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3D7E" w:rsidRPr="00916E2D" w:rsidP="00D13D7E">
      <w:pPr>
        <w:pStyle w:val="1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16E2D">
        <w:rPr>
          <w:rFonts w:ascii="Times New Roman" w:hAnsi="Times New Roman" w:cs="Times New Roman"/>
          <w:sz w:val="26"/>
          <w:szCs w:val="26"/>
          <w:lang w:val="uk-UA"/>
        </w:rPr>
        <w:t>Дело №5-</w:t>
      </w:r>
      <w:r w:rsidRPr="00916E2D" w:rsidR="0012797E">
        <w:rPr>
          <w:rFonts w:ascii="Times New Roman" w:hAnsi="Times New Roman" w:cs="Times New Roman"/>
          <w:sz w:val="26"/>
          <w:szCs w:val="26"/>
          <w:lang w:val="uk-UA"/>
        </w:rPr>
        <w:t>40-62</w:t>
      </w:r>
      <w:r w:rsidRPr="00916E2D" w:rsidR="003D4F3B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916E2D" w:rsidR="0012797E">
        <w:rPr>
          <w:rFonts w:ascii="Times New Roman" w:hAnsi="Times New Roman" w:cs="Times New Roman"/>
          <w:sz w:val="26"/>
          <w:szCs w:val="26"/>
          <w:lang w:val="uk-UA"/>
        </w:rPr>
        <w:t>/</w:t>
      </w:r>
      <w:r w:rsidRPr="00916E2D">
        <w:rPr>
          <w:rFonts w:ascii="Times New Roman" w:hAnsi="Times New Roman" w:cs="Times New Roman"/>
          <w:sz w:val="26"/>
          <w:szCs w:val="26"/>
          <w:lang w:val="uk-UA"/>
        </w:rPr>
        <w:t>201</w:t>
      </w:r>
      <w:r w:rsidRPr="00916E2D" w:rsidR="006B4BCD">
        <w:rPr>
          <w:rFonts w:ascii="Times New Roman" w:hAnsi="Times New Roman" w:cs="Times New Roman"/>
          <w:sz w:val="26"/>
          <w:szCs w:val="26"/>
          <w:lang w:val="uk-UA"/>
        </w:rPr>
        <w:t>8</w:t>
      </w:r>
    </w:p>
    <w:p w:rsidR="00D13D7E" w:rsidRPr="00916E2D" w:rsidP="00D13D7E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16E2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D13D7E" w:rsidRPr="00916E2D" w:rsidP="00D13D7E">
      <w:pPr>
        <w:pStyle w:val="1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03DD7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  <w:lang w:val="uk-UA"/>
        </w:rPr>
        <w:t>20 ноября</w:t>
      </w:r>
      <w:r w:rsidRPr="00916E2D">
        <w:rPr>
          <w:sz w:val="26"/>
          <w:szCs w:val="26"/>
          <w:lang w:val="uk-UA"/>
        </w:rPr>
        <w:t xml:space="preserve"> </w:t>
      </w:r>
      <w:r w:rsidRPr="00916E2D" w:rsidR="00D13D7E">
        <w:rPr>
          <w:sz w:val="26"/>
          <w:szCs w:val="26"/>
          <w:lang w:val="uk-UA"/>
        </w:rPr>
        <w:t>201</w:t>
      </w:r>
      <w:r w:rsidRPr="00916E2D" w:rsidR="006B4BCD">
        <w:rPr>
          <w:sz w:val="26"/>
          <w:szCs w:val="26"/>
          <w:lang w:val="uk-UA"/>
        </w:rPr>
        <w:t>8</w:t>
      </w:r>
      <w:r w:rsidRPr="00916E2D">
        <w:rPr>
          <w:sz w:val="26"/>
          <w:szCs w:val="26"/>
          <w:lang w:val="uk-UA"/>
        </w:rPr>
        <w:t xml:space="preserve"> г.</w:t>
      </w:r>
      <w:r w:rsidRPr="00916E2D">
        <w:rPr>
          <w:sz w:val="26"/>
          <w:szCs w:val="26"/>
        </w:rPr>
        <w:t xml:space="preserve">               </w:t>
      </w:r>
      <w:r w:rsidRPr="00916E2D">
        <w:rPr>
          <w:sz w:val="26"/>
          <w:szCs w:val="26"/>
        </w:rPr>
        <w:t xml:space="preserve">            </w:t>
      </w:r>
      <w:r w:rsidRPr="00916E2D">
        <w:rPr>
          <w:sz w:val="26"/>
          <w:szCs w:val="26"/>
        </w:rPr>
        <w:t xml:space="preserve">               г.</w:t>
      </w:r>
      <w:r w:rsidRPr="00916E2D">
        <w:rPr>
          <w:sz w:val="26"/>
          <w:szCs w:val="26"/>
        </w:rPr>
        <w:t xml:space="preserve"> </w:t>
      </w:r>
      <w:r w:rsidRPr="00916E2D" w:rsidR="00D13D7E">
        <w:rPr>
          <w:sz w:val="26"/>
          <w:szCs w:val="26"/>
        </w:rPr>
        <w:t xml:space="preserve"> Евпатория</w:t>
      </w:r>
      <w:r w:rsidRPr="00916E2D">
        <w:rPr>
          <w:sz w:val="26"/>
          <w:szCs w:val="26"/>
        </w:rPr>
        <w:t>,</w:t>
      </w:r>
      <w:r w:rsidRPr="00916E2D" w:rsidR="00D13D7E">
        <w:rPr>
          <w:sz w:val="26"/>
          <w:szCs w:val="26"/>
        </w:rPr>
        <w:t xml:space="preserve"> пр</w:t>
      </w:r>
      <w:r w:rsidRPr="00916E2D">
        <w:rPr>
          <w:sz w:val="26"/>
          <w:szCs w:val="26"/>
        </w:rPr>
        <w:t>-</w:t>
      </w:r>
      <w:r w:rsidRPr="00916E2D" w:rsidR="00D13D7E">
        <w:rPr>
          <w:sz w:val="26"/>
          <w:szCs w:val="26"/>
        </w:rPr>
        <w:t>т Ленина,51/50</w:t>
      </w:r>
    </w:p>
    <w:p w:rsidR="00D13D7E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М</w:t>
      </w:r>
      <w:r w:rsidRPr="00916E2D" w:rsidR="00F22E95">
        <w:rPr>
          <w:sz w:val="26"/>
          <w:szCs w:val="26"/>
        </w:rPr>
        <w:t>ировой судья судебного участка № 4</w:t>
      </w:r>
      <w:r w:rsidRPr="00916E2D" w:rsidR="0012797E">
        <w:rPr>
          <w:sz w:val="26"/>
          <w:szCs w:val="26"/>
        </w:rPr>
        <w:t>0</w:t>
      </w:r>
      <w:r w:rsidRPr="00916E2D" w:rsidR="00F22E95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Pr="00916E2D" w:rsidR="00F03DD7">
        <w:rPr>
          <w:sz w:val="26"/>
          <w:szCs w:val="26"/>
        </w:rPr>
        <w:t xml:space="preserve"> </w:t>
      </w:r>
      <w:r w:rsidRPr="00916E2D" w:rsidR="0012797E">
        <w:rPr>
          <w:sz w:val="26"/>
          <w:szCs w:val="26"/>
        </w:rPr>
        <w:t>Аметова Алиме Энверовна</w:t>
      </w:r>
      <w:r w:rsidRPr="00916E2D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916E2D" w:rsidR="00F22E95">
        <w:rPr>
          <w:sz w:val="26"/>
          <w:szCs w:val="26"/>
        </w:rPr>
        <w:t>ОМВД России по г. Евпатории</w:t>
      </w:r>
      <w:r w:rsidRPr="00916E2D">
        <w:rPr>
          <w:sz w:val="26"/>
          <w:szCs w:val="26"/>
        </w:rPr>
        <w:t xml:space="preserve"> о привлечении к административной ответственности </w:t>
      </w:r>
    </w:p>
    <w:p w:rsidR="002C573C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b/>
          <w:sz w:val="26"/>
          <w:szCs w:val="26"/>
        </w:rPr>
        <w:t>Журавлёва Юрия Игоревича</w:t>
      </w:r>
      <w:r w:rsidRPr="00916E2D">
        <w:rPr>
          <w:sz w:val="26"/>
          <w:szCs w:val="26"/>
        </w:rPr>
        <w:t xml:space="preserve">,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12797E">
        <w:rPr>
          <w:sz w:val="26"/>
          <w:szCs w:val="26"/>
        </w:rPr>
        <w:t>,</w:t>
      </w:r>
    </w:p>
    <w:p w:rsidR="00F03DD7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по ч.3 ст. 19.24 Кодекса Российской Федерации об административных правонарушениях,</w:t>
      </w:r>
    </w:p>
    <w:p w:rsidR="00F03DD7" w:rsidRPr="00916E2D" w:rsidP="003F24DE">
      <w:pPr>
        <w:ind w:firstLine="567"/>
        <w:jc w:val="center"/>
        <w:rPr>
          <w:sz w:val="26"/>
          <w:szCs w:val="26"/>
        </w:rPr>
      </w:pPr>
      <w:r w:rsidRPr="00916E2D">
        <w:rPr>
          <w:sz w:val="26"/>
          <w:szCs w:val="26"/>
        </w:rPr>
        <w:t>УСТАНОВИЛ</w:t>
      </w:r>
      <w:r w:rsidRPr="00916E2D">
        <w:rPr>
          <w:sz w:val="26"/>
          <w:szCs w:val="26"/>
        </w:rPr>
        <w:t>:</w:t>
      </w:r>
    </w:p>
    <w:p w:rsidR="002C573C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, в </w:t>
      </w:r>
      <w:r w:rsidRP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, </w:t>
      </w:r>
      <w:r w:rsidRPr="00916E2D" w:rsidR="0012797E">
        <w:rPr>
          <w:sz w:val="26"/>
          <w:szCs w:val="26"/>
        </w:rPr>
        <w:t xml:space="preserve">Журавлёв Ю.И. </w:t>
      </w:r>
      <w:r w:rsidRPr="00916E2D">
        <w:rPr>
          <w:sz w:val="26"/>
          <w:szCs w:val="26"/>
        </w:rPr>
        <w:t xml:space="preserve">повторно, в течение года, </w:t>
      </w:r>
      <w:r w:rsidRPr="00916E2D" w:rsidR="006B4BCD">
        <w:rPr>
          <w:sz w:val="26"/>
          <w:szCs w:val="26"/>
        </w:rPr>
        <w:t>не выполнил обязанности</w:t>
      </w:r>
      <w:r w:rsidRPr="00916E2D">
        <w:rPr>
          <w:sz w:val="26"/>
          <w:szCs w:val="26"/>
        </w:rPr>
        <w:t xml:space="preserve">, возложенные на него решением Камышинского городского суда Волгоградской области от </w:t>
      </w:r>
      <w:r w:rsidRPr="00916E2D">
        <w:rPr>
          <w:bCs/>
          <w:sz w:val="26"/>
          <w:szCs w:val="26"/>
        </w:rPr>
        <w:t>&lt;иные данные&gt;</w:t>
      </w:r>
      <w:r w:rsidRPr="00916E2D" w:rsidR="0012797E">
        <w:rPr>
          <w:sz w:val="26"/>
          <w:szCs w:val="26"/>
        </w:rPr>
        <w:t xml:space="preserve">, в виде запрета пребывания вне жилого помещения, являющегося местом жительства, в период с </w:t>
      </w:r>
      <w:r w:rsidRPr="00916E2D">
        <w:rPr>
          <w:bCs/>
          <w:sz w:val="26"/>
          <w:szCs w:val="26"/>
        </w:rPr>
        <w:t>&lt;иные данные&gt;</w:t>
      </w:r>
      <w:r w:rsidRPr="00916E2D" w:rsidR="0012797E">
        <w:rPr>
          <w:sz w:val="26"/>
          <w:szCs w:val="26"/>
        </w:rPr>
        <w:t xml:space="preserve">, а именно отсутствовал по месту проживания по адресу: </w:t>
      </w:r>
      <w:r w:rsidRP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.</w:t>
      </w:r>
    </w:p>
    <w:p w:rsidR="002C573C" w:rsidRPr="00916E2D" w:rsidP="003F24DE">
      <w:pPr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В судебном заседании Журавлёв Ю.И. вину признал и пояснил, что </w:t>
      </w:r>
      <w:r w:rsidRPr="00916E2D" w:rsidR="0012797E">
        <w:rPr>
          <w:sz w:val="26"/>
          <w:szCs w:val="26"/>
        </w:rPr>
        <w:t xml:space="preserve">отсутствовал по месту жительства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12797E">
        <w:rPr>
          <w:sz w:val="26"/>
          <w:szCs w:val="26"/>
        </w:rPr>
        <w:t xml:space="preserve">, в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12797E">
        <w:rPr>
          <w:sz w:val="26"/>
          <w:szCs w:val="26"/>
        </w:rPr>
        <w:t xml:space="preserve">, так как находился у своей гражданской супруги по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6B4BCD">
        <w:rPr>
          <w:sz w:val="26"/>
          <w:szCs w:val="26"/>
        </w:rPr>
        <w:t xml:space="preserve">. </w:t>
      </w:r>
      <w:r w:rsidRPr="00916E2D" w:rsidR="0012797E">
        <w:rPr>
          <w:sz w:val="26"/>
          <w:szCs w:val="26"/>
        </w:rPr>
        <w:t>В содеянном раскаялся. Также пояснил, что р</w:t>
      </w:r>
      <w:r w:rsidRPr="00916E2D">
        <w:rPr>
          <w:sz w:val="26"/>
          <w:szCs w:val="26"/>
        </w:rPr>
        <w:t xml:space="preserve">анее привлекался к административной ответственности за аналогичное правонарушение. </w:t>
      </w:r>
    </w:p>
    <w:p w:rsidR="0012797E" w:rsidRPr="00916E2D" w:rsidP="003F24DE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916E2D">
        <w:rPr>
          <w:sz w:val="26"/>
          <w:szCs w:val="26"/>
        </w:rPr>
        <w:t xml:space="preserve">Выслушав пояснения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., исследовав материалы дела, мировой судья приходит к выводу о наличии в действиях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 состава правонарушения, предусмотренного ч.3 ст.19.24 Кодекса Российской Федерации об административных правонарушениях, а именно </w:t>
      </w:r>
      <w:r w:rsidRPr="00916E2D">
        <w:rPr>
          <w:rFonts w:eastAsiaTheme="minorHAnsi"/>
          <w:sz w:val="26"/>
          <w:szCs w:val="26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"consultantplus://offline/ref=270BA46F391F3DA88269FCDE01BFE0D648A2DA53FF9D030020F5082AAA587339E34040267476d9Y9J" </w:instrText>
      </w:r>
      <w:r>
        <w:fldChar w:fldCharType="separate"/>
      </w:r>
      <w:r w:rsidRPr="00916E2D">
        <w:rPr>
          <w:rFonts w:eastAsiaTheme="minorHAnsi"/>
          <w:sz w:val="26"/>
          <w:szCs w:val="26"/>
          <w:lang w:eastAsia="en-US"/>
        </w:rPr>
        <w:t>частью 1</w:t>
      </w:r>
      <w:r>
        <w:fldChar w:fldCharType="end"/>
      </w:r>
      <w:r w:rsidRPr="00916E2D">
        <w:rPr>
          <w:rFonts w:eastAsiaTheme="minorHAnsi"/>
          <w:sz w:val="26"/>
          <w:szCs w:val="26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Вина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 в совершении правонарушения подтверждается материалами дела: 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- сведениями протокола об административном правонарушении №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, составленным уполномоченным должностным лицом</w:t>
      </w:r>
      <w:r w:rsidRPr="00916E2D" w:rsidR="003F24DE">
        <w:rPr>
          <w:sz w:val="26"/>
          <w:szCs w:val="26"/>
        </w:rPr>
        <w:t xml:space="preserve"> в отношении Журавлёва Ю.И.</w:t>
      </w:r>
      <w:r w:rsidRPr="00916E2D">
        <w:rPr>
          <w:sz w:val="26"/>
          <w:szCs w:val="26"/>
        </w:rPr>
        <w:t xml:space="preserve">, с соблюдением требований, предусмотренных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актом посещения поднадзорного лица по месту жительства или пребывания от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, из которого следует, что </w:t>
      </w:r>
      <w:r w:rsidRPr="00916E2D" w:rsidR="003F24DE">
        <w:rPr>
          <w:sz w:val="26"/>
          <w:szCs w:val="26"/>
        </w:rPr>
        <w:t xml:space="preserve">Журавлёв Ю.И.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 w:rsidR="003F24DE">
        <w:rPr>
          <w:sz w:val="26"/>
          <w:szCs w:val="26"/>
        </w:rPr>
        <w:t xml:space="preserve">в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, отсутствовал по месту жительства по адресу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решением </w:t>
      </w:r>
      <w:r w:rsidRPr="00916E2D" w:rsidR="003F24DE">
        <w:rPr>
          <w:sz w:val="26"/>
          <w:szCs w:val="26"/>
        </w:rPr>
        <w:t>Камышинского</w:t>
      </w:r>
      <w:r w:rsidRPr="00916E2D">
        <w:rPr>
          <w:sz w:val="26"/>
          <w:szCs w:val="26"/>
        </w:rPr>
        <w:t xml:space="preserve"> городского суда </w:t>
      </w:r>
      <w:r w:rsidRPr="00916E2D" w:rsidR="003F24DE">
        <w:rPr>
          <w:sz w:val="26"/>
          <w:szCs w:val="26"/>
        </w:rPr>
        <w:t xml:space="preserve">Волгоградской области </w:t>
      </w:r>
      <w:r w:rsidRPr="00916E2D">
        <w:rPr>
          <w:sz w:val="26"/>
          <w:szCs w:val="26"/>
        </w:rPr>
        <w:t xml:space="preserve">от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, которым в отношении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 установлен административный надзор с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 информационной карточкой на поднадзорное лицо 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., согласно которой датой установления надзора является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, датой окончания является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3F24D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заключением о заведении дела административного надзора на Журавлева Ю.И. от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 графиком пребывания поднадзорного лица на регистрацию, согласно которому </w:t>
      </w:r>
      <w:r w:rsidRPr="00916E2D" w:rsidR="003F24DE">
        <w:rPr>
          <w:sz w:val="26"/>
          <w:szCs w:val="26"/>
        </w:rPr>
        <w:t>Журавлёву Ю.И</w:t>
      </w:r>
      <w:r w:rsidRPr="00916E2D">
        <w:rPr>
          <w:sz w:val="26"/>
          <w:szCs w:val="26"/>
        </w:rPr>
        <w:t xml:space="preserve">. установлены дни явки на регистрацию –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. В графике имеется подпись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., об ознакомлении и получении его копии от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- справкой на физическое лицо выданной СООП в соответствии с приказом №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МВД России в отношении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., согласно которой </w:t>
      </w:r>
      <w:r w:rsidRPr="00916E2D" w:rsidR="003F24DE">
        <w:rPr>
          <w:sz w:val="26"/>
          <w:szCs w:val="26"/>
        </w:rPr>
        <w:t>Журавлёв Ю.И</w:t>
      </w:r>
      <w:r w:rsidRPr="00916E2D">
        <w:rPr>
          <w:sz w:val="26"/>
          <w:szCs w:val="26"/>
        </w:rPr>
        <w:t xml:space="preserve">. </w:t>
      </w:r>
      <w:r w:rsidRPr="00916E2D" w:rsidR="003F24DE">
        <w:rPr>
          <w:sz w:val="26"/>
          <w:szCs w:val="26"/>
        </w:rPr>
        <w:t xml:space="preserve">неоднократно </w:t>
      </w:r>
      <w:r w:rsidRPr="00916E2D">
        <w:rPr>
          <w:sz w:val="26"/>
          <w:szCs w:val="26"/>
        </w:rPr>
        <w:t>привле</w:t>
      </w:r>
      <w:r w:rsidRPr="00916E2D" w:rsidR="003F24DE">
        <w:rPr>
          <w:sz w:val="26"/>
          <w:szCs w:val="26"/>
        </w:rPr>
        <w:t>кался</w:t>
      </w:r>
      <w:r w:rsidRPr="00916E2D">
        <w:rPr>
          <w:sz w:val="26"/>
          <w:szCs w:val="26"/>
        </w:rPr>
        <w:t xml:space="preserve"> к административной ответственности по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КоАП РФ </w:t>
      </w:r>
      <w:r w:rsidRPr="00916E2D" w:rsidR="003F24DE">
        <w:rPr>
          <w:sz w:val="26"/>
          <w:szCs w:val="26"/>
        </w:rPr>
        <w:t xml:space="preserve">в течении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- копией заявления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., в котором он указывает, что проживает по адресу: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с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;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- копией постановления мирового судьи судебного участка №4</w:t>
      </w:r>
      <w:r w:rsidRPr="00916E2D" w:rsidR="003F24DE">
        <w:rPr>
          <w:sz w:val="26"/>
          <w:szCs w:val="26"/>
        </w:rPr>
        <w:t>3</w:t>
      </w:r>
      <w:r w:rsidRPr="00916E2D">
        <w:rPr>
          <w:sz w:val="26"/>
          <w:szCs w:val="26"/>
        </w:rPr>
        <w:t xml:space="preserve"> Евпаторийского судебного района (городской округ Евпатория) от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о привлечении </w:t>
      </w:r>
      <w:r w:rsidRPr="00916E2D" w:rsidR="003F24DE">
        <w:rPr>
          <w:sz w:val="26"/>
          <w:szCs w:val="26"/>
        </w:rPr>
        <w:t>Журавлёва Ю.И</w:t>
      </w:r>
      <w:r w:rsidRPr="00916E2D">
        <w:rPr>
          <w:sz w:val="26"/>
          <w:szCs w:val="26"/>
        </w:rPr>
        <w:t xml:space="preserve">. к административной ответственности по </w:t>
      </w:r>
      <w:r w:rsidRPr="00916E2D" w:rsidR="00916E2D">
        <w:rPr>
          <w:bCs/>
          <w:sz w:val="26"/>
          <w:szCs w:val="26"/>
        </w:rPr>
        <w:t>&lt;иные данные&gt;</w:t>
      </w:r>
      <w:r w:rsidRPr="00916E2D" w:rsidR="00916E2D">
        <w:rPr>
          <w:bCs/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КоАП РФ, постановление вступило в законную силу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. 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</w:t>
      </w:r>
      <w:r w:rsidRPr="00916E2D" w:rsidR="003F24DE">
        <w:rPr>
          <w:sz w:val="26"/>
          <w:szCs w:val="26"/>
        </w:rPr>
        <w:t>ствие обстоятельств смягчающих, и наличие</w:t>
      </w:r>
      <w:r w:rsidRPr="00916E2D">
        <w:rPr>
          <w:sz w:val="26"/>
          <w:szCs w:val="26"/>
        </w:rPr>
        <w:t xml:space="preserve"> отягчающих административную ответственность </w:t>
      </w:r>
      <w:r w:rsidRPr="00916E2D" w:rsidR="003F24DE">
        <w:rPr>
          <w:sz w:val="26"/>
          <w:szCs w:val="26"/>
        </w:rPr>
        <w:t xml:space="preserve">обстоятельств- повторное совершение однородного административного правонарушения, </w:t>
      </w:r>
      <w:r w:rsidRPr="00916E2D">
        <w:rPr>
          <w:sz w:val="26"/>
          <w:szCs w:val="26"/>
        </w:rPr>
        <w:t>считает необходимым назначить наказание в виде административного ареста.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12797E" w:rsidRPr="00916E2D" w:rsidP="003F24D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12797E" w:rsidRPr="00916E2D" w:rsidP="003F24DE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916E2D">
        <w:rPr>
          <w:sz w:val="26"/>
          <w:szCs w:val="26"/>
        </w:rPr>
        <w:t>ПОСТАНОВИЛ: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b/>
          <w:sz w:val="26"/>
          <w:szCs w:val="26"/>
        </w:rPr>
        <w:t>Журавлёва Юрия Игоревича</w:t>
      </w:r>
      <w:r w:rsidRPr="00916E2D">
        <w:rPr>
          <w:sz w:val="26"/>
          <w:szCs w:val="26"/>
        </w:rPr>
        <w:t xml:space="preserve"> </w:t>
      </w:r>
      <w:r w:rsidRPr="00916E2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>.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 xml:space="preserve">Срок наказания исчислять с </w:t>
      </w:r>
      <w:r w:rsidRPr="00916E2D" w:rsidR="00916E2D">
        <w:rPr>
          <w:bCs/>
          <w:sz w:val="26"/>
          <w:szCs w:val="26"/>
        </w:rPr>
        <w:t>&lt;иные данные&gt;</w:t>
      </w:r>
      <w:r w:rsidRPr="00916E2D">
        <w:rPr>
          <w:sz w:val="26"/>
          <w:szCs w:val="26"/>
        </w:rPr>
        <w:t xml:space="preserve">. 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</w:p>
    <w:p w:rsidR="0012797E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Мировой судья                                                                           А. Э. Аметова</w:t>
      </w:r>
    </w:p>
    <w:p w:rsidR="00916E2D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</w:p>
    <w:p w:rsidR="00916E2D" w:rsidRPr="00916E2D" w:rsidP="00916E2D">
      <w:pPr>
        <w:spacing w:line="240" w:lineRule="atLeast"/>
        <w:ind w:firstLine="567"/>
        <w:jc w:val="center"/>
        <w:rPr>
          <w:sz w:val="26"/>
          <w:szCs w:val="26"/>
        </w:rPr>
      </w:pPr>
      <w:r w:rsidRPr="00916E2D">
        <w:rPr>
          <w:sz w:val="26"/>
          <w:szCs w:val="26"/>
        </w:rPr>
        <w:t>СОГЛАСОВАНО</w:t>
      </w:r>
    </w:p>
    <w:p w:rsidR="00916E2D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</w:p>
    <w:p w:rsidR="00916E2D" w:rsidRPr="00916E2D" w:rsidP="00916E2D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Мировой судья                                                                           А. Э. Аметова</w:t>
      </w:r>
    </w:p>
    <w:p w:rsidR="00916E2D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</w:p>
    <w:p w:rsidR="00916E2D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  <w:r w:rsidRPr="00916E2D">
        <w:rPr>
          <w:sz w:val="26"/>
          <w:szCs w:val="26"/>
        </w:rPr>
        <w:t>09.01.2019</w:t>
      </w:r>
    </w:p>
    <w:p w:rsidR="00916E2D" w:rsidRPr="00916E2D" w:rsidP="003F24DE">
      <w:pPr>
        <w:spacing w:line="240" w:lineRule="atLeast"/>
        <w:ind w:firstLine="567"/>
        <w:jc w:val="both"/>
        <w:rPr>
          <w:sz w:val="26"/>
          <w:szCs w:val="26"/>
        </w:rPr>
      </w:pPr>
    </w:p>
    <w:p w:rsidR="0012797E" w:rsidRPr="00916E2D" w:rsidP="003F24DE">
      <w:pPr>
        <w:tabs>
          <w:tab w:val="left" w:pos="567"/>
          <w:tab w:val="left" w:pos="993"/>
        </w:tabs>
        <w:spacing w:line="0" w:lineRule="atLeast"/>
        <w:ind w:firstLine="567"/>
        <w:rPr>
          <w:sz w:val="26"/>
          <w:szCs w:val="26"/>
          <w:shd w:val="clear" w:color="auto" w:fill="FFFFFF"/>
        </w:rPr>
      </w:pPr>
    </w:p>
    <w:p w:rsidR="0012797E" w:rsidRPr="00916E2D" w:rsidP="003F24DE">
      <w:pPr>
        <w:tabs>
          <w:tab w:val="left" w:pos="567"/>
          <w:tab w:val="left" w:pos="993"/>
        </w:tabs>
        <w:spacing w:line="0" w:lineRule="atLeast"/>
        <w:ind w:firstLine="567"/>
        <w:rPr>
          <w:sz w:val="26"/>
          <w:szCs w:val="26"/>
          <w:shd w:val="clear" w:color="auto" w:fill="FFFFFF"/>
        </w:rPr>
      </w:pPr>
    </w:p>
    <w:p w:rsidR="005F6996" w:rsidRPr="00916E2D" w:rsidP="003F24DE">
      <w:pPr>
        <w:ind w:firstLine="567"/>
        <w:jc w:val="both"/>
        <w:rPr>
          <w:sz w:val="26"/>
          <w:szCs w:val="26"/>
        </w:rPr>
      </w:pPr>
    </w:p>
    <w:sectPr w:rsidSect="0012797E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68552"/>
      <w:docPartObj>
        <w:docPartGallery w:val="Page Numbers (Top of Page)"/>
        <w:docPartUnique/>
      </w:docPartObj>
    </w:sdtPr>
    <w:sdtContent>
      <w:p w:rsidR="005F69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E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6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7E"/>
    <w:rsid w:val="00067CF7"/>
    <w:rsid w:val="000A15CE"/>
    <w:rsid w:val="0012797E"/>
    <w:rsid w:val="001503D1"/>
    <w:rsid w:val="00175D03"/>
    <w:rsid w:val="00177140"/>
    <w:rsid w:val="00182B9A"/>
    <w:rsid w:val="00185219"/>
    <w:rsid w:val="00194DC3"/>
    <w:rsid w:val="00225D4C"/>
    <w:rsid w:val="0027693E"/>
    <w:rsid w:val="00286870"/>
    <w:rsid w:val="002A339C"/>
    <w:rsid w:val="002C573C"/>
    <w:rsid w:val="0030089C"/>
    <w:rsid w:val="00305941"/>
    <w:rsid w:val="00376AD9"/>
    <w:rsid w:val="003A526B"/>
    <w:rsid w:val="003A6318"/>
    <w:rsid w:val="003B167F"/>
    <w:rsid w:val="003D4F3B"/>
    <w:rsid w:val="003F0D9B"/>
    <w:rsid w:val="003F24DE"/>
    <w:rsid w:val="00401203"/>
    <w:rsid w:val="00474E22"/>
    <w:rsid w:val="004862BC"/>
    <w:rsid w:val="0054142A"/>
    <w:rsid w:val="005572CD"/>
    <w:rsid w:val="0057306D"/>
    <w:rsid w:val="005870E2"/>
    <w:rsid w:val="00591F73"/>
    <w:rsid w:val="005B39D1"/>
    <w:rsid w:val="005C3787"/>
    <w:rsid w:val="005F6996"/>
    <w:rsid w:val="006375D7"/>
    <w:rsid w:val="00657F98"/>
    <w:rsid w:val="006730A9"/>
    <w:rsid w:val="006B4BCD"/>
    <w:rsid w:val="006D625C"/>
    <w:rsid w:val="006F1650"/>
    <w:rsid w:val="006F7B70"/>
    <w:rsid w:val="00717143"/>
    <w:rsid w:val="007401FC"/>
    <w:rsid w:val="007720D3"/>
    <w:rsid w:val="007800B2"/>
    <w:rsid w:val="007818BB"/>
    <w:rsid w:val="007A4F0B"/>
    <w:rsid w:val="007E5089"/>
    <w:rsid w:val="00861419"/>
    <w:rsid w:val="0087211B"/>
    <w:rsid w:val="008B0FE2"/>
    <w:rsid w:val="00901E09"/>
    <w:rsid w:val="00916E2D"/>
    <w:rsid w:val="009214A8"/>
    <w:rsid w:val="00932647"/>
    <w:rsid w:val="0094342A"/>
    <w:rsid w:val="00943B27"/>
    <w:rsid w:val="009813E1"/>
    <w:rsid w:val="009A7111"/>
    <w:rsid w:val="009B5B86"/>
    <w:rsid w:val="00A71201"/>
    <w:rsid w:val="00A77DE8"/>
    <w:rsid w:val="00AD7B3F"/>
    <w:rsid w:val="00AE510B"/>
    <w:rsid w:val="00AE65A1"/>
    <w:rsid w:val="00AF5197"/>
    <w:rsid w:val="00B6133A"/>
    <w:rsid w:val="00B72C66"/>
    <w:rsid w:val="00BA66A8"/>
    <w:rsid w:val="00BB0A9D"/>
    <w:rsid w:val="00BF3CC1"/>
    <w:rsid w:val="00C21395"/>
    <w:rsid w:val="00C21F34"/>
    <w:rsid w:val="00C3370F"/>
    <w:rsid w:val="00C84376"/>
    <w:rsid w:val="00CA5B21"/>
    <w:rsid w:val="00CB4088"/>
    <w:rsid w:val="00CC0F3C"/>
    <w:rsid w:val="00CC10BF"/>
    <w:rsid w:val="00CE4E5B"/>
    <w:rsid w:val="00D11FAB"/>
    <w:rsid w:val="00D13D7E"/>
    <w:rsid w:val="00D5473C"/>
    <w:rsid w:val="00DB5210"/>
    <w:rsid w:val="00E310C1"/>
    <w:rsid w:val="00EC0AE4"/>
    <w:rsid w:val="00EF649E"/>
    <w:rsid w:val="00F01717"/>
    <w:rsid w:val="00F03DD7"/>
    <w:rsid w:val="00F07A36"/>
    <w:rsid w:val="00F22E95"/>
    <w:rsid w:val="00F45232"/>
    <w:rsid w:val="00F50342"/>
    <w:rsid w:val="00F52F62"/>
    <w:rsid w:val="00F71F91"/>
    <w:rsid w:val="00F9002C"/>
    <w:rsid w:val="00FF4D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13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NoSpacing">
    <w:name w:val="No Spacing"/>
    <w:uiPriority w:val="1"/>
    <w:qFormat/>
    <w:rsid w:val="00FF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5F699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F6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semiHidden/>
    <w:unhideWhenUsed/>
    <w:rsid w:val="005F699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5F69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4"/>
    <w:uiPriority w:val="99"/>
    <w:semiHidden/>
    <w:unhideWhenUsed/>
    <w:rsid w:val="003D4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4F3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