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3EBD" w:rsidRPr="00A9065D" w:rsidP="00A9065D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Дело</w:t>
      </w:r>
      <w:r w:rsidRPr="00A906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5-</w:t>
      </w:r>
      <w:r w:rsidRPr="00A9065D" w:rsidR="00841CF7">
        <w:rPr>
          <w:rFonts w:ascii="Times New Roman" w:hAnsi="Times New Roman" w:cs="Times New Roman"/>
          <w:color w:val="000000"/>
          <w:sz w:val="28"/>
          <w:szCs w:val="28"/>
        </w:rPr>
        <w:t>40-641</w:t>
      </w:r>
      <w:r w:rsidRPr="00A9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/2018</w:t>
      </w:r>
    </w:p>
    <w:p w:rsidR="00004C0C" w:rsidRPr="00A9065D" w:rsidP="00A9065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3EBD" w:rsidRPr="00A9065D" w:rsidP="00A9065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ПОСТАНОВЛЕНИЕ</w:t>
      </w:r>
    </w:p>
    <w:p w:rsidR="00004C0C" w:rsidRPr="00A9065D" w:rsidP="00A9065D">
      <w:pPr>
        <w:pStyle w:val="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3EBD" w:rsidRPr="00A9065D" w:rsidP="00A9065D">
      <w:pPr>
        <w:ind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05 декабря</w:t>
      </w:r>
      <w:r w:rsidRPr="00A9065D">
        <w:rPr>
          <w:color w:val="000000"/>
          <w:sz w:val="28"/>
          <w:szCs w:val="28"/>
        </w:rPr>
        <w:t xml:space="preserve"> 2018 года</w:t>
      </w:r>
      <w:r w:rsidRPr="00A9065D">
        <w:rPr>
          <w:color w:val="000000"/>
          <w:sz w:val="28"/>
          <w:szCs w:val="28"/>
          <w:lang w:val="uk-UA"/>
        </w:rPr>
        <w:t xml:space="preserve">                      </w:t>
      </w:r>
      <w:r w:rsidRPr="00A9065D">
        <w:rPr>
          <w:color w:val="000000"/>
          <w:sz w:val="28"/>
          <w:szCs w:val="28"/>
          <w:lang w:val="uk-UA"/>
        </w:rPr>
        <w:t xml:space="preserve">                 </w:t>
      </w:r>
      <w:r w:rsidRPr="00A9065D">
        <w:rPr>
          <w:color w:val="000000"/>
          <w:sz w:val="28"/>
          <w:szCs w:val="28"/>
        </w:rPr>
        <w:t>г</w:t>
      </w:r>
      <w:r w:rsidRPr="00A9065D">
        <w:rPr>
          <w:color w:val="000000"/>
          <w:sz w:val="28"/>
          <w:szCs w:val="28"/>
        </w:rPr>
        <w:t xml:space="preserve"> </w:t>
      </w:r>
      <w:r w:rsidRPr="00A9065D">
        <w:rPr>
          <w:color w:val="000000"/>
          <w:sz w:val="28"/>
          <w:szCs w:val="28"/>
        </w:rPr>
        <w:t>.</w:t>
      </w:r>
      <w:r w:rsidRPr="00A9065D">
        <w:rPr>
          <w:color w:val="000000"/>
          <w:sz w:val="28"/>
          <w:szCs w:val="28"/>
        </w:rPr>
        <w:t xml:space="preserve"> Евпатория проспект Ленина,51/50</w:t>
      </w:r>
    </w:p>
    <w:p w:rsidR="00143EBD" w:rsidRPr="00A9065D" w:rsidP="00A9065D">
      <w:pPr>
        <w:ind w:right="141"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Крым, мировой судья судебного участка №42 Евпаторийского судебного района (городской округ Евпатория) Республики Крым Инна Олеговна </w:t>
      </w:r>
      <w:r w:rsidRPr="00A9065D">
        <w:rPr>
          <w:color w:val="000000"/>
          <w:sz w:val="28"/>
          <w:szCs w:val="28"/>
        </w:rPr>
        <w:t>Семенец</w:t>
      </w:r>
      <w:r w:rsidRPr="00A9065D">
        <w:rPr>
          <w:color w:val="000000"/>
          <w:sz w:val="28"/>
          <w:szCs w:val="28"/>
        </w:rPr>
        <w:t>, рассмотрев дело об административном правонарушении</w:t>
      </w:r>
      <w:r w:rsidRPr="00A9065D">
        <w:rPr>
          <w:color w:val="000000"/>
          <w:sz w:val="28"/>
          <w:szCs w:val="28"/>
        </w:rPr>
        <w:t>, поступившее из Отдела ГИБДД ОМВД России по г. Евпатории о привлечении к административной ответственности</w:t>
      </w:r>
      <w:r w:rsidRPr="00A9065D">
        <w:rPr>
          <w:color w:val="000000"/>
          <w:sz w:val="28"/>
          <w:szCs w:val="28"/>
        </w:rPr>
        <w:t xml:space="preserve"> </w:t>
      </w:r>
    </w:p>
    <w:p w:rsidR="0039034F" w:rsidRPr="00A9065D" w:rsidP="00A9065D">
      <w:pPr>
        <w:ind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Ковальчук Луизы Викторовны</w:t>
      </w:r>
      <w:r w:rsidRPr="00A9065D" w:rsidR="00143EBD">
        <w:rPr>
          <w:color w:val="000000"/>
          <w:sz w:val="28"/>
          <w:szCs w:val="28"/>
        </w:rPr>
        <w:t xml:space="preserve">,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143EBD">
        <w:rPr>
          <w:color w:val="000000"/>
          <w:sz w:val="28"/>
          <w:szCs w:val="28"/>
        </w:rPr>
        <w:t xml:space="preserve">, </w:t>
      </w:r>
    </w:p>
    <w:p w:rsidR="00143EBD" w:rsidRPr="00A9065D" w:rsidP="00A9065D">
      <w:pPr>
        <w:ind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по  ч.1 ст. 12.8</w:t>
      </w:r>
      <w:r w:rsidRPr="00A9065D">
        <w:rPr>
          <w:color w:val="000000"/>
          <w:sz w:val="28"/>
          <w:szCs w:val="28"/>
        </w:rPr>
        <w:t xml:space="preserve"> КоАП Российской Федерации,</w:t>
      </w:r>
    </w:p>
    <w:p w:rsidR="00143EBD" w:rsidRPr="00A9065D" w:rsidP="00A9065D">
      <w:pPr>
        <w:jc w:val="center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УСТАНОВИЛ:</w:t>
      </w:r>
    </w:p>
    <w:p w:rsidR="00143EBD" w:rsidRPr="00A9065D" w:rsidP="00A9065D">
      <w:pPr>
        <w:ind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 xml:space="preserve">Ковальчук Луиза Викторовна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A9065D">
        <w:rPr>
          <w:bCs/>
          <w:sz w:val="28"/>
          <w:szCs w:val="28"/>
        </w:rPr>
        <w:t xml:space="preserve"> </w:t>
      </w:r>
      <w:r w:rsidRPr="00A9065D">
        <w:rPr>
          <w:color w:val="000000"/>
          <w:sz w:val="28"/>
          <w:szCs w:val="28"/>
        </w:rPr>
        <w:t xml:space="preserve">в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A9065D">
        <w:rPr>
          <w:bCs/>
          <w:sz w:val="28"/>
          <w:szCs w:val="28"/>
        </w:rPr>
        <w:t xml:space="preserve">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483859">
        <w:rPr>
          <w:color w:val="000000"/>
          <w:sz w:val="28"/>
          <w:szCs w:val="28"/>
        </w:rPr>
        <w:t>,</w:t>
      </w:r>
      <w:r w:rsidRPr="00A9065D">
        <w:rPr>
          <w:color w:val="000000"/>
          <w:sz w:val="28"/>
          <w:szCs w:val="28"/>
        </w:rPr>
        <w:t xml:space="preserve"> </w:t>
      </w:r>
      <w:r w:rsidRPr="00A9065D" w:rsidR="00AD2476">
        <w:rPr>
          <w:sz w:val="28"/>
          <w:szCs w:val="28"/>
        </w:rPr>
        <w:t>управлял</w:t>
      </w:r>
      <w:r w:rsidRPr="00A9065D">
        <w:rPr>
          <w:sz w:val="28"/>
          <w:szCs w:val="28"/>
        </w:rPr>
        <w:t>а</w:t>
      </w:r>
      <w:r w:rsidRPr="00A9065D" w:rsidR="00AD2476">
        <w:rPr>
          <w:sz w:val="28"/>
          <w:szCs w:val="28"/>
        </w:rPr>
        <w:t xml:space="preserve"> транспортным средством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2520F0">
        <w:rPr>
          <w:color w:val="000000"/>
          <w:sz w:val="28"/>
          <w:szCs w:val="28"/>
        </w:rPr>
        <w:t>, принадлежащим согласно протоколу об административном правонарушении Ковальчук А.П.,</w:t>
      </w:r>
      <w:r w:rsidRPr="00A9065D">
        <w:rPr>
          <w:color w:val="000000"/>
          <w:sz w:val="28"/>
          <w:szCs w:val="28"/>
        </w:rPr>
        <w:t xml:space="preserve"> </w:t>
      </w:r>
      <w:r w:rsidRPr="00A9065D" w:rsidR="0039034F">
        <w:rPr>
          <w:sz w:val="28"/>
          <w:szCs w:val="28"/>
        </w:rPr>
        <w:t xml:space="preserve">с признаками алкогольного опьянения. При проведении освидетельствования водителя на состояние алкогольного опьянения в месте остановки транспортного средства прибором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A9065D">
        <w:rPr>
          <w:bCs/>
          <w:sz w:val="28"/>
          <w:szCs w:val="28"/>
        </w:rPr>
        <w:t xml:space="preserve"> </w:t>
      </w:r>
      <w:r w:rsidRPr="00A9065D" w:rsidR="0039034F">
        <w:rPr>
          <w:sz w:val="28"/>
          <w:szCs w:val="28"/>
        </w:rPr>
        <w:t xml:space="preserve">установлено алкогольное опьянение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39034F">
        <w:rPr>
          <w:sz w:val="28"/>
          <w:szCs w:val="28"/>
        </w:rPr>
        <w:t>.</w:t>
      </w:r>
    </w:p>
    <w:p w:rsidR="00143EBD" w:rsidRPr="00A9065D" w:rsidP="00A9065D">
      <w:pPr>
        <w:pStyle w:val="ConsPlusNormal"/>
        <w:ind w:firstLine="708"/>
        <w:jc w:val="both"/>
        <w:rPr>
          <w:sz w:val="28"/>
          <w:szCs w:val="28"/>
        </w:rPr>
      </w:pPr>
      <w:r w:rsidRPr="00A9065D">
        <w:rPr>
          <w:color w:val="000000"/>
          <w:sz w:val="28"/>
          <w:szCs w:val="28"/>
        </w:rPr>
        <w:t xml:space="preserve">При </w:t>
      </w:r>
      <w:r w:rsidRPr="00A9065D" w:rsidR="0039034F">
        <w:rPr>
          <w:color w:val="000000"/>
          <w:sz w:val="28"/>
          <w:szCs w:val="28"/>
        </w:rPr>
        <w:t>рассмотрени</w:t>
      </w:r>
      <w:r w:rsidRPr="00A9065D">
        <w:rPr>
          <w:color w:val="000000"/>
          <w:sz w:val="28"/>
          <w:szCs w:val="28"/>
        </w:rPr>
        <w:t>и</w:t>
      </w:r>
      <w:r w:rsidRPr="00A9065D" w:rsidR="0039034F">
        <w:rPr>
          <w:color w:val="000000"/>
          <w:sz w:val="28"/>
          <w:szCs w:val="28"/>
        </w:rPr>
        <w:t xml:space="preserve"> дела привлекаемое лицо </w:t>
      </w:r>
      <w:r w:rsidRPr="00A9065D">
        <w:rPr>
          <w:color w:val="000000"/>
          <w:sz w:val="28"/>
          <w:szCs w:val="28"/>
        </w:rPr>
        <w:t xml:space="preserve">вину в совершении административного правонарушения признало, подтвердило обстоятельства, изложенные в протоколе, </w:t>
      </w:r>
      <w:r w:rsidRPr="00A9065D">
        <w:rPr>
          <w:color w:val="000000"/>
          <w:sz w:val="28"/>
          <w:szCs w:val="28"/>
        </w:rPr>
        <w:t>в</w:t>
      </w:r>
      <w:r w:rsidRPr="00A9065D">
        <w:rPr>
          <w:color w:val="000000"/>
          <w:sz w:val="28"/>
          <w:szCs w:val="28"/>
        </w:rPr>
        <w:t xml:space="preserve"> содеянном раскаялось</w:t>
      </w:r>
      <w:r w:rsidRPr="00A9065D" w:rsidR="0039034F">
        <w:rPr>
          <w:sz w:val="28"/>
          <w:szCs w:val="28"/>
        </w:rPr>
        <w:t>.</w:t>
      </w:r>
    </w:p>
    <w:p w:rsidR="00AD2476" w:rsidRPr="00A9065D" w:rsidP="00A90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A9065D">
        <w:rPr>
          <w:rFonts w:eastAsia="Calibri"/>
          <w:color w:val="0000FF"/>
          <w:sz w:val="28"/>
          <w:szCs w:val="28"/>
          <w:lang w:eastAsia="en-US"/>
        </w:rPr>
        <w:t>Частью 1 статьи 12.8</w:t>
      </w:r>
      <w:r>
        <w:fldChar w:fldCharType="end"/>
      </w:r>
      <w:r w:rsidRPr="00A9065D">
        <w:rPr>
          <w:rFonts w:eastAsia="Calibri"/>
          <w:sz w:val="28"/>
          <w:szCs w:val="28"/>
          <w:lang w:eastAsia="en-US"/>
        </w:rPr>
        <w:t xml:space="preserve"> </w:t>
      </w:r>
      <w:r w:rsidRPr="00A9065D">
        <w:rPr>
          <w:sz w:val="28"/>
          <w:szCs w:val="28"/>
        </w:rPr>
        <w:t>Кодекса Российской Федерации об административных правонарушениях</w:t>
      </w:r>
      <w:r w:rsidRPr="00A9065D">
        <w:rPr>
          <w:rFonts w:eastAsia="Calibri"/>
          <w:sz w:val="28"/>
          <w:szCs w:val="28"/>
          <w:lang w:eastAsia="en-US"/>
        </w:rPr>
        <w:t xml:space="preserve">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D2476" w:rsidRPr="00A9065D" w:rsidP="00A906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065D">
        <w:rPr>
          <w:sz w:val="28"/>
          <w:szCs w:val="28"/>
        </w:rPr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A9065D">
        <w:rPr>
          <w:color w:val="000000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A9065D">
        <w:rPr>
          <w:color w:val="000000"/>
          <w:sz w:val="28"/>
          <w:szCs w:val="28"/>
        </w:rPr>
        <w:t>.</w:t>
      </w:r>
    </w:p>
    <w:p w:rsidR="00AD2476" w:rsidRPr="00A9065D" w:rsidP="00A906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65D">
        <w:rPr>
          <w:sz w:val="28"/>
          <w:szCs w:val="28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D2476" w:rsidRPr="00A9065D" w:rsidP="00A90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65D">
        <w:rPr>
          <w:rFonts w:eastAsia="Calibri"/>
          <w:sz w:val="28"/>
          <w:szCs w:val="28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A9065D">
        <w:rPr>
          <w:rFonts w:eastAsia="Calibri"/>
          <w:color w:val="0000FF"/>
          <w:sz w:val="28"/>
          <w:szCs w:val="28"/>
          <w:lang w:eastAsia="en-US"/>
        </w:rPr>
        <w:t>Правилах</w:t>
      </w:r>
      <w:r>
        <w:fldChar w:fldCharType="end"/>
      </w:r>
      <w:r w:rsidRPr="00A9065D">
        <w:rPr>
          <w:rFonts w:eastAsia="Calibri"/>
          <w:sz w:val="28"/>
          <w:szCs w:val="28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143EBD" w:rsidRPr="00A9065D" w:rsidP="00A9065D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 xml:space="preserve">Вина в совершении правонарушения подтверждается письменными материалами дела: сведениями протокола об административном </w:t>
      </w:r>
      <w:r w:rsidRPr="00A9065D">
        <w:rPr>
          <w:color w:val="000000"/>
          <w:sz w:val="28"/>
          <w:szCs w:val="28"/>
        </w:rPr>
        <w:t xml:space="preserve">правонарушении № </w:t>
      </w:r>
      <w:r w:rsidRPr="00A9065D" w:rsidR="00A9065D">
        <w:rPr>
          <w:bCs/>
          <w:sz w:val="28"/>
          <w:szCs w:val="28"/>
        </w:rPr>
        <w:t>&lt;иные данные&gt;</w:t>
      </w:r>
      <w:r w:rsidRPr="00A9065D">
        <w:rPr>
          <w:color w:val="000000"/>
          <w:sz w:val="28"/>
          <w:szCs w:val="28"/>
        </w:rPr>
        <w:t xml:space="preserve">, протоколом об отстранении от управления транспортным средством № </w:t>
      </w:r>
      <w:r w:rsidRPr="00A9065D" w:rsidR="00A9065D">
        <w:rPr>
          <w:bCs/>
          <w:sz w:val="28"/>
          <w:szCs w:val="28"/>
        </w:rPr>
        <w:t>&lt;иные данные&gt;</w:t>
      </w:r>
      <w:r w:rsidRPr="00A9065D">
        <w:rPr>
          <w:color w:val="000000"/>
          <w:sz w:val="28"/>
          <w:szCs w:val="28"/>
        </w:rPr>
        <w:t xml:space="preserve">, </w:t>
      </w:r>
      <w:r w:rsidRPr="00A9065D" w:rsidR="00AD2476">
        <w:rPr>
          <w:sz w:val="28"/>
          <w:szCs w:val="28"/>
        </w:rPr>
        <w:t xml:space="preserve">результатами теста № </w:t>
      </w:r>
      <w:r w:rsidRPr="00A9065D" w:rsidR="00A9065D">
        <w:rPr>
          <w:bCs/>
          <w:sz w:val="28"/>
          <w:szCs w:val="28"/>
        </w:rPr>
        <w:t>&lt;иные данные&gt;</w:t>
      </w:r>
      <w:r w:rsidRPr="00A9065D" w:rsidR="00AD2476">
        <w:rPr>
          <w:sz w:val="28"/>
          <w:szCs w:val="28"/>
        </w:rPr>
        <w:t xml:space="preserve">, </w:t>
      </w:r>
      <w:r w:rsidRPr="00A9065D">
        <w:rPr>
          <w:color w:val="000000"/>
          <w:sz w:val="28"/>
          <w:szCs w:val="28"/>
        </w:rPr>
        <w:t xml:space="preserve">актом освидетельствования на состояние алкогольного опьянения № </w:t>
      </w:r>
      <w:r w:rsidRPr="00A9065D" w:rsidR="00A9065D">
        <w:rPr>
          <w:bCs/>
          <w:sz w:val="28"/>
          <w:szCs w:val="28"/>
        </w:rPr>
        <w:t>&lt;иные данные&gt;</w:t>
      </w:r>
      <w:r w:rsidRPr="00A9065D">
        <w:rPr>
          <w:color w:val="000000"/>
          <w:sz w:val="28"/>
          <w:szCs w:val="28"/>
        </w:rPr>
        <w:t xml:space="preserve">, </w:t>
      </w:r>
      <w:r w:rsidRPr="00A9065D" w:rsidR="00841CF7">
        <w:rPr>
          <w:sz w:val="28"/>
          <w:szCs w:val="28"/>
        </w:rPr>
        <w:t xml:space="preserve"> </w:t>
      </w:r>
      <w:r w:rsidRPr="00A9065D" w:rsidR="000F703E">
        <w:rPr>
          <w:sz w:val="28"/>
          <w:szCs w:val="28"/>
        </w:rPr>
        <w:t>видеозаписью правонарушения,</w:t>
      </w:r>
      <w:r w:rsidRPr="00A9065D">
        <w:rPr>
          <w:color w:val="000000"/>
          <w:sz w:val="28"/>
          <w:szCs w:val="28"/>
        </w:rPr>
        <w:t xml:space="preserve"> которые составлены надлежащим образом, с соблюдением требований закона и являются допустимым доказательством. </w:t>
      </w:r>
    </w:p>
    <w:p w:rsidR="00143EBD" w:rsidRPr="00A9065D" w:rsidP="00A9065D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Доказательства по делу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F703E" w:rsidRPr="00A9065D" w:rsidP="00A9065D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 xml:space="preserve">Местом совершения административного правонарушения является  </w:t>
      </w:r>
      <w:r w:rsidRPr="00A9065D" w:rsidR="00A9065D">
        <w:rPr>
          <w:bCs/>
          <w:sz w:val="28"/>
          <w:szCs w:val="28"/>
        </w:rPr>
        <w:t>&lt;иные данные&gt;</w:t>
      </w:r>
      <w:r w:rsidRPr="00A9065D">
        <w:rPr>
          <w:color w:val="000000"/>
          <w:sz w:val="28"/>
          <w:szCs w:val="28"/>
        </w:rPr>
        <w:t>, что относится к территориальной по</w:t>
      </w:r>
      <w:r w:rsidRPr="00A9065D" w:rsidR="00F8206A">
        <w:rPr>
          <w:color w:val="000000"/>
          <w:sz w:val="28"/>
          <w:szCs w:val="28"/>
        </w:rPr>
        <w:t>дсудности судебного участка № 40</w:t>
      </w:r>
      <w:r w:rsidRPr="00A9065D">
        <w:rPr>
          <w:color w:val="000000"/>
          <w:sz w:val="28"/>
          <w:szCs w:val="28"/>
        </w:rPr>
        <w:t xml:space="preserve"> Евпаторийского судебного района (городской округ Евпатория) Республики Крым.</w:t>
      </w:r>
    </w:p>
    <w:p w:rsidR="000F703E" w:rsidRPr="00A9065D" w:rsidP="00A9065D">
      <w:pPr>
        <w:ind w:firstLine="709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Временем совершения администрат</w:t>
      </w:r>
      <w:r w:rsidRPr="00A9065D" w:rsidR="00AD4F56">
        <w:rPr>
          <w:color w:val="000000"/>
          <w:sz w:val="28"/>
          <w:szCs w:val="28"/>
        </w:rPr>
        <w:t xml:space="preserve">ивного правонарушения является </w:t>
      </w:r>
      <w:r w:rsidRPr="00A9065D" w:rsidR="00A9065D">
        <w:rPr>
          <w:bCs/>
          <w:sz w:val="28"/>
          <w:szCs w:val="28"/>
        </w:rPr>
        <w:t>&lt;иные данные&gt;</w:t>
      </w:r>
      <w:r w:rsidRPr="00A9065D">
        <w:rPr>
          <w:color w:val="000000"/>
          <w:sz w:val="28"/>
          <w:szCs w:val="28"/>
        </w:rPr>
        <w:t>.</w:t>
      </w:r>
    </w:p>
    <w:p w:rsidR="000F703E" w:rsidRPr="00A9065D" w:rsidP="00A9065D">
      <w:pPr>
        <w:ind w:firstLine="709"/>
        <w:jc w:val="both"/>
        <w:rPr>
          <w:sz w:val="28"/>
          <w:szCs w:val="28"/>
        </w:rPr>
      </w:pPr>
      <w:r w:rsidRPr="00A9065D">
        <w:rPr>
          <w:sz w:val="28"/>
          <w:szCs w:val="28"/>
        </w:rP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признал, его имущественное положение, и считает необходимым назначить наказание в виде штрафа</w:t>
      </w:r>
      <w:r w:rsidRPr="00A9065D">
        <w:rPr>
          <w:sz w:val="28"/>
          <w:szCs w:val="28"/>
        </w:rPr>
        <w:t xml:space="preserve"> предусмотренного санкцией части 1 статьи  12.8 Кодекса Российской Федерации об административных правонарушениях,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0F703E" w:rsidRPr="00A9065D" w:rsidP="00A9065D">
      <w:pPr>
        <w:ind w:firstLine="709"/>
        <w:jc w:val="both"/>
        <w:rPr>
          <w:sz w:val="28"/>
          <w:szCs w:val="28"/>
          <w:lang w:eastAsia="ru-RU"/>
        </w:rPr>
      </w:pPr>
      <w:r w:rsidRPr="00A9065D">
        <w:rPr>
          <w:color w:val="222222"/>
          <w:sz w:val="28"/>
          <w:szCs w:val="28"/>
          <w:lang w:eastAsia="ru-RU"/>
        </w:rPr>
        <w:t>Руководствуясь статьей</w:t>
      </w:r>
      <w:r w:rsidRPr="00A9065D">
        <w:rPr>
          <w:sz w:val="28"/>
          <w:szCs w:val="28"/>
          <w:lang w:eastAsia="ru-RU"/>
        </w:rPr>
        <w:t xml:space="preserve"> 12.8 частью 1, статьями 29.9 29.10 Кодекса Российской Федерации об административных правонарушениях, мировой судья</w:t>
      </w:r>
    </w:p>
    <w:p w:rsidR="00143EBD" w:rsidRPr="00A9065D" w:rsidP="00A9065D">
      <w:pPr>
        <w:ind w:firstLine="720"/>
        <w:jc w:val="center"/>
        <w:rPr>
          <w:color w:val="000000"/>
          <w:sz w:val="28"/>
          <w:szCs w:val="28"/>
          <w:lang w:eastAsia="ru-RU"/>
        </w:rPr>
      </w:pPr>
      <w:r w:rsidRPr="00A9065D">
        <w:rPr>
          <w:color w:val="000000"/>
          <w:sz w:val="28"/>
          <w:szCs w:val="28"/>
          <w:lang w:eastAsia="ru-RU"/>
        </w:rPr>
        <w:t>ПОСТАНОВИЛ:</w:t>
      </w:r>
    </w:p>
    <w:p w:rsidR="00143EBD" w:rsidRPr="00A9065D" w:rsidP="00A9065D">
      <w:pPr>
        <w:ind w:firstLine="720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 xml:space="preserve">Ковальчук Луизу Викторовну  </w:t>
      </w:r>
      <w:r w:rsidRPr="00A9065D">
        <w:rPr>
          <w:color w:val="000000"/>
          <w:sz w:val="28"/>
          <w:szCs w:val="28"/>
        </w:rPr>
        <w:t xml:space="preserve">признать </w:t>
      </w:r>
      <w:r w:rsidRPr="00A9065D">
        <w:rPr>
          <w:color w:val="000000"/>
          <w:sz w:val="28"/>
          <w:szCs w:val="28"/>
        </w:rPr>
        <w:t>виновной</w:t>
      </w:r>
      <w:r w:rsidRPr="00A9065D">
        <w:rPr>
          <w:color w:val="000000"/>
          <w:sz w:val="28"/>
          <w:szCs w:val="28"/>
        </w:rPr>
        <w:t xml:space="preserve"> в совершении правонарушения</w:t>
      </w:r>
      <w:r w:rsidRPr="00A9065D" w:rsidR="000F703E">
        <w:rPr>
          <w:color w:val="000000"/>
          <w:sz w:val="28"/>
          <w:szCs w:val="28"/>
        </w:rPr>
        <w:t>, предусмотренного ч. 1 ст. 12.8</w:t>
      </w:r>
      <w:r w:rsidRPr="00A906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Pr="00A9065D" w:rsidR="00A9065D">
        <w:rPr>
          <w:bCs/>
          <w:sz w:val="28"/>
          <w:szCs w:val="28"/>
        </w:rPr>
        <w:t>&lt;иные данные&gt;</w:t>
      </w:r>
      <w:r w:rsidRPr="00A9065D">
        <w:rPr>
          <w:color w:val="000000"/>
          <w:sz w:val="28"/>
          <w:szCs w:val="28"/>
        </w:rPr>
        <w:t>.</w:t>
      </w:r>
    </w:p>
    <w:p w:rsidR="00143EBD" w:rsidRPr="00A9065D" w:rsidP="00A9065D">
      <w:pPr>
        <w:ind w:firstLine="720"/>
        <w:jc w:val="both"/>
        <w:rPr>
          <w:iCs/>
          <w:color w:val="000000"/>
          <w:sz w:val="28"/>
          <w:szCs w:val="28"/>
        </w:rPr>
      </w:pPr>
      <w:r w:rsidRPr="00A9065D">
        <w:rPr>
          <w:iCs/>
          <w:color w:val="000000"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3EBD" w:rsidRPr="00A9065D" w:rsidP="00A9065D">
      <w:pPr>
        <w:ind w:firstLine="708"/>
        <w:jc w:val="both"/>
        <w:rPr>
          <w:sz w:val="28"/>
          <w:szCs w:val="28"/>
        </w:rPr>
      </w:pPr>
      <w:r w:rsidRPr="00A9065D">
        <w:rPr>
          <w:sz w:val="28"/>
          <w:szCs w:val="28"/>
        </w:rPr>
        <w:t xml:space="preserve">Штраф подлежит оплате по следующим реквизитам: </w:t>
      </w:r>
      <w:r w:rsidRPr="00A9065D" w:rsidR="00A9065D">
        <w:rPr>
          <w:bCs/>
          <w:sz w:val="28"/>
          <w:szCs w:val="28"/>
        </w:rPr>
        <w:t>&lt;иные данные&gt;</w:t>
      </w:r>
      <w:r w:rsidRPr="00A9065D">
        <w:rPr>
          <w:snapToGrid w:val="0"/>
          <w:spacing w:val="-10"/>
          <w:sz w:val="28"/>
          <w:szCs w:val="28"/>
        </w:rPr>
        <w:t>.</w:t>
      </w:r>
    </w:p>
    <w:p w:rsidR="00143EBD" w:rsidRPr="00A9065D" w:rsidP="00A9065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Квитанция об уплате штрафа должна быть предоставлена миров</w:t>
      </w:r>
      <w:r w:rsidRPr="00A9065D" w:rsidR="00F8206A">
        <w:rPr>
          <w:color w:val="000000"/>
          <w:sz w:val="28"/>
          <w:szCs w:val="28"/>
        </w:rPr>
        <w:t>ому судье судебного участка № 40</w:t>
      </w:r>
      <w:r w:rsidRPr="00A9065D">
        <w:rPr>
          <w:color w:val="000000"/>
          <w:sz w:val="28"/>
          <w:szCs w:val="28"/>
        </w:rPr>
        <w:t xml:space="preserve"> Евпаторийского судебного района (городской округ Евпатория) Республики Крым.</w:t>
      </w:r>
    </w:p>
    <w:p w:rsidR="00143EBD" w:rsidRPr="00A9065D" w:rsidP="00A9065D">
      <w:pPr>
        <w:ind w:firstLine="720"/>
        <w:jc w:val="both"/>
        <w:rPr>
          <w:color w:val="000000"/>
          <w:sz w:val="28"/>
          <w:szCs w:val="28"/>
        </w:rPr>
      </w:pPr>
      <w:r w:rsidRPr="00A9065D">
        <w:rPr>
          <w:iCs/>
          <w:color w:val="00000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43EBD" w:rsidRPr="00A9065D" w:rsidP="00A9065D">
      <w:pPr>
        <w:ind w:firstLine="720"/>
        <w:jc w:val="both"/>
        <w:rPr>
          <w:iCs/>
          <w:color w:val="000000"/>
          <w:sz w:val="28"/>
          <w:szCs w:val="28"/>
        </w:rPr>
      </w:pPr>
      <w:r w:rsidRPr="00A9065D">
        <w:rPr>
          <w:iCs/>
          <w:color w:val="00000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43EBD" w:rsidRPr="00A9065D" w:rsidP="00A9065D">
      <w:pPr>
        <w:ind w:firstLine="720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43EBD" w:rsidRPr="00A9065D" w:rsidP="00A9065D">
      <w:pPr>
        <w:ind w:firstLine="720"/>
        <w:jc w:val="both"/>
        <w:rPr>
          <w:bCs/>
          <w:color w:val="000000"/>
          <w:sz w:val="28"/>
          <w:szCs w:val="28"/>
        </w:rPr>
      </w:pPr>
      <w:r w:rsidRPr="00A9065D">
        <w:rPr>
          <w:bCs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43EBD" w:rsidRPr="00A9065D" w:rsidP="00A9065D">
      <w:pPr>
        <w:ind w:firstLine="720"/>
        <w:jc w:val="both"/>
        <w:rPr>
          <w:color w:val="000000"/>
          <w:sz w:val="28"/>
          <w:szCs w:val="28"/>
        </w:rPr>
      </w:pPr>
      <w:r w:rsidRPr="00A9065D">
        <w:rPr>
          <w:color w:val="000000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05CEE" w:rsidRPr="00A9065D" w:rsidP="00A9065D">
      <w:pPr>
        <w:widowControl w:val="0"/>
        <w:suppressAutoHyphens/>
        <w:rPr>
          <w:color w:val="000000"/>
          <w:sz w:val="28"/>
          <w:szCs w:val="28"/>
        </w:rPr>
      </w:pPr>
    </w:p>
    <w:p w:rsidR="00F8206A" w:rsidP="00A906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  <w:r w:rsidRPr="00A9065D">
        <w:rPr>
          <w:sz w:val="28"/>
          <w:szCs w:val="28"/>
          <w:shd w:val="clear" w:color="auto" w:fill="FFFFFF"/>
        </w:rPr>
        <w:t xml:space="preserve">Мировой судья                                                                      И.О. </w:t>
      </w:r>
      <w:r w:rsidRPr="00A9065D">
        <w:rPr>
          <w:sz w:val="28"/>
          <w:szCs w:val="28"/>
          <w:shd w:val="clear" w:color="auto" w:fill="FFFFFF"/>
        </w:rPr>
        <w:t>Семенец</w:t>
      </w:r>
    </w:p>
    <w:p w:rsidR="00A9065D" w:rsidP="00A906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</w:p>
    <w:p w:rsidR="00A9065D" w:rsidP="00A9065D">
      <w:pPr>
        <w:tabs>
          <w:tab w:val="left" w:pos="567"/>
        </w:tabs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СОГЛАСОВ</w:t>
      </w:r>
      <w:r>
        <w:rPr>
          <w:sz w:val="28"/>
          <w:szCs w:val="28"/>
          <w:shd w:val="clear" w:color="auto" w:fill="FFFFFF"/>
        </w:rPr>
        <w:t>АНО</w:t>
      </w:r>
    </w:p>
    <w:p w:rsidR="00A9065D" w:rsidP="00A906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</w:p>
    <w:p w:rsidR="00A9065D" w:rsidRPr="00A9065D" w:rsidP="00A906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</w:p>
    <w:p w:rsidR="00A9065D" w:rsidP="00A906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  <w:r w:rsidRPr="00A9065D">
        <w:rPr>
          <w:sz w:val="28"/>
          <w:szCs w:val="28"/>
          <w:shd w:val="clear" w:color="auto" w:fill="FFFFFF"/>
        </w:rPr>
        <w:t xml:space="preserve">Мировой судья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А.Э. </w:t>
      </w:r>
      <w:r>
        <w:rPr>
          <w:sz w:val="28"/>
          <w:szCs w:val="28"/>
          <w:shd w:val="clear" w:color="auto" w:fill="FFFFFF"/>
        </w:rPr>
        <w:t>Аметова</w:t>
      </w:r>
    </w:p>
    <w:p w:rsidR="00A9065D" w:rsidP="00A906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</w:p>
    <w:p w:rsidR="00A9065D" w:rsidP="00A906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09.01.2019</w:t>
      </w:r>
    </w:p>
    <w:p w:rsidR="00143EBD" w:rsidRPr="00A9065D" w:rsidP="00A9065D">
      <w:pPr>
        <w:widowControl w:val="0"/>
        <w:suppressAutoHyphens/>
        <w:ind w:firstLine="720"/>
        <w:rPr>
          <w:rFonts w:eastAsia="Tahoma"/>
          <w:color w:val="000000"/>
          <w:sz w:val="28"/>
          <w:szCs w:val="28"/>
        </w:rPr>
      </w:pPr>
    </w:p>
    <w:sectPr w:rsidSect="00C26FF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3C3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65D">
      <w:rPr>
        <w:noProof/>
      </w:rPr>
      <w:t>3</w:t>
    </w:r>
    <w:r>
      <w:rPr>
        <w:noProof/>
      </w:rPr>
      <w:fldChar w:fldCharType="end"/>
    </w:r>
  </w:p>
  <w:p w:rsidR="009B3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4C0C"/>
    <w:rsid w:val="00034C84"/>
    <w:rsid w:val="0005741A"/>
    <w:rsid w:val="000B613A"/>
    <w:rsid w:val="000D480C"/>
    <w:rsid w:val="000F703E"/>
    <w:rsid w:val="001104A6"/>
    <w:rsid w:val="001141BC"/>
    <w:rsid w:val="00143EBD"/>
    <w:rsid w:val="00147B7C"/>
    <w:rsid w:val="00163C07"/>
    <w:rsid w:val="002106B8"/>
    <w:rsid w:val="002520F0"/>
    <w:rsid w:val="0027158B"/>
    <w:rsid w:val="00273499"/>
    <w:rsid w:val="002843D1"/>
    <w:rsid w:val="002B23F4"/>
    <w:rsid w:val="00305CEE"/>
    <w:rsid w:val="0039034F"/>
    <w:rsid w:val="00396CC5"/>
    <w:rsid w:val="003E38FB"/>
    <w:rsid w:val="003E5A6E"/>
    <w:rsid w:val="003F2F5C"/>
    <w:rsid w:val="004043BF"/>
    <w:rsid w:val="00475B63"/>
    <w:rsid w:val="00483859"/>
    <w:rsid w:val="004B5374"/>
    <w:rsid w:val="00543D97"/>
    <w:rsid w:val="00585098"/>
    <w:rsid w:val="00597B37"/>
    <w:rsid w:val="005F2E5C"/>
    <w:rsid w:val="00645DBB"/>
    <w:rsid w:val="0068435F"/>
    <w:rsid w:val="006B0A5F"/>
    <w:rsid w:val="00774A78"/>
    <w:rsid w:val="007B0C07"/>
    <w:rsid w:val="008138E3"/>
    <w:rsid w:val="00841CF7"/>
    <w:rsid w:val="0087009C"/>
    <w:rsid w:val="00877F7A"/>
    <w:rsid w:val="008A0F66"/>
    <w:rsid w:val="008A5ED0"/>
    <w:rsid w:val="008B63D9"/>
    <w:rsid w:val="008C4F96"/>
    <w:rsid w:val="008E6279"/>
    <w:rsid w:val="008F4E29"/>
    <w:rsid w:val="009B3C33"/>
    <w:rsid w:val="00A02722"/>
    <w:rsid w:val="00A3446D"/>
    <w:rsid w:val="00A647B0"/>
    <w:rsid w:val="00A7204E"/>
    <w:rsid w:val="00A9065D"/>
    <w:rsid w:val="00AD2476"/>
    <w:rsid w:val="00AD4F56"/>
    <w:rsid w:val="00AE159B"/>
    <w:rsid w:val="00AF2B7D"/>
    <w:rsid w:val="00B013B5"/>
    <w:rsid w:val="00B4156B"/>
    <w:rsid w:val="00BB49A1"/>
    <w:rsid w:val="00C022E1"/>
    <w:rsid w:val="00C26FF1"/>
    <w:rsid w:val="00C37CF9"/>
    <w:rsid w:val="00DC55A7"/>
    <w:rsid w:val="00DE1F25"/>
    <w:rsid w:val="00E12939"/>
    <w:rsid w:val="00E74E10"/>
    <w:rsid w:val="00E77EF8"/>
    <w:rsid w:val="00EC19A0"/>
    <w:rsid w:val="00EC6702"/>
    <w:rsid w:val="00EE0A23"/>
    <w:rsid w:val="00EE1CB0"/>
    <w:rsid w:val="00F0045E"/>
    <w:rsid w:val="00F8206A"/>
    <w:rsid w:val="00FA3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5D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4F26-0C85-42E9-96D3-24CF69B9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