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03D" w:rsidRPr="006062EC" w:rsidP="0041303D">
      <w:pPr>
        <w:spacing w:line="240" w:lineRule="atLea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 xml:space="preserve">                Дело № 5-41-17/2020</w:t>
      </w:r>
      <w:r w:rsidRPr="006062EC">
        <w:rPr>
          <w:rFonts w:ascii="Times New Roman" w:hAnsi="Times New Roman" w:cs="Times New Roman"/>
          <w:sz w:val="24"/>
          <w:szCs w:val="24"/>
        </w:rPr>
        <w:tab/>
      </w:r>
    </w:p>
    <w:p w:rsidR="0041303D" w:rsidRPr="006062EC" w:rsidP="0041303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E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303D" w:rsidRPr="006062EC" w:rsidP="0041303D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21 января   2020 года                                       г. Евпатория, пр. Ленина 51/50</w:t>
      </w:r>
    </w:p>
    <w:p w:rsidR="0041303D" w:rsidRPr="006062EC" w:rsidP="0041303D">
      <w:pPr>
        <w:spacing w:line="240" w:lineRule="atLeast"/>
        <w:ind w:firstLine="540"/>
        <w:jc w:val="both"/>
        <w:rPr>
          <w:rStyle w:val="FontStyle11"/>
          <w:sz w:val="24"/>
          <w:szCs w:val="24"/>
        </w:rPr>
      </w:pP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Style w:val="FontStyle11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6062EC">
        <w:rPr>
          <w:rStyle w:val="FontStyle11"/>
          <w:sz w:val="24"/>
          <w:szCs w:val="24"/>
        </w:rPr>
        <w:t>Кунцова</w:t>
      </w:r>
      <w:r w:rsidRPr="006062EC">
        <w:rPr>
          <w:rStyle w:val="FontStyle11"/>
          <w:sz w:val="24"/>
          <w:szCs w:val="24"/>
        </w:rPr>
        <w:t xml:space="preserve"> Е.Г.</w:t>
      </w:r>
      <w:r w:rsidRPr="006062EC">
        <w:rPr>
          <w:rFonts w:ascii="Times New Roman" w:hAnsi="Times New Roman" w:cs="Times New Roman"/>
          <w:sz w:val="24"/>
          <w:szCs w:val="24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6062EC">
        <w:rPr>
          <w:rFonts w:ascii="Times New Roman" w:hAnsi="Times New Roman" w:cs="Times New Roman"/>
          <w:b/>
          <w:sz w:val="24"/>
          <w:szCs w:val="24"/>
        </w:rPr>
        <w:t>ст. 15.5</w:t>
      </w:r>
      <w:r w:rsidRPr="006062EC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</w:p>
    <w:p w:rsidR="006062EC" w:rsidRPr="006062EC" w:rsidP="006062E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 xml:space="preserve">должностного лица Лукьянова Виктора Сергеевича, </w:t>
      </w:r>
      <w:r w:rsidRPr="006062EC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EC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41303D" w:rsidRPr="006062EC" w:rsidP="0041303D">
      <w:pPr>
        <w:spacing w:line="240" w:lineRule="atLeast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03D" w:rsidRPr="006062EC" w:rsidP="006062E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 xml:space="preserve">26.04.2019 г. Лукьяновым В.С.  </w:t>
      </w:r>
      <w:r w:rsidRPr="006062EC" w:rsidR="006062E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062EC" w:rsidR="006062EC">
        <w:rPr>
          <w:rFonts w:ascii="Times New Roman" w:hAnsi="Times New Roman" w:cs="Times New Roman"/>
          <w:sz w:val="24"/>
          <w:szCs w:val="24"/>
        </w:rPr>
        <w:t xml:space="preserve"> </w:t>
      </w:r>
      <w:r w:rsidRPr="006062EC">
        <w:rPr>
          <w:rFonts w:ascii="Times New Roman" w:hAnsi="Times New Roman" w:cs="Times New Roman"/>
          <w:sz w:val="24"/>
          <w:szCs w:val="24"/>
        </w:rPr>
        <w:t xml:space="preserve">ООО «ЛВС Продукт»,, расположенного по адресу: ул. Дмитрия Ульянова, дом 84, в г. Евпатория, совершено нарушение законодательства о налогах и сборах, в части непредставления в установленный п. 5 ст. 174 Налогового кодекса Российской Федерации срок  налоговой декларации по налогу на добавленную стоимость за 1 квартал 2019 года 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Согласно п.5 ст.174 Налогового кодекса Российской Федерации 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41303D" w:rsidRPr="006062EC" w:rsidP="006062E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Фактически налоговая декларация по налогу на добавле</w:t>
      </w:r>
      <w:r w:rsidRPr="006062EC" w:rsidR="00EB69DE">
        <w:rPr>
          <w:rFonts w:ascii="Times New Roman" w:hAnsi="Times New Roman" w:cs="Times New Roman"/>
          <w:sz w:val="24"/>
          <w:szCs w:val="24"/>
        </w:rPr>
        <w:t>нную стоимость за 1 квартал 2019</w:t>
      </w:r>
      <w:r w:rsidRPr="006062EC">
        <w:rPr>
          <w:rFonts w:ascii="Times New Roman" w:hAnsi="Times New Roman" w:cs="Times New Roman"/>
          <w:sz w:val="24"/>
          <w:szCs w:val="24"/>
        </w:rPr>
        <w:t xml:space="preserve"> года директором</w:t>
      </w:r>
      <w:r w:rsidRPr="006062E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062EC">
        <w:rPr>
          <w:rFonts w:ascii="Times New Roman" w:hAnsi="Times New Roman" w:cs="Times New Roman"/>
          <w:sz w:val="24"/>
          <w:szCs w:val="24"/>
        </w:rPr>
        <w:t>ООО «ЛВС Продукт» Лукьяновым В.С</w:t>
      </w:r>
      <w:r w:rsidRPr="006062EC">
        <w:rPr>
          <w:rStyle w:val="FontStyle18"/>
          <w:i w:val="0"/>
        </w:rPr>
        <w:t xml:space="preserve">., </w:t>
      </w:r>
      <w:r w:rsidRPr="006062EC">
        <w:rPr>
          <w:rFonts w:ascii="Times New Roman" w:hAnsi="Times New Roman" w:cs="Times New Roman"/>
          <w:sz w:val="24"/>
          <w:szCs w:val="24"/>
        </w:rPr>
        <w:t xml:space="preserve">представлена в Межрайонную ИФНС России № 6 по Республике Крым с нарушением сроков - </w:t>
      </w:r>
      <w:r w:rsidRPr="006062EC" w:rsidR="006062E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062EC" w:rsidR="006062EC">
        <w:rPr>
          <w:rFonts w:ascii="Times New Roman" w:hAnsi="Times New Roman" w:cs="Times New Roman"/>
          <w:sz w:val="24"/>
          <w:szCs w:val="24"/>
        </w:rPr>
        <w:t xml:space="preserve"> </w:t>
      </w:r>
      <w:r w:rsidRPr="006062EC">
        <w:rPr>
          <w:rFonts w:ascii="Times New Roman" w:hAnsi="Times New Roman" w:cs="Times New Roman"/>
          <w:sz w:val="24"/>
          <w:szCs w:val="24"/>
        </w:rPr>
        <w:t xml:space="preserve">предельный срок предоставления которой не позднее 25.04.2019г. (включительно) в электронном виде по телекоммуникационным каналам связи. 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В суд Лукьянов В.С</w:t>
      </w:r>
      <w:r w:rsidRPr="006062EC">
        <w:rPr>
          <w:rStyle w:val="FontStyle18"/>
          <w:i w:val="0"/>
        </w:rPr>
        <w:t xml:space="preserve">., </w:t>
      </w:r>
      <w:r w:rsidRPr="006062EC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извещен телефонограммой, причины не явки суду не сообщил, с ходатайством об отложении рассмотрения дела  в суд не обращался.  Руководствуясь статьей 25.1 КоАП РФ, суд определил рассмотреть дело в  отсутствие привлекаемого лица к административной ответственности.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Исследовав материалы дела, суд приходит к выводу о виновности</w:t>
      </w:r>
      <w:r w:rsidRPr="006062EC">
        <w:rPr>
          <w:rStyle w:val="FontStyle18"/>
          <w:rFonts w:eastAsia="Sylfaen"/>
          <w:i w:val="0"/>
        </w:rPr>
        <w:t xml:space="preserve"> </w:t>
      </w:r>
      <w:r w:rsidRPr="006062EC">
        <w:rPr>
          <w:rFonts w:ascii="Times New Roman" w:hAnsi="Times New Roman" w:cs="Times New Roman"/>
          <w:sz w:val="24"/>
          <w:szCs w:val="24"/>
        </w:rPr>
        <w:t>директором</w:t>
      </w:r>
      <w:r w:rsidRPr="006062E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062EC">
        <w:rPr>
          <w:rFonts w:ascii="Times New Roman" w:hAnsi="Times New Roman" w:cs="Times New Roman"/>
          <w:sz w:val="24"/>
          <w:szCs w:val="24"/>
        </w:rPr>
        <w:t>ООО «ЛВС Продукт», Лукьянова В.С.  в совершении правонарушения предусмотренного ст. 15.5 КоАП РФ.</w:t>
      </w:r>
    </w:p>
    <w:p w:rsidR="0041303D" w:rsidRPr="006062EC" w:rsidP="006062E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Вина Лукьянова В.С.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</w:t>
      </w:r>
      <w:r w:rsidRPr="006062EC" w:rsidR="006062EC">
        <w:rPr>
          <w:rFonts w:ascii="Times New Roman" w:hAnsi="Times New Roman" w:cs="Times New Roman"/>
          <w:sz w:val="24"/>
          <w:szCs w:val="24"/>
        </w:rPr>
        <w:t xml:space="preserve"> </w:t>
      </w:r>
      <w:r w:rsidRPr="006062EC" w:rsidR="006062E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062EC">
        <w:rPr>
          <w:rFonts w:ascii="Times New Roman" w:hAnsi="Times New Roman" w:cs="Times New Roman"/>
          <w:sz w:val="24"/>
          <w:szCs w:val="24"/>
        </w:rPr>
        <w:t xml:space="preserve">, копией выписки из Единого государственного реестра юридических лиц </w:t>
      </w:r>
      <w:r w:rsidRPr="006062EC" w:rsidR="006062E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062EC" w:rsidR="006062EC">
        <w:rPr>
          <w:rFonts w:ascii="Times New Roman" w:hAnsi="Times New Roman" w:cs="Times New Roman"/>
          <w:sz w:val="24"/>
          <w:szCs w:val="24"/>
        </w:rPr>
        <w:t xml:space="preserve">, </w:t>
      </w:r>
      <w:r w:rsidRPr="006062EC">
        <w:rPr>
          <w:rFonts w:ascii="Times New Roman" w:hAnsi="Times New Roman" w:cs="Times New Roman"/>
          <w:sz w:val="24"/>
          <w:szCs w:val="24"/>
        </w:rPr>
        <w:t xml:space="preserve">копией квитанции о приеме налоговой декларации  с отметкой о принятии 02.08.2019 г.,  копией уведомления </w:t>
      </w:r>
      <w:r w:rsidRPr="006062EC" w:rsidR="006062EC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062EC" w:rsidR="006062EC">
        <w:rPr>
          <w:rFonts w:ascii="Times New Roman" w:hAnsi="Times New Roman" w:cs="Times New Roman"/>
          <w:sz w:val="24"/>
          <w:szCs w:val="24"/>
        </w:rPr>
        <w:t xml:space="preserve"> </w:t>
      </w:r>
      <w:r w:rsidRPr="006062EC">
        <w:rPr>
          <w:rFonts w:ascii="Times New Roman" w:hAnsi="Times New Roman" w:cs="Times New Roman"/>
          <w:sz w:val="24"/>
          <w:szCs w:val="24"/>
        </w:rPr>
        <w:t>о вызове в налоговый орган и иными материалами дела.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Лукьянова В.С. в совершении правонарушения.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При назначении административного взыскания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 отсутствие обстоятельств смягчающих и отягчающих административную ответственность.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Исходя из изложенного, мировой судья считает необходимым привлечь Лукьянова В.С. к административной ответственности, и назначить административное наказание в виде  предупреждения.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6062E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6062EC">
        <w:rPr>
          <w:rFonts w:ascii="Times New Roman" w:hAnsi="Times New Roman" w:cs="Times New Roman"/>
          <w:sz w:val="24"/>
          <w:szCs w:val="24"/>
        </w:rPr>
        <w:t>изложенного</w:t>
      </w:r>
      <w:r w:rsidRPr="006062EC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6062E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ст. ст. </w:t>
      </w:r>
      <w:r w:rsidRPr="006062EC">
        <w:rPr>
          <w:rFonts w:ascii="Times New Roman" w:hAnsi="Times New Roman" w:cs="Times New Roman"/>
          <w:sz w:val="24"/>
          <w:szCs w:val="24"/>
          <w:lang w:eastAsia="x-none"/>
        </w:rPr>
        <w:t xml:space="preserve">4.1, 15.5 </w:t>
      </w:r>
      <w:r w:rsidRPr="006062E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КоАП РФ мировой судья</w:t>
      </w:r>
      <w:r w:rsidRPr="006062EC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6062E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03D" w:rsidRPr="006062EC" w:rsidP="0041303D">
      <w:pPr>
        <w:spacing w:line="240" w:lineRule="atLeast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2EC">
        <w:rPr>
          <w:rFonts w:ascii="Times New Roman" w:hAnsi="Times New Roman" w:cs="Times New Roman"/>
          <w:b/>
          <w:sz w:val="24"/>
          <w:szCs w:val="24"/>
        </w:rPr>
        <w:t>П</w:t>
      </w:r>
      <w:r w:rsidRPr="006062EC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 xml:space="preserve">Признать должностное лицо - директора  общества с ограниченной ответственностью «ЛВС Продукт» Лукьянова Виктора Сергеевича,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административного предупреждения. 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62EC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41303D" w:rsidRPr="006062EC" w:rsidP="0041303D">
      <w:pPr>
        <w:spacing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9DE" w:rsidRPr="006062EC" w:rsidP="00EB69DE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6062EC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6062EC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41303D" w:rsidRPr="006062EC" w:rsidP="0041303D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1303D" w:rsidRPr="006062EC" w:rsidP="0041303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 w:rsidRPr="006062EC">
      <w:pPr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CA"/>
    <w:rsid w:val="00015008"/>
    <w:rsid w:val="001C3EF3"/>
    <w:rsid w:val="0041303D"/>
    <w:rsid w:val="00461F4D"/>
    <w:rsid w:val="006062EC"/>
    <w:rsid w:val="0089614B"/>
    <w:rsid w:val="00A852CA"/>
    <w:rsid w:val="00B5406C"/>
    <w:rsid w:val="00EB6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3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41303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41303D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1C3EF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3E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