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2A72B8" w:rsidP="002A72B8">
      <w:pPr>
        <w:pStyle w:val="1"/>
        <w:shd w:val="clear" w:color="auto" w:fill="auto"/>
        <w:ind w:firstLine="567"/>
        <w:jc w:val="right"/>
        <w:rPr>
          <w:color w:val="auto"/>
        </w:rPr>
      </w:pPr>
      <w:r w:rsidRPr="002A72B8">
        <w:rPr>
          <w:color w:val="auto"/>
        </w:rPr>
        <w:t>Дело №</w:t>
      </w:r>
      <w:r w:rsidRPr="002A72B8" w:rsidR="008B6339">
        <w:rPr>
          <w:color w:val="auto"/>
        </w:rPr>
        <w:t>05-0</w:t>
      </w:r>
      <w:r w:rsidRPr="002A72B8" w:rsidR="007C5022">
        <w:rPr>
          <w:color w:val="auto"/>
        </w:rPr>
        <w:t>0</w:t>
      </w:r>
      <w:r w:rsidRPr="002A72B8" w:rsidR="00953979">
        <w:rPr>
          <w:color w:val="auto"/>
        </w:rPr>
        <w:t>53</w:t>
      </w:r>
      <w:r w:rsidRPr="002A72B8" w:rsidR="008B6339">
        <w:rPr>
          <w:color w:val="auto"/>
        </w:rPr>
        <w:t>/41</w:t>
      </w:r>
      <w:r w:rsidRPr="002A72B8">
        <w:rPr>
          <w:color w:val="auto"/>
        </w:rPr>
        <w:t>/202</w:t>
      </w:r>
      <w:r w:rsidRPr="002A72B8" w:rsidR="007C5022">
        <w:rPr>
          <w:color w:val="auto"/>
        </w:rPr>
        <w:t>4</w:t>
      </w:r>
    </w:p>
    <w:p w:rsidR="006803DE" w:rsidRPr="002A72B8" w:rsidP="002A72B8">
      <w:pPr>
        <w:pStyle w:val="1"/>
        <w:shd w:val="clear" w:color="auto" w:fill="auto"/>
        <w:ind w:firstLine="567"/>
        <w:jc w:val="center"/>
        <w:rPr>
          <w:color w:val="auto"/>
        </w:rPr>
      </w:pPr>
      <w:r w:rsidRPr="002A72B8">
        <w:rPr>
          <w:color w:val="auto"/>
        </w:rPr>
        <w:t>ПОСТАНОВЛЕНИЕ</w:t>
      </w:r>
    </w:p>
    <w:p w:rsidR="001450C2" w:rsidRPr="002A72B8" w:rsidP="002A72B8">
      <w:pPr>
        <w:pStyle w:val="1"/>
        <w:shd w:val="clear" w:color="auto" w:fill="auto"/>
        <w:tabs>
          <w:tab w:val="left" w:pos="6590"/>
        </w:tabs>
        <w:ind w:firstLine="567"/>
        <w:jc w:val="both"/>
        <w:rPr>
          <w:color w:val="auto"/>
        </w:rPr>
      </w:pPr>
      <w:r w:rsidRPr="002A72B8">
        <w:rPr>
          <w:color w:val="auto"/>
        </w:rPr>
        <w:t>2</w:t>
      </w:r>
      <w:r w:rsidRPr="002A72B8" w:rsidR="00953979">
        <w:rPr>
          <w:color w:val="auto"/>
        </w:rPr>
        <w:t>8</w:t>
      </w:r>
      <w:r w:rsidRPr="002A72B8" w:rsidR="00764999">
        <w:rPr>
          <w:color w:val="auto"/>
        </w:rPr>
        <w:t xml:space="preserve"> марта</w:t>
      </w:r>
      <w:r w:rsidRPr="002A72B8" w:rsidR="007C5022">
        <w:rPr>
          <w:color w:val="auto"/>
        </w:rPr>
        <w:t xml:space="preserve"> 2024</w:t>
      </w:r>
      <w:r w:rsidRPr="002A72B8" w:rsidR="00450CB5">
        <w:rPr>
          <w:color w:val="auto"/>
        </w:rPr>
        <w:t xml:space="preserve"> г.                                                     </w:t>
      </w:r>
      <w:r w:rsidRPr="002A72B8" w:rsidR="00313643">
        <w:rPr>
          <w:color w:val="auto"/>
        </w:rPr>
        <w:t>г. Евпатория</w:t>
      </w:r>
      <w:r w:rsidRPr="002A72B8" w:rsidR="00450CB5">
        <w:rPr>
          <w:color w:val="auto"/>
        </w:rPr>
        <w:t>, ул. Горького, 10/29</w:t>
      </w:r>
    </w:p>
    <w:p w:rsidR="006803DE" w:rsidRPr="002A72B8" w:rsidP="002A72B8">
      <w:pPr>
        <w:pStyle w:val="1"/>
        <w:shd w:val="clear" w:color="auto" w:fill="auto"/>
        <w:ind w:firstLine="567"/>
        <w:jc w:val="both"/>
        <w:rPr>
          <w:color w:val="auto"/>
        </w:rPr>
      </w:pPr>
      <w:r w:rsidRPr="002A72B8">
        <w:rPr>
          <w:color w:val="auto"/>
        </w:rPr>
        <w:t xml:space="preserve">Мировой судья судебного участка № 41 Евпаторийского судебного района (городской округ Евпатория) Республики Крым </w:t>
      </w:r>
      <w:r w:rsidRPr="002A72B8">
        <w:rPr>
          <w:color w:val="auto"/>
        </w:rPr>
        <w:t>Кунцова</w:t>
      </w:r>
      <w:r w:rsidRPr="002A72B8">
        <w:rPr>
          <w:color w:val="auto"/>
        </w:rPr>
        <w:t xml:space="preserve"> Елена Григорьевна, рассмотрев дело об административном </w:t>
      </w:r>
      <w:r w:rsidRPr="002A72B8">
        <w:rPr>
          <w:color w:val="auto"/>
        </w:rPr>
        <w:t>правонарушении</w:t>
      </w:r>
      <w:r w:rsidRPr="002A72B8">
        <w:rPr>
          <w:color w:val="auto"/>
        </w:rPr>
        <w:t xml:space="preserve"> о привлечении к административной ответственности</w:t>
      </w:r>
    </w:p>
    <w:p w:rsidR="006803DE" w:rsidRPr="002A72B8" w:rsidP="002A72B8">
      <w:pPr>
        <w:pStyle w:val="1"/>
        <w:shd w:val="clear" w:color="auto" w:fill="auto"/>
        <w:ind w:firstLine="567"/>
        <w:jc w:val="both"/>
        <w:rPr>
          <w:color w:val="auto"/>
        </w:rPr>
      </w:pPr>
      <w:r w:rsidRPr="002A72B8">
        <w:rPr>
          <w:color w:val="auto"/>
        </w:rPr>
        <w:t>Миляева</w:t>
      </w:r>
      <w:r w:rsidRPr="002A72B8">
        <w:rPr>
          <w:color w:val="auto"/>
        </w:rPr>
        <w:t xml:space="preserve"> Геннадия Станиславовича</w:t>
      </w:r>
      <w:r w:rsidRPr="002A72B8" w:rsidR="00313643">
        <w:rPr>
          <w:color w:val="auto"/>
        </w:rPr>
        <w:t xml:space="preserve">, </w:t>
      </w:r>
      <w:r w:rsidR="00FB121D">
        <w:rPr>
          <w:color w:val="auto"/>
        </w:rPr>
        <w:t>«данные изъяты»</w:t>
      </w:r>
      <w:r w:rsidRPr="002A72B8" w:rsidR="004457C4">
        <w:rPr>
          <w:color w:val="auto"/>
        </w:rPr>
        <w:t>,</w:t>
      </w:r>
    </w:p>
    <w:p w:rsidR="007B49D2" w:rsidRPr="002A72B8" w:rsidP="002A72B8">
      <w:pPr>
        <w:pStyle w:val="1"/>
        <w:shd w:val="clear" w:color="auto" w:fill="auto"/>
        <w:ind w:firstLine="567"/>
        <w:jc w:val="both"/>
        <w:rPr>
          <w:color w:val="auto"/>
        </w:rPr>
      </w:pPr>
      <w:r w:rsidRPr="002A72B8">
        <w:rPr>
          <w:color w:val="auto"/>
        </w:rPr>
        <w:t xml:space="preserve">по ч. </w:t>
      </w:r>
      <w:r w:rsidRPr="002A72B8" w:rsidR="007F7A28">
        <w:rPr>
          <w:color w:val="auto"/>
        </w:rPr>
        <w:t>1</w:t>
      </w:r>
      <w:r w:rsidRPr="002A72B8">
        <w:rPr>
          <w:color w:val="auto"/>
        </w:rPr>
        <w:t xml:space="preserve"> ст. 12.26 КоАП РФ,</w:t>
      </w:r>
    </w:p>
    <w:p w:rsidR="00E4145D" w:rsidRPr="002A72B8" w:rsidP="002A72B8">
      <w:pPr>
        <w:pStyle w:val="1"/>
        <w:shd w:val="clear" w:color="auto" w:fill="auto"/>
        <w:ind w:firstLine="567"/>
        <w:jc w:val="center"/>
        <w:rPr>
          <w:color w:val="auto"/>
        </w:rPr>
      </w:pPr>
      <w:r w:rsidRPr="002A72B8">
        <w:rPr>
          <w:color w:val="auto"/>
        </w:rPr>
        <w:t>УСТАНОВИЛ:</w:t>
      </w:r>
    </w:p>
    <w:p w:rsidR="006803DE" w:rsidRPr="002A72B8" w:rsidP="002A72B8">
      <w:pPr>
        <w:pStyle w:val="1"/>
        <w:shd w:val="clear" w:color="auto" w:fill="auto"/>
        <w:ind w:firstLine="567"/>
        <w:jc w:val="both"/>
        <w:rPr>
          <w:color w:val="auto"/>
        </w:rPr>
      </w:pPr>
      <w:r>
        <w:rPr>
          <w:color w:val="auto"/>
        </w:rPr>
        <w:t>«данные изъяты»</w:t>
      </w:r>
      <w:r w:rsidRPr="002A72B8" w:rsidR="00313643">
        <w:rPr>
          <w:color w:val="auto"/>
        </w:rPr>
        <w:t xml:space="preserve">, </w:t>
      </w:r>
      <w:r w:rsidRPr="002A72B8" w:rsidR="00953979">
        <w:rPr>
          <w:color w:val="auto"/>
        </w:rPr>
        <w:t>в</w:t>
      </w:r>
      <w:r w:rsidRPr="002A72B8" w:rsidR="00313643">
        <w:rPr>
          <w:color w:val="auto"/>
        </w:rPr>
        <w:t xml:space="preserve">одитель </w:t>
      </w:r>
      <w:r w:rsidRPr="002A72B8" w:rsidR="00953979">
        <w:rPr>
          <w:color w:val="auto"/>
        </w:rPr>
        <w:t>Миляев</w:t>
      </w:r>
      <w:r w:rsidRPr="002A72B8" w:rsidR="00953979">
        <w:rPr>
          <w:color w:val="auto"/>
        </w:rPr>
        <w:t xml:space="preserve"> Г.С</w:t>
      </w:r>
      <w:r w:rsidRPr="002A72B8" w:rsidR="00453A9A">
        <w:rPr>
          <w:color w:val="auto"/>
        </w:rPr>
        <w:t>.</w:t>
      </w:r>
      <w:r w:rsidRPr="002A72B8" w:rsidR="00E45E26">
        <w:rPr>
          <w:color w:val="auto"/>
        </w:rPr>
        <w:t>,</w:t>
      </w:r>
      <w:r w:rsidRPr="002A72B8" w:rsidR="00313643">
        <w:rPr>
          <w:color w:val="auto"/>
        </w:rPr>
        <w:t xml:space="preserve"> управляя</w:t>
      </w:r>
      <w:r w:rsidRPr="002A72B8" w:rsidR="008A0892">
        <w:rPr>
          <w:color w:val="auto"/>
        </w:rPr>
        <w:t xml:space="preserve"> принадлежащим</w:t>
      </w:r>
      <w:r w:rsidRPr="002A72B8" w:rsidR="0021231A">
        <w:rPr>
          <w:color w:val="auto"/>
        </w:rPr>
        <w:t xml:space="preserve"> </w:t>
      </w:r>
      <w:r>
        <w:rPr>
          <w:color w:val="auto"/>
        </w:rPr>
        <w:t>«данные изъяты»</w:t>
      </w:r>
      <w:r w:rsidRPr="002A72B8" w:rsidR="0021231A">
        <w:rPr>
          <w:color w:val="auto"/>
        </w:rPr>
        <w:t>.</w:t>
      </w:r>
      <w:r w:rsidRPr="002A72B8" w:rsidR="00453A9A">
        <w:rPr>
          <w:color w:val="auto"/>
        </w:rPr>
        <w:t xml:space="preserve"> </w:t>
      </w:r>
      <w:r w:rsidRPr="002A72B8" w:rsidR="00313643">
        <w:rPr>
          <w:color w:val="auto"/>
        </w:rPr>
        <w:t>т</w:t>
      </w:r>
      <w:r w:rsidRPr="002A72B8" w:rsidR="00313643">
        <w:rPr>
          <w:color w:val="auto"/>
        </w:rPr>
        <w:t xml:space="preserve">ранспортным средством </w:t>
      </w:r>
      <w:r w:rsidRPr="002A72B8" w:rsidR="00DA611D">
        <w:rPr>
          <w:color w:val="auto"/>
        </w:rPr>
        <w:t>–</w:t>
      </w:r>
      <w:r w:rsidRPr="002A72B8" w:rsidR="008A0892">
        <w:rPr>
          <w:color w:val="auto"/>
        </w:rPr>
        <w:t xml:space="preserve"> </w:t>
      </w:r>
      <w:r>
        <w:rPr>
          <w:color w:val="auto"/>
        </w:rPr>
        <w:t>«данные изъяты»</w:t>
      </w:r>
      <w:r w:rsidRPr="002A72B8" w:rsidR="00DA611D">
        <w:rPr>
          <w:color w:val="auto"/>
        </w:rPr>
        <w:t xml:space="preserve"> </w:t>
      </w:r>
      <w:r w:rsidRPr="002A72B8" w:rsidR="00E45E26">
        <w:rPr>
          <w:color w:val="auto"/>
        </w:rPr>
        <w:t>с</w:t>
      </w:r>
      <w:r w:rsidRPr="002A72B8" w:rsidR="00313643">
        <w:rPr>
          <w:color w:val="auto"/>
        </w:rPr>
        <w:t xml:space="preserve"> признак</w:t>
      </w:r>
      <w:r w:rsidRPr="002A72B8" w:rsidR="005D5FD8">
        <w:rPr>
          <w:color w:val="auto"/>
        </w:rPr>
        <w:t>ами</w:t>
      </w:r>
      <w:r w:rsidRPr="002A72B8" w:rsidR="00313643">
        <w:rPr>
          <w:color w:val="auto"/>
        </w:rPr>
        <w:t xml:space="preserve"> оп</w:t>
      </w:r>
      <w:r w:rsidRPr="002A72B8" w:rsidR="007E72B8">
        <w:rPr>
          <w:color w:val="auto"/>
        </w:rPr>
        <w:t xml:space="preserve">ьянения </w:t>
      </w:r>
      <w:r w:rsidRPr="002A72B8" w:rsidR="000861E3">
        <w:rPr>
          <w:color w:val="auto"/>
        </w:rPr>
        <w:t>–</w:t>
      </w:r>
      <w:r w:rsidRPr="002A72B8" w:rsidR="0021231A">
        <w:rPr>
          <w:color w:val="auto"/>
        </w:rPr>
        <w:t xml:space="preserve"> </w:t>
      </w:r>
      <w:r w:rsidRPr="002A72B8" w:rsidR="00953979">
        <w:rPr>
          <w:color w:val="auto"/>
        </w:rPr>
        <w:t>нарушение речи, поведение не соответствующее обстановке</w:t>
      </w:r>
      <w:r w:rsidRPr="002A72B8" w:rsidR="000673D7">
        <w:rPr>
          <w:color w:val="auto"/>
        </w:rPr>
        <w:t xml:space="preserve"> </w:t>
      </w:r>
      <w:r w:rsidRPr="002A72B8" w:rsidR="00313643">
        <w:rPr>
          <w:color w:val="auto"/>
        </w:rPr>
        <w:t>не выполнил законное требование должнос</w:t>
      </w:r>
      <w:r w:rsidRPr="002A72B8" w:rsidR="000861E3">
        <w:rPr>
          <w:color w:val="auto"/>
        </w:rPr>
        <w:t>тного лица - сотрудника полиции</w:t>
      </w:r>
      <w:r w:rsidRPr="002A72B8" w:rsidR="005D5FD8">
        <w:rPr>
          <w:color w:val="auto"/>
        </w:rPr>
        <w:t xml:space="preserve"> </w:t>
      </w:r>
      <w:r w:rsidRPr="002A72B8" w:rsidR="00313643">
        <w:rPr>
          <w:color w:val="auto"/>
        </w:rPr>
        <w:t xml:space="preserve">о прохождении медицинского освидетельствования на состояние опьянения, чем нарушил </w:t>
      </w:r>
      <w:r w:rsidRPr="002A72B8" w:rsidR="007F7A28">
        <w:rPr>
          <w:color w:val="auto"/>
        </w:rPr>
        <w:t>п.</w:t>
      </w:r>
      <w:r w:rsidRPr="002A72B8" w:rsidR="00313643">
        <w:rPr>
          <w:color w:val="auto"/>
        </w:rPr>
        <w:t xml:space="preserve"> 2.3.2 ПДД Российской Федерации и совершил административное правонарушение, предусмотренное ч. </w:t>
      </w:r>
      <w:r w:rsidRPr="002A72B8" w:rsidR="007F7A28">
        <w:rPr>
          <w:color w:val="auto"/>
        </w:rPr>
        <w:t>1</w:t>
      </w:r>
      <w:r w:rsidRPr="002A72B8" w:rsidR="00313643">
        <w:rPr>
          <w:color w:val="auto"/>
        </w:rPr>
        <w:t xml:space="preserve"> ст. 12.26 КоАП Российской Федерации.</w:t>
      </w:r>
    </w:p>
    <w:p w:rsidR="00761B26" w:rsidRPr="002A72B8" w:rsidP="002A72B8">
      <w:pPr>
        <w:pStyle w:val="ConsPlusNormal"/>
        <w:ind w:firstLine="567"/>
        <w:jc w:val="both"/>
        <w:rPr>
          <w:rFonts w:ascii="Times New Roman" w:hAnsi="Times New Roman" w:cs="Times New Roman"/>
          <w:sz w:val="26"/>
          <w:szCs w:val="26"/>
        </w:rPr>
      </w:pPr>
      <w:r w:rsidRPr="002A72B8">
        <w:rPr>
          <w:rFonts w:ascii="Times New Roman" w:hAnsi="Times New Roman" w:cs="Times New Roman"/>
          <w:sz w:val="26"/>
          <w:szCs w:val="26"/>
        </w:rPr>
        <w:t>При</w:t>
      </w:r>
      <w:r w:rsidRPr="002A72B8" w:rsidR="00113F52">
        <w:rPr>
          <w:rFonts w:ascii="Times New Roman" w:hAnsi="Times New Roman" w:cs="Times New Roman"/>
          <w:sz w:val="26"/>
          <w:szCs w:val="26"/>
        </w:rPr>
        <w:t xml:space="preserve"> рассмотрени</w:t>
      </w:r>
      <w:r w:rsidRPr="002A72B8">
        <w:rPr>
          <w:rFonts w:ascii="Times New Roman" w:hAnsi="Times New Roman" w:cs="Times New Roman"/>
          <w:sz w:val="26"/>
          <w:szCs w:val="26"/>
        </w:rPr>
        <w:t>и</w:t>
      </w:r>
      <w:r w:rsidRPr="002A72B8" w:rsidR="00113F52">
        <w:rPr>
          <w:rFonts w:ascii="Times New Roman" w:hAnsi="Times New Roman" w:cs="Times New Roman"/>
          <w:sz w:val="26"/>
          <w:szCs w:val="26"/>
        </w:rPr>
        <w:t xml:space="preserve"> дела</w:t>
      </w:r>
      <w:r w:rsidRPr="002A72B8" w:rsidR="00953979">
        <w:rPr>
          <w:rFonts w:ascii="Times New Roman" w:hAnsi="Times New Roman" w:cs="Times New Roman"/>
          <w:sz w:val="26"/>
          <w:szCs w:val="26"/>
        </w:rPr>
        <w:t xml:space="preserve"> </w:t>
      </w:r>
      <w:r w:rsidRPr="002A72B8" w:rsidR="00953979">
        <w:rPr>
          <w:rFonts w:ascii="Times New Roman" w:hAnsi="Times New Roman" w:cs="Times New Roman"/>
          <w:sz w:val="26"/>
          <w:szCs w:val="26"/>
        </w:rPr>
        <w:t>Миляев</w:t>
      </w:r>
      <w:r w:rsidRPr="002A72B8" w:rsidR="00953979">
        <w:rPr>
          <w:rFonts w:ascii="Times New Roman" w:hAnsi="Times New Roman" w:cs="Times New Roman"/>
          <w:sz w:val="26"/>
          <w:szCs w:val="26"/>
        </w:rPr>
        <w:t xml:space="preserve"> Г.С.</w:t>
      </w:r>
      <w:r w:rsidRPr="002A72B8" w:rsidR="00113F52">
        <w:rPr>
          <w:rFonts w:ascii="Times New Roman" w:hAnsi="Times New Roman" w:cs="Times New Roman"/>
          <w:sz w:val="26"/>
          <w:szCs w:val="26"/>
        </w:rPr>
        <w:t xml:space="preserve"> </w:t>
      </w:r>
      <w:r w:rsidRPr="002A72B8" w:rsidR="00953979">
        <w:rPr>
          <w:rFonts w:ascii="Times New Roman" w:hAnsi="Times New Roman" w:cs="Times New Roman"/>
          <w:sz w:val="26"/>
          <w:szCs w:val="26"/>
        </w:rPr>
        <w:t xml:space="preserve">вину в совершении правонарушения, предусмотренного ч. 1 ст. 12.26 КоАП РФ не признал, указал, что </w:t>
      </w:r>
      <w:r w:rsidR="00FB121D">
        <w:t>«данные изъяты»</w:t>
      </w:r>
      <w:r w:rsidRPr="002A72B8" w:rsidR="00953979">
        <w:rPr>
          <w:rFonts w:ascii="Times New Roman" w:hAnsi="Times New Roman" w:cs="Times New Roman"/>
          <w:sz w:val="26"/>
          <w:szCs w:val="26"/>
        </w:rPr>
        <w:t xml:space="preserve"> был остановлен сотрудниками ГИБДД. Инспектор ДПС при проверке документов указал на наличие у него признаков опьянения в виде нарушения речи</w:t>
      </w:r>
      <w:r w:rsidR="00954506">
        <w:rPr>
          <w:rFonts w:ascii="Times New Roman" w:hAnsi="Times New Roman" w:cs="Times New Roman"/>
          <w:sz w:val="26"/>
          <w:szCs w:val="26"/>
        </w:rPr>
        <w:t xml:space="preserve"> и</w:t>
      </w:r>
      <w:r w:rsidRPr="002A72B8" w:rsidR="00953979">
        <w:rPr>
          <w:rFonts w:ascii="Times New Roman" w:hAnsi="Times New Roman" w:cs="Times New Roman"/>
          <w:sz w:val="26"/>
          <w:szCs w:val="26"/>
        </w:rPr>
        <w:t xml:space="preserve"> поведения, не соответствующего обстановке, в </w:t>
      </w:r>
      <w:r w:rsidRPr="002A72B8" w:rsidR="00953979">
        <w:rPr>
          <w:rFonts w:ascii="Times New Roman" w:hAnsi="Times New Roman" w:cs="Times New Roman"/>
          <w:sz w:val="26"/>
          <w:szCs w:val="26"/>
        </w:rPr>
        <w:t>связи</w:t>
      </w:r>
      <w:r w:rsidRPr="002A72B8" w:rsidR="00953979">
        <w:rPr>
          <w:rFonts w:ascii="Times New Roman" w:hAnsi="Times New Roman" w:cs="Times New Roman"/>
          <w:sz w:val="26"/>
          <w:szCs w:val="26"/>
        </w:rPr>
        <w:t xml:space="preserve"> с чем отстранил его от управления транспортным средством, предложив пройти освидетельствование на состояние алкогольного опьянения. Указал, что в результате прохождения освидетельствование на месте остановки транспортного средства состояние алкогольного опьянения у него не установлено, однако инспектор направил его на медицинское освидетельствование, от которого </w:t>
      </w:r>
      <w:r w:rsidR="00954506">
        <w:rPr>
          <w:rFonts w:ascii="Times New Roman" w:hAnsi="Times New Roman" w:cs="Times New Roman"/>
          <w:sz w:val="26"/>
          <w:szCs w:val="26"/>
        </w:rPr>
        <w:t>Миляев</w:t>
      </w:r>
      <w:r w:rsidR="00954506">
        <w:rPr>
          <w:rFonts w:ascii="Times New Roman" w:hAnsi="Times New Roman" w:cs="Times New Roman"/>
          <w:sz w:val="26"/>
          <w:szCs w:val="26"/>
        </w:rPr>
        <w:t xml:space="preserve"> Г.С.</w:t>
      </w:r>
      <w:r w:rsidRPr="002A72B8" w:rsidR="00953979">
        <w:rPr>
          <w:rFonts w:ascii="Times New Roman" w:hAnsi="Times New Roman" w:cs="Times New Roman"/>
          <w:sz w:val="26"/>
          <w:szCs w:val="26"/>
        </w:rPr>
        <w:t xml:space="preserve"> отказался. </w:t>
      </w:r>
      <w:r w:rsidRPr="002A72B8" w:rsidR="00953979">
        <w:rPr>
          <w:rFonts w:ascii="Times New Roman" w:hAnsi="Times New Roman" w:cs="Times New Roman"/>
          <w:sz w:val="26"/>
          <w:szCs w:val="26"/>
        </w:rPr>
        <w:t>Миляев</w:t>
      </w:r>
      <w:r w:rsidRPr="002A72B8" w:rsidR="00953979">
        <w:rPr>
          <w:rFonts w:ascii="Times New Roman" w:hAnsi="Times New Roman" w:cs="Times New Roman"/>
          <w:sz w:val="26"/>
          <w:szCs w:val="26"/>
        </w:rPr>
        <w:t xml:space="preserve"> Г.С.</w:t>
      </w:r>
      <w:r w:rsidR="00954506">
        <w:rPr>
          <w:rFonts w:ascii="Times New Roman" w:hAnsi="Times New Roman" w:cs="Times New Roman"/>
          <w:sz w:val="26"/>
          <w:szCs w:val="26"/>
        </w:rPr>
        <w:t xml:space="preserve"> также</w:t>
      </w:r>
      <w:r w:rsidRPr="002A72B8" w:rsidR="00953979">
        <w:rPr>
          <w:rFonts w:ascii="Times New Roman" w:hAnsi="Times New Roman" w:cs="Times New Roman"/>
          <w:sz w:val="26"/>
          <w:szCs w:val="26"/>
        </w:rPr>
        <w:t xml:space="preserve"> пояснил, что отказался от медицинского освидетельствования по причине введения его инспектором в заблуждение, поскольку последний не разъяснил последствия отказа от прохождения медицинского освидетельствования</w:t>
      </w:r>
      <w:r w:rsidRPr="002A72B8" w:rsidR="00300F7C">
        <w:rPr>
          <w:rFonts w:ascii="Times New Roman" w:hAnsi="Times New Roman" w:cs="Times New Roman"/>
          <w:sz w:val="26"/>
          <w:szCs w:val="26"/>
        </w:rPr>
        <w:t>, инспектором также не были разъяснены процессуальные права и не дана возможность дать письменные пояснения при составлении протокола об административном правонарушении</w:t>
      </w:r>
      <w:r w:rsidRPr="002A72B8" w:rsidR="00953979">
        <w:rPr>
          <w:rFonts w:ascii="Times New Roman" w:hAnsi="Times New Roman" w:cs="Times New Roman"/>
          <w:sz w:val="26"/>
          <w:szCs w:val="26"/>
        </w:rPr>
        <w:t>. Указал, что в состоянии какого-либо опьянения не находился, признаков опьянения не имел.</w:t>
      </w:r>
    </w:p>
    <w:p w:rsidR="00761B26" w:rsidRPr="002A72B8" w:rsidP="002A72B8">
      <w:pPr>
        <w:pStyle w:val="ConsPlusNormal"/>
        <w:spacing w:line="240" w:lineRule="atLeast"/>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Защитник лица, привлекаемого к административной ответственности адвокат </w:t>
      </w:r>
      <w:r w:rsidR="00FB121D">
        <w:t xml:space="preserve">«данные </w:t>
      </w:r>
      <w:r w:rsidR="00FB121D">
        <w:t>изъяты</w:t>
      </w:r>
      <w:r w:rsidR="00FB121D">
        <w:t>»</w:t>
      </w:r>
      <w:r w:rsidRPr="002A72B8">
        <w:rPr>
          <w:rFonts w:ascii="Times New Roman" w:hAnsi="Times New Roman" w:cs="Times New Roman"/>
          <w:sz w:val="26"/>
          <w:szCs w:val="26"/>
        </w:rPr>
        <w:t>п</w:t>
      </w:r>
      <w:r w:rsidRPr="002A72B8">
        <w:rPr>
          <w:rFonts w:ascii="Times New Roman" w:hAnsi="Times New Roman" w:cs="Times New Roman"/>
          <w:sz w:val="26"/>
          <w:szCs w:val="26"/>
        </w:rPr>
        <w:t>оддержала</w:t>
      </w:r>
      <w:r w:rsidRPr="002A72B8">
        <w:rPr>
          <w:rFonts w:ascii="Times New Roman" w:hAnsi="Times New Roman" w:cs="Times New Roman"/>
          <w:sz w:val="26"/>
          <w:szCs w:val="26"/>
        </w:rPr>
        <w:t xml:space="preserve"> доводы своего подзащитного</w:t>
      </w:r>
      <w:r w:rsidR="00954506">
        <w:rPr>
          <w:rFonts w:ascii="Times New Roman" w:hAnsi="Times New Roman" w:cs="Times New Roman"/>
          <w:sz w:val="26"/>
          <w:szCs w:val="26"/>
        </w:rPr>
        <w:t xml:space="preserve"> и</w:t>
      </w:r>
      <w:r w:rsidRPr="002A72B8">
        <w:rPr>
          <w:rFonts w:ascii="Times New Roman" w:hAnsi="Times New Roman" w:cs="Times New Roman"/>
          <w:sz w:val="26"/>
          <w:szCs w:val="26"/>
        </w:rPr>
        <w:t xml:space="preserve"> </w:t>
      </w:r>
      <w:r w:rsidRPr="002A72B8" w:rsidR="00C541FF">
        <w:rPr>
          <w:rFonts w:ascii="Times New Roman" w:hAnsi="Times New Roman" w:cs="Times New Roman"/>
          <w:sz w:val="26"/>
          <w:szCs w:val="26"/>
        </w:rPr>
        <w:t>добавила</w:t>
      </w:r>
      <w:r w:rsidRPr="002A72B8">
        <w:rPr>
          <w:rFonts w:ascii="Times New Roman" w:hAnsi="Times New Roman" w:cs="Times New Roman"/>
          <w:sz w:val="26"/>
          <w:szCs w:val="26"/>
        </w:rPr>
        <w:t xml:space="preserve"> что</w:t>
      </w:r>
      <w:r w:rsidRPr="002A72B8" w:rsidR="00C541FF">
        <w:rPr>
          <w:rFonts w:ascii="Times New Roman" w:hAnsi="Times New Roman" w:cs="Times New Roman"/>
          <w:sz w:val="26"/>
          <w:szCs w:val="26"/>
        </w:rPr>
        <w:t xml:space="preserve"> сотрудниками ДПС </w:t>
      </w:r>
      <w:r w:rsidRPr="002A72B8" w:rsidR="00C541FF">
        <w:rPr>
          <w:rFonts w:ascii="Times New Roman" w:hAnsi="Times New Roman" w:cs="Times New Roman"/>
          <w:sz w:val="26"/>
          <w:szCs w:val="26"/>
        </w:rPr>
        <w:t>Миляеву</w:t>
      </w:r>
      <w:r w:rsidRPr="002A72B8" w:rsidR="00C541FF">
        <w:rPr>
          <w:rFonts w:ascii="Times New Roman" w:hAnsi="Times New Roman" w:cs="Times New Roman"/>
          <w:sz w:val="26"/>
          <w:szCs w:val="26"/>
        </w:rPr>
        <w:t xml:space="preserve"> С.Г. не были разъяснены последствия отказа от прохождения медицинского освидетельствования, также не была указана причина остановки его транспортного средства и не разъяснены процессуальные права</w:t>
      </w:r>
      <w:r w:rsidRPr="002A72B8">
        <w:rPr>
          <w:rFonts w:ascii="Times New Roman" w:hAnsi="Times New Roman" w:cs="Times New Roman"/>
          <w:sz w:val="26"/>
          <w:szCs w:val="26"/>
        </w:rPr>
        <w:t>.</w:t>
      </w:r>
      <w:r w:rsidRPr="002A72B8" w:rsidR="00C541FF">
        <w:rPr>
          <w:rFonts w:ascii="Times New Roman" w:hAnsi="Times New Roman" w:cs="Times New Roman"/>
          <w:sz w:val="26"/>
          <w:szCs w:val="26"/>
        </w:rPr>
        <w:t xml:space="preserve"> </w:t>
      </w:r>
      <w:r w:rsidRPr="002A72B8" w:rsidR="00C541FF">
        <w:rPr>
          <w:rFonts w:ascii="Times New Roman" w:hAnsi="Times New Roman" w:cs="Times New Roman"/>
          <w:sz w:val="26"/>
          <w:szCs w:val="26"/>
        </w:rPr>
        <w:t xml:space="preserve">Также указала, что у инспектора ДПС не было законных оснований для отстранения </w:t>
      </w:r>
      <w:r w:rsidRPr="002A72B8" w:rsidR="00C541FF">
        <w:rPr>
          <w:rFonts w:ascii="Times New Roman" w:hAnsi="Times New Roman" w:cs="Times New Roman"/>
          <w:sz w:val="26"/>
          <w:szCs w:val="26"/>
        </w:rPr>
        <w:t>Миляева</w:t>
      </w:r>
      <w:r w:rsidRPr="002A72B8" w:rsidR="00C541FF">
        <w:rPr>
          <w:rFonts w:ascii="Times New Roman" w:hAnsi="Times New Roman" w:cs="Times New Roman"/>
          <w:sz w:val="26"/>
          <w:szCs w:val="26"/>
        </w:rPr>
        <w:t xml:space="preserve"> Г.С. от управления транспортным средством и проведении в отношении него процедуры освидетельствования </w:t>
      </w:r>
      <w:r w:rsidR="00954506">
        <w:rPr>
          <w:rFonts w:ascii="Times New Roman" w:hAnsi="Times New Roman" w:cs="Times New Roman"/>
          <w:sz w:val="26"/>
          <w:szCs w:val="26"/>
        </w:rPr>
        <w:t xml:space="preserve">поскольку </w:t>
      </w:r>
      <w:r w:rsidRPr="002A72B8" w:rsidR="00C541FF">
        <w:rPr>
          <w:rFonts w:ascii="Times New Roman" w:hAnsi="Times New Roman" w:cs="Times New Roman"/>
          <w:sz w:val="26"/>
          <w:szCs w:val="26"/>
        </w:rPr>
        <w:t>признаки опьянения, указанные в административном материале: нарушение речи и поведение не соответствующее обстановке являются субъективным суждением сотрудника полиции, в связи с чем указала на необходимость прекращения дела об административном правонарушении, предусмотренном ч. 1</w:t>
      </w:r>
      <w:r w:rsidRPr="002A72B8" w:rsidR="00C541FF">
        <w:rPr>
          <w:rFonts w:ascii="Times New Roman" w:hAnsi="Times New Roman" w:cs="Times New Roman"/>
          <w:sz w:val="26"/>
          <w:szCs w:val="26"/>
        </w:rPr>
        <w:t xml:space="preserve"> ст. 12.26 КоАП РФ ввиду отсутствия состава административного правонарушения.   </w:t>
      </w:r>
    </w:p>
    <w:p w:rsidR="00676D95"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Опрошенный в качестве свидетеля инспектор </w:t>
      </w:r>
      <w:r w:rsidR="00FB121D">
        <w:rPr>
          <w:color w:val="auto"/>
        </w:rPr>
        <w:t xml:space="preserve">«данные </w:t>
      </w:r>
      <w:r w:rsidR="00FB121D">
        <w:rPr>
          <w:color w:val="auto"/>
        </w:rPr>
        <w:t>изъяты</w:t>
      </w:r>
      <w:r w:rsidR="00FB121D">
        <w:rPr>
          <w:color w:val="auto"/>
        </w:rPr>
        <w:t>»</w:t>
      </w:r>
      <w:r w:rsidRPr="002A72B8">
        <w:rPr>
          <w:rFonts w:ascii="Times New Roman" w:hAnsi="Times New Roman" w:cs="Times New Roman"/>
          <w:sz w:val="26"/>
          <w:szCs w:val="26"/>
        </w:rPr>
        <w:t>п</w:t>
      </w:r>
      <w:r w:rsidRPr="002A72B8">
        <w:rPr>
          <w:rFonts w:ascii="Times New Roman" w:hAnsi="Times New Roman" w:cs="Times New Roman"/>
          <w:sz w:val="26"/>
          <w:szCs w:val="26"/>
        </w:rPr>
        <w:t>ояснил</w:t>
      </w:r>
      <w:r w:rsidRPr="002A72B8">
        <w:rPr>
          <w:rFonts w:ascii="Times New Roman" w:hAnsi="Times New Roman" w:cs="Times New Roman"/>
          <w:sz w:val="26"/>
          <w:szCs w:val="26"/>
        </w:rPr>
        <w:t xml:space="preserve">, что находясь на дежурстве совместно с инспектором </w:t>
      </w:r>
      <w:r w:rsidR="00FB121D">
        <w:rPr>
          <w:color w:val="auto"/>
        </w:rPr>
        <w:t>«данные изъяты»</w:t>
      </w:r>
      <w:r w:rsidRPr="002A72B8">
        <w:rPr>
          <w:rFonts w:ascii="Times New Roman" w:hAnsi="Times New Roman" w:cs="Times New Roman"/>
          <w:sz w:val="26"/>
          <w:szCs w:val="26"/>
        </w:rPr>
        <w:t xml:space="preserve">. </w:t>
      </w:r>
      <w:r w:rsidRPr="002A72B8" w:rsidR="009E06ED">
        <w:rPr>
          <w:rFonts w:ascii="Times New Roman" w:hAnsi="Times New Roman" w:cs="Times New Roman"/>
          <w:sz w:val="26"/>
          <w:szCs w:val="26"/>
        </w:rPr>
        <w:t xml:space="preserve">осуществляли контроль за безопасностью дорожного движения на </w:t>
      </w:r>
      <w:r w:rsidR="00FB121D">
        <w:rPr>
          <w:color w:val="auto"/>
        </w:rPr>
        <w:t>«данные изъяты»</w:t>
      </w:r>
      <w:r w:rsidRPr="002A72B8" w:rsidR="009E06ED">
        <w:rPr>
          <w:rFonts w:ascii="Times New Roman" w:hAnsi="Times New Roman" w:cs="Times New Roman"/>
          <w:sz w:val="26"/>
          <w:szCs w:val="26"/>
        </w:rPr>
        <w:t xml:space="preserve">. Для проверки документов им был </w:t>
      </w:r>
      <w:r w:rsidRPr="002A72B8">
        <w:rPr>
          <w:rFonts w:ascii="Times New Roman" w:hAnsi="Times New Roman" w:cs="Times New Roman"/>
          <w:sz w:val="26"/>
          <w:szCs w:val="26"/>
        </w:rPr>
        <w:t>останов</w:t>
      </w:r>
      <w:r w:rsidRPr="002A72B8" w:rsidR="00E837E2">
        <w:rPr>
          <w:rFonts w:ascii="Times New Roman" w:hAnsi="Times New Roman" w:cs="Times New Roman"/>
          <w:sz w:val="26"/>
          <w:szCs w:val="26"/>
        </w:rPr>
        <w:t>л</w:t>
      </w:r>
      <w:r w:rsidRPr="002A72B8" w:rsidR="009E06ED">
        <w:rPr>
          <w:rFonts w:ascii="Times New Roman" w:hAnsi="Times New Roman" w:cs="Times New Roman"/>
          <w:sz w:val="26"/>
          <w:szCs w:val="26"/>
        </w:rPr>
        <w:t>ен</w:t>
      </w:r>
      <w:r w:rsidRPr="002A72B8">
        <w:rPr>
          <w:rFonts w:ascii="Times New Roman" w:hAnsi="Times New Roman" w:cs="Times New Roman"/>
          <w:sz w:val="26"/>
          <w:szCs w:val="26"/>
        </w:rPr>
        <w:t xml:space="preserve"> автомобиль </w:t>
      </w:r>
      <w:r w:rsidR="00FB121D">
        <w:rPr>
          <w:color w:val="auto"/>
        </w:rPr>
        <w:t xml:space="preserve">«данные </w:t>
      </w:r>
      <w:r w:rsidR="00FB121D">
        <w:rPr>
          <w:color w:val="auto"/>
        </w:rPr>
        <w:t>изъяты</w:t>
      </w:r>
      <w:r w:rsidR="00FB121D">
        <w:rPr>
          <w:color w:val="auto"/>
        </w:rPr>
        <w:t>»</w:t>
      </w:r>
      <w:r w:rsidRPr="002A72B8" w:rsidR="00DD1932">
        <w:rPr>
          <w:rFonts w:ascii="Times New Roman" w:hAnsi="Times New Roman" w:cs="Times New Roman"/>
          <w:sz w:val="26"/>
          <w:szCs w:val="26"/>
        </w:rPr>
        <w:t>М</w:t>
      </w:r>
      <w:r w:rsidRPr="002A72B8" w:rsidR="00DD1932">
        <w:rPr>
          <w:rFonts w:ascii="Times New Roman" w:hAnsi="Times New Roman" w:cs="Times New Roman"/>
          <w:sz w:val="26"/>
          <w:szCs w:val="26"/>
        </w:rPr>
        <w:t>иляева</w:t>
      </w:r>
      <w:r w:rsidRPr="002A72B8" w:rsidR="00DD1932">
        <w:rPr>
          <w:rFonts w:ascii="Times New Roman" w:hAnsi="Times New Roman" w:cs="Times New Roman"/>
          <w:sz w:val="26"/>
          <w:szCs w:val="26"/>
        </w:rPr>
        <w:t xml:space="preserve"> Г.С.</w:t>
      </w:r>
      <w:r w:rsidRPr="002A72B8">
        <w:rPr>
          <w:rFonts w:ascii="Times New Roman" w:hAnsi="Times New Roman" w:cs="Times New Roman"/>
          <w:sz w:val="26"/>
          <w:szCs w:val="26"/>
        </w:rPr>
        <w:t xml:space="preserve"> у которого были выявлены признаки опьянения</w:t>
      </w:r>
      <w:r w:rsidRPr="002A72B8" w:rsidR="009E06ED">
        <w:rPr>
          <w:rFonts w:ascii="Times New Roman" w:hAnsi="Times New Roman" w:cs="Times New Roman"/>
          <w:sz w:val="26"/>
          <w:szCs w:val="26"/>
        </w:rPr>
        <w:t>, при остановке автомобиля</w:t>
      </w:r>
      <w:r w:rsidR="00954506">
        <w:rPr>
          <w:rFonts w:ascii="Times New Roman" w:hAnsi="Times New Roman" w:cs="Times New Roman"/>
          <w:sz w:val="26"/>
          <w:szCs w:val="26"/>
        </w:rPr>
        <w:t>,</w:t>
      </w:r>
      <w:r w:rsidRPr="002A72B8" w:rsidR="009E06ED">
        <w:rPr>
          <w:rFonts w:ascii="Times New Roman" w:hAnsi="Times New Roman" w:cs="Times New Roman"/>
          <w:sz w:val="26"/>
          <w:szCs w:val="26"/>
        </w:rPr>
        <w:t xml:space="preserve"> </w:t>
      </w:r>
      <w:r w:rsidRPr="002A72B8" w:rsidR="009E06ED">
        <w:rPr>
          <w:rFonts w:ascii="Times New Roman" w:hAnsi="Times New Roman" w:cs="Times New Roman"/>
          <w:sz w:val="26"/>
          <w:szCs w:val="26"/>
        </w:rPr>
        <w:t>Миляеву</w:t>
      </w:r>
      <w:r w:rsidRPr="002A72B8" w:rsidR="009E06ED">
        <w:rPr>
          <w:rFonts w:ascii="Times New Roman" w:hAnsi="Times New Roman" w:cs="Times New Roman"/>
          <w:sz w:val="26"/>
          <w:szCs w:val="26"/>
        </w:rPr>
        <w:t xml:space="preserve"> Г.С. была указана причина остановки</w:t>
      </w:r>
      <w:r w:rsidR="00954506">
        <w:rPr>
          <w:rFonts w:ascii="Times New Roman" w:hAnsi="Times New Roman" w:cs="Times New Roman"/>
          <w:sz w:val="26"/>
          <w:szCs w:val="26"/>
        </w:rPr>
        <w:t xml:space="preserve"> его транспортного средства</w:t>
      </w:r>
      <w:r w:rsidRPr="002A72B8">
        <w:rPr>
          <w:rFonts w:ascii="Times New Roman" w:hAnsi="Times New Roman" w:cs="Times New Roman"/>
          <w:sz w:val="26"/>
          <w:szCs w:val="26"/>
        </w:rPr>
        <w:t xml:space="preserve">. </w:t>
      </w:r>
      <w:r w:rsidRPr="002A72B8" w:rsidR="002A45FA">
        <w:rPr>
          <w:rFonts w:ascii="Times New Roman" w:hAnsi="Times New Roman" w:cs="Times New Roman"/>
          <w:sz w:val="26"/>
          <w:szCs w:val="26"/>
        </w:rPr>
        <w:t>Миляев</w:t>
      </w:r>
      <w:r w:rsidRPr="002A72B8" w:rsidR="002A45FA">
        <w:rPr>
          <w:rFonts w:ascii="Times New Roman" w:hAnsi="Times New Roman" w:cs="Times New Roman"/>
          <w:sz w:val="26"/>
          <w:szCs w:val="26"/>
        </w:rPr>
        <w:t xml:space="preserve"> Г.С.</w:t>
      </w:r>
      <w:r w:rsidRPr="002A72B8">
        <w:rPr>
          <w:rFonts w:ascii="Times New Roman" w:hAnsi="Times New Roman" w:cs="Times New Roman"/>
          <w:sz w:val="26"/>
          <w:szCs w:val="26"/>
        </w:rPr>
        <w:t xml:space="preserve"> был </w:t>
      </w:r>
      <w:r w:rsidRPr="002A72B8" w:rsidR="00E837E2">
        <w:rPr>
          <w:rFonts w:ascii="Times New Roman" w:hAnsi="Times New Roman" w:cs="Times New Roman"/>
          <w:sz w:val="26"/>
          <w:szCs w:val="26"/>
        </w:rPr>
        <w:t xml:space="preserve">им </w:t>
      </w:r>
      <w:r w:rsidRPr="002A72B8">
        <w:rPr>
          <w:rFonts w:ascii="Times New Roman" w:hAnsi="Times New Roman" w:cs="Times New Roman"/>
          <w:sz w:val="26"/>
          <w:szCs w:val="26"/>
        </w:rPr>
        <w:t xml:space="preserve">отстранен </w:t>
      </w:r>
      <w:r w:rsidRPr="002A72B8">
        <w:rPr>
          <w:rFonts w:ascii="Times New Roman" w:hAnsi="Times New Roman" w:cs="Times New Roman"/>
          <w:sz w:val="26"/>
          <w:szCs w:val="26"/>
        </w:rPr>
        <w:t xml:space="preserve">от управления транспортным средством, в результате освидетельствования на состояние алкогольного опьянения на месте остановки транспортного средства у </w:t>
      </w:r>
      <w:r w:rsidRPr="002A72B8" w:rsidR="002A45FA">
        <w:rPr>
          <w:rFonts w:ascii="Times New Roman" w:hAnsi="Times New Roman" w:cs="Times New Roman"/>
          <w:sz w:val="26"/>
          <w:szCs w:val="26"/>
        </w:rPr>
        <w:t>Миляева</w:t>
      </w:r>
      <w:r w:rsidRPr="002A72B8" w:rsidR="002A45FA">
        <w:rPr>
          <w:rFonts w:ascii="Times New Roman" w:hAnsi="Times New Roman" w:cs="Times New Roman"/>
          <w:sz w:val="26"/>
          <w:szCs w:val="26"/>
        </w:rPr>
        <w:t xml:space="preserve"> Г.С. не </w:t>
      </w:r>
      <w:r w:rsidRPr="002A72B8">
        <w:rPr>
          <w:rFonts w:ascii="Times New Roman" w:hAnsi="Times New Roman" w:cs="Times New Roman"/>
          <w:sz w:val="26"/>
          <w:szCs w:val="26"/>
        </w:rPr>
        <w:t xml:space="preserve">установлено состояние алкогольного опьянения, с результатами которого последний согласился. </w:t>
      </w:r>
      <w:r w:rsidRPr="002A72B8">
        <w:rPr>
          <w:rFonts w:ascii="Times New Roman" w:hAnsi="Times New Roman" w:cs="Times New Roman"/>
          <w:sz w:val="26"/>
          <w:szCs w:val="26"/>
        </w:rPr>
        <w:t xml:space="preserve">В связи с </w:t>
      </w:r>
      <w:r w:rsidRPr="002A72B8" w:rsidR="00E837E2">
        <w:rPr>
          <w:rFonts w:ascii="Times New Roman" w:hAnsi="Times New Roman" w:cs="Times New Roman"/>
          <w:sz w:val="26"/>
          <w:szCs w:val="26"/>
        </w:rPr>
        <w:t xml:space="preserve">наличием достаточных оснований полагать, что </w:t>
      </w:r>
      <w:r w:rsidRPr="002A72B8" w:rsidR="00E837E2">
        <w:rPr>
          <w:rFonts w:ascii="Times New Roman" w:hAnsi="Times New Roman" w:cs="Times New Roman"/>
          <w:sz w:val="26"/>
          <w:szCs w:val="26"/>
        </w:rPr>
        <w:t>Миляев</w:t>
      </w:r>
      <w:r w:rsidRPr="002A72B8" w:rsidR="00E837E2">
        <w:rPr>
          <w:rFonts w:ascii="Times New Roman" w:hAnsi="Times New Roman" w:cs="Times New Roman"/>
          <w:sz w:val="26"/>
          <w:szCs w:val="26"/>
        </w:rPr>
        <w:t xml:space="preserve"> Г.С. </w:t>
      </w:r>
      <w:r w:rsidRPr="002A72B8" w:rsidR="00E837E2">
        <w:rPr>
          <w:rFonts w:ascii="Times New Roman" w:hAnsi="Times New Roman" w:cs="Times New Roman"/>
          <w:sz w:val="26"/>
          <w:szCs w:val="26"/>
        </w:rPr>
        <w:t xml:space="preserve">находится в состоянии опьянения и отрицательном результате освидетельствования на состояние алкогольного опьянения </w:t>
      </w:r>
      <w:r w:rsidRPr="002A72B8">
        <w:rPr>
          <w:rFonts w:ascii="Times New Roman" w:hAnsi="Times New Roman" w:cs="Times New Roman"/>
          <w:sz w:val="26"/>
          <w:szCs w:val="26"/>
        </w:rPr>
        <w:t>водителю было</w:t>
      </w:r>
      <w:r w:rsidRPr="002A72B8">
        <w:rPr>
          <w:rFonts w:ascii="Times New Roman" w:hAnsi="Times New Roman" w:cs="Times New Roman"/>
          <w:sz w:val="26"/>
          <w:szCs w:val="26"/>
        </w:rPr>
        <w:t xml:space="preserve"> предложено пройти медицинское освидетельствование</w:t>
      </w:r>
      <w:r w:rsidRPr="002A72B8" w:rsidR="006506AB">
        <w:rPr>
          <w:rFonts w:ascii="Times New Roman" w:hAnsi="Times New Roman" w:cs="Times New Roman"/>
          <w:sz w:val="26"/>
          <w:szCs w:val="26"/>
        </w:rPr>
        <w:t xml:space="preserve">, однако </w:t>
      </w:r>
      <w:r w:rsidRPr="002A72B8" w:rsidR="00E837E2">
        <w:rPr>
          <w:rFonts w:ascii="Times New Roman" w:hAnsi="Times New Roman" w:cs="Times New Roman"/>
          <w:sz w:val="26"/>
          <w:szCs w:val="26"/>
        </w:rPr>
        <w:t>Миляев</w:t>
      </w:r>
      <w:r w:rsidRPr="002A72B8" w:rsidR="00E837E2">
        <w:rPr>
          <w:rFonts w:ascii="Times New Roman" w:hAnsi="Times New Roman" w:cs="Times New Roman"/>
          <w:sz w:val="26"/>
          <w:szCs w:val="26"/>
        </w:rPr>
        <w:t xml:space="preserve"> Г.С.</w:t>
      </w:r>
      <w:r w:rsidRPr="002A72B8" w:rsidR="008678C6">
        <w:rPr>
          <w:rFonts w:ascii="Times New Roman" w:hAnsi="Times New Roman" w:cs="Times New Roman"/>
          <w:sz w:val="26"/>
          <w:szCs w:val="26"/>
        </w:rPr>
        <w:t xml:space="preserve"> </w:t>
      </w:r>
      <w:r w:rsidRPr="002A72B8">
        <w:rPr>
          <w:rFonts w:ascii="Times New Roman" w:hAnsi="Times New Roman" w:cs="Times New Roman"/>
          <w:sz w:val="26"/>
          <w:szCs w:val="26"/>
        </w:rPr>
        <w:t>отказался</w:t>
      </w:r>
      <w:r w:rsidRPr="002A72B8" w:rsidR="00E837E2">
        <w:rPr>
          <w:rFonts w:ascii="Times New Roman" w:hAnsi="Times New Roman" w:cs="Times New Roman"/>
          <w:sz w:val="26"/>
          <w:szCs w:val="26"/>
        </w:rPr>
        <w:t xml:space="preserve"> пройти медицинское освидетельствование</w:t>
      </w:r>
      <w:r w:rsidRPr="002A72B8" w:rsidR="006506AB">
        <w:rPr>
          <w:rFonts w:ascii="Times New Roman" w:hAnsi="Times New Roman" w:cs="Times New Roman"/>
          <w:sz w:val="26"/>
          <w:szCs w:val="26"/>
        </w:rPr>
        <w:t xml:space="preserve">. </w:t>
      </w:r>
      <w:r w:rsidRPr="002A72B8" w:rsidR="00E837E2">
        <w:rPr>
          <w:rFonts w:ascii="Times New Roman" w:hAnsi="Times New Roman" w:cs="Times New Roman"/>
          <w:sz w:val="26"/>
          <w:szCs w:val="26"/>
        </w:rPr>
        <w:t>Добавил</w:t>
      </w:r>
      <w:r w:rsidRPr="002A72B8">
        <w:rPr>
          <w:rFonts w:ascii="Times New Roman" w:hAnsi="Times New Roman" w:cs="Times New Roman"/>
          <w:sz w:val="26"/>
          <w:szCs w:val="26"/>
        </w:rPr>
        <w:t xml:space="preserve">, что лицу разъяснялись права, предусмотренные КоАП </w:t>
      </w:r>
      <w:r w:rsidRPr="002A72B8">
        <w:rPr>
          <w:rFonts w:ascii="Times New Roman" w:hAnsi="Times New Roman" w:cs="Times New Roman"/>
          <w:sz w:val="26"/>
          <w:szCs w:val="26"/>
        </w:rPr>
        <w:t>РФ</w:t>
      </w:r>
      <w:r w:rsidRPr="002A72B8" w:rsidR="00763AEF">
        <w:rPr>
          <w:rFonts w:ascii="Times New Roman" w:hAnsi="Times New Roman" w:cs="Times New Roman"/>
          <w:sz w:val="26"/>
          <w:szCs w:val="26"/>
        </w:rPr>
        <w:t xml:space="preserve"> как до начала процедуры освидетельствования так и при составлении протокола об административном правонарушении,</w:t>
      </w:r>
      <w:r w:rsidRPr="002A72B8">
        <w:rPr>
          <w:rFonts w:ascii="Times New Roman" w:hAnsi="Times New Roman" w:cs="Times New Roman"/>
          <w:sz w:val="26"/>
          <w:szCs w:val="26"/>
        </w:rPr>
        <w:t xml:space="preserve"> последствия отказа от прохождения медицинского освидетельствования</w:t>
      </w:r>
      <w:r w:rsidRPr="002A72B8" w:rsidR="00763AEF">
        <w:rPr>
          <w:rFonts w:ascii="Times New Roman" w:hAnsi="Times New Roman" w:cs="Times New Roman"/>
          <w:sz w:val="26"/>
          <w:szCs w:val="26"/>
        </w:rPr>
        <w:t xml:space="preserve"> также были разъяснены </w:t>
      </w:r>
      <w:r w:rsidRPr="002A72B8" w:rsidR="00763AEF">
        <w:rPr>
          <w:rFonts w:ascii="Times New Roman" w:hAnsi="Times New Roman" w:cs="Times New Roman"/>
          <w:sz w:val="26"/>
          <w:szCs w:val="26"/>
        </w:rPr>
        <w:t>Миляеву</w:t>
      </w:r>
      <w:r w:rsidRPr="002A72B8" w:rsidR="00763AEF">
        <w:rPr>
          <w:rFonts w:ascii="Times New Roman" w:hAnsi="Times New Roman" w:cs="Times New Roman"/>
          <w:sz w:val="26"/>
          <w:szCs w:val="26"/>
        </w:rPr>
        <w:t xml:space="preserve"> Г.С.</w:t>
      </w:r>
      <w:r w:rsidRPr="002A72B8" w:rsidR="00E837E2">
        <w:rPr>
          <w:rFonts w:ascii="Times New Roman" w:hAnsi="Times New Roman" w:cs="Times New Roman"/>
          <w:sz w:val="26"/>
          <w:szCs w:val="26"/>
        </w:rPr>
        <w:t>, все копии протоколов были вручены лицу, привлекаемому к административной ответственности</w:t>
      </w:r>
      <w:r w:rsidRPr="002A72B8">
        <w:rPr>
          <w:rFonts w:ascii="Times New Roman" w:hAnsi="Times New Roman" w:cs="Times New Roman"/>
          <w:sz w:val="26"/>
          <w:szCs w:val="26"/>
        </w:rPr>
        <w:t>.</w:t>
      </w:r>
      <w:r w:rsidRPr="002A72B8" w:rsidR="00763AEF">
        <w:rPr>
          <w:rFonts w:ascii="Times New Roman" w:hAnsi="Times New Roman" w:cs="Times New Roman"/>
          <w:sz w:val="26"/>
          <w:szCs w:val="26"/>
        </w:rPr>
        <w:t xml:space="preserve"> Кроме того, указал, что</w:t>
      </w:r>
      <w:r w:rsidRPr="002A72B8">
        <w:rPr>
          <w:rFonts w:ascii="Times New Roman" w:hAnsi="Times New Roman" w:cs="Times New Roman"/>
          <w:sz w:val="26"/>
          <w:szCs w:val="26"/>
        </w:rPr>
        <w:t xml:space="preserve"> </w:t>
      </w:r>
      <w:r w:rsidRPr="002A72B8" w:rsidR="00763AEF">
        <w:rPr>
          <w:rFonts w:ascii="Times New Roman" w:hAnsi="Times New Roman" w:cs="Times New Roman"/>
          <w:sz w:val="26"/>
          <w:szCs w:val="26"/>
        </w:rPr>
        <w:t>при составлении протокола об административном правонарушении</w:t>
      </w:r>
      <w:r w:rsidRPr="002A72B8" w:rsidR="00D01C6C">
        <w:rPr>
          <w:rFonts w:ascii="Times New Roman" w:hAnsi="Times New Roman" w:cs="Times New Roman"/>
          <w:sz w:val="26"/>
          <w:szCs w:val="26"/>
        </w:rPr>
        <w:t xml:space="preserve"> </w:t>
      </w:r>
      <w:r w:rsidRPr="002A72B8" w:rsidR="00D01C6C">
        <w:rPr>
          <w:rFonts w:ascii="Times New Roman" w:hAnsi="Times New Roman" w:cs="Times New Roman"/>
          <w:sz w:val="26"/>
          <w:szCs w:val="26"/>
        </w:rPr>
        <w:t>Миляев</w:t>
      </w:r>
      <w:r w:rsidRPr="002A72B8" w:rsidR="00D01C6C">
        <w:rPr>
          <w:rFonts w:ascii="Times New Roman" w:hAnsi="Times New Roman" w:cs="Times New Roman"/>
          <w:sz w:val="26"/>
          <w:szCs w:val="26"/>
        </w:rPr>
        <w:t xml:space="preserve"> Г.С. был уведомлен о возможности дать письменные объяснения в соответствующей графе протокола, однако последний этого не сделал.</w:t>
      </w:r>
      <w:r w:rsidRPr="002A72B8">
        <w:rPr>
          <w:rFonts w:ascii="Times New Roman" w:hAnsi="Times New Roman" w:cs="Times New Roman"/>
          <w:sz w:val="26"/>
          <w:szCs w:val="26"/>
        </w:rPr>
        <w:t xml:space="preserve">  </w:t>
      </w:r>
    </w:p>
    <w:p w:rsidR="00A96AC4" w:rsidRPr="002A72B8" w:rsidP="002A72B8">
      <w:pPr>
        <w:widowControl/>
        <w:ind w:firstLine="567"/>
        <w:jc w:val="both"/>
        <w:rPr>
          <w:rFonts w:ascii="Times New Roman" w:eastAsia="Times New Roman" w:hAnsi="Times New Roman" w:cs="Times New Roman"/>
          <w:color w:val="auto"/>
          <w:sz w:val="26"/>
          <w:szCs w:val="26"/>
          <w:lang w:bidi="ar-SA"/>
        </w:rPr>
      </w:pPr>
      <w:r w:rsidRPr="002A72B8">
        <w:rPr>
          <w:rFonts w:ascii="Times New Roman" w:eastAsia="Times New Roman" w:hAnsi="Times New Roman" w:cs="Times New Roman"/>
          <w:color w:val="auto"/>
          <w:sz w:val="26"/>
          <w:szCs w:val="26"/>
          <w:lang w:bidi="ar-SA"/>
        </w:rPr>
        <w:t>И</w:t>
      </w:r>
      <w:r w:rsidRPr="002A72B8">
        <w:rPr>
          <w:rFonts w:ascii="Times New Roman" w:eastAsia="Times New Roman" w:hAnsi="Times New Roman" w:cs="Times New Roman"/>
          <w:color w:val="auto"/>
          <w:sz w:val="26"/>
          <w:szCs w:val="26"/>
          <w:lang w:bidi="ar-SA"/>
        </w:rPr>
        <w:t xml:space="preserve">сследовав материалы дела, </w:t>
      </w:r>
      <w:r w:rsidRPr="002A72B8" w:rsidR="00DC6856">
        <w:rPr>
          <w:rFonts w:ascii="Times New Roman" w:eastAsia="Times New Roman" w:hAnsi="Times New Roman" w:cs="Times New Roman"/>
          <w:color w:val="auto"/>
          <w:sz w:val="26"/>
          <w:szCs w:val="26"/>
          <w:lang w:bidi="ar-SA"/>
        </w:rPr>
        <w:t>выслушав лицо, привлекаемое к административной ответственности,</w:t>
      </w:r>
      <w:r w:rsidRPr="002A72B8" w:rsidR="00C541FF">
        <w:rPr>
          <w:rFonts w:ascii="Times New Roman" w:eastAsia="Times New Roman" w:hAnsi="Times New Roman" w:cs="Times New Roman"/>
          <w:color w:val="auto"/>
          <w:sz w:val="26"/>
          <w:szCs w:val="26"/>
          <w:lang w:bidi="ar-SA"/>
        </w:rPr>
        <w:t xml:space="preserve"> защитника,</w:t>
      </w:r>
      <w:r w:rsidRPr="002A72B8" w:rsidR="00DC6856">
        <w:rPr>
          <w:rFonts w:ascii="Times New Roman" w:eastAsia="Times New Roman" w:hAnsi="Times New Roman" w:cs="Times New Roman"/>
          <w:color w:val="auto"/>
          <w:sz w:val="26"/>
          <w:szCs w:val="26"/>
          <w:lang w:bidi="ar-SA"/>
        </w:rPr>
        <w:t xml:space="preserve"> допросив свидетеля, </w:t>
      </w:r>
      <w:r w:rsidRPr="002A72B8">
        <w:rPr>
          <w:rFonts w:ascii="Times New Roman" w:eastAsia="Times New Roman" w:hAnsi="Times New Roman" w:cs="Times New Roman"/>
          <w:color w:val="auto"/>
          <w:sz w:val="26"/>
          <w:szCs w:val="26"/>
          <w:lang w:bidi="ar-SA"/>
        </w:rPr>
        <w:t>мировой судья приходит к выводу о наличии в действиях</w:t>
      </w:r>
      <w:r w:rsidRPr="002A72B8">
        <w:rPr>
          <w:rFonts w:ascii="Times New Roman" w:eastAsia="Times New Roman" w:hAnsi="Times New Roman" w:cs="Times New Roman"/>
          <w:color w:val="auto"/>
          <w:sz w:val="26"/>
          <w:szCs w:val="26"/>
          <w:lang w:eastAsia="zh-CN" w:bidi="ar-SA"/>
        </w:rPr>
        <w:t xml:space="preserve"> </w:t>
      </w:r>
      <w:r w:rsidRPr="002A72B8" w:rsidR="00044231">
        <w:rPr>
          <w:rFonts w:ascii="Times New Roman" w:hAnsi="Times New Roman" w:cs="Times New Roman"/>
          <w:sz w:val="26"/>
          <w:szCs w:val="26"/>
        </w:rPr>
        <w:t>Миляева</w:t>
      </w:r>
      <w:r w:rsidRPr="002A72B8" w:rsidR="00044231">
        <w:rPr>
          <w:rFonts w:ascii="Times New Roman" w:hAnsi="Times New Roman" w:cs="Times New Roman"/>
          <w:sz w:val="26"/>
          <w:szCs w:val="26"/>
        </w:rPr>
        <w:t xml:space="preserve"> Г.С. </w:t>
      </w:r>
      <w:r w:rsidRPr="002A72B8">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2A72B8" w:rsidP="002A72B8">
      <w:pPr>
        <w:pStyle w:val="1"/>
        <w:shd w:val="clear" w:color="auto" w:fill="auto"/>
        <w:ind w:firstLine="567"/>
        <w:jc w:val="both"/>
        <w:rPr>
          <w:color w:val="auto"/>
        </w:rPr>
      </w:pPr>
      <w:r w:rsidRPr="002A72B8">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2A72B8" w:rsidP="002A72B8">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2A72B8">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A72B8">
          <w:rPr>
            <w:rStyle w:val="Hyperlink"/>
            <w:rFonts w:ascii="Times New Roman" w:hAnsi="Times New Roman" w:eastAsiaTheme="minorHAnsi" w:cs="Times New Roman"/>
            <w:color w:val="auto"/>
            <w:sz w:val="26"/>
            <w:szCs w:val="26"/>
            <w:u w:val="none"/>
            <w:lang w:eastAsia="en-US" w:bidi="ar-SA"/>
          </w:rPr>
          <w:t>деяния</w:t>
        </w:r>
      </w:hyperlink>
      <w:r w:rsidRPr="002A72B8">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2A72B8" w:rsidP="002A72B8">
      <w:pPr>
        <w:tabs>
          <w:tab w:val="left" w:pos="708"/>
        </w:tabs>
        <w:ind w:firstLine="567"/>
        <w:jc w:val="both"/>
        <w:rPr>
          <w:rFonts w:ascii="Times New Roman" w:eastAsia="Times New Roman" w:hAnsi="Times New Roman" w:cs="Times New Roman"/>
          <w:color w:val="auto"/>
          <w:sz w:val="26"/>
          <w:szCs w:val="26"/>
        </w:rPr>
      </w:pPr>
      <w:r w:rsidRPr="002A72B8">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2A72B8">
        <w:rPr>
          <w:rFonts w:ascii="Times New Roman" w:eastAsia="Times New Roman" w:hAnsi="Times New Roman" w:cs="Times New Roman"/>
          <w:color w:val="auto"/>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2A72B8">
        <w:rPr>
          <w:rFonts w:ascii="Times New Roman" w:eastAsia="Times New Roman" w:hAnsi="Times New Roman" w:cs="Times New Roman"/>
          <w:color w:val="auto"/>
          <w:sz w:val="26"/>
          <w:szCs w:val="26"/>
        </w:rPr>
        <w:t xml:space="preserve"> опьянения осуществляются в порядке, установленном Правительством Российской Федерации.</w:t>
      </w:r>
    </w:p>
    <w:p w:rsidR="00C56675" w:rsidRPr="002A72B8" w:rsidP="002A72B8">
      <w:pPr>
        <w:tabs>
          <w:tab w:val="left" w:pos="567"/>
        </w:tabs>
        <w:ind w:firstLine="567"/>
        <w:jc w:val="both"/>
        <w:rPr>
          <w:rFonts w:ascii="Times New Roman" w:hAnsi="Times New Roman" w:cs="Times New Roman"/>
          <w:color w:val="auto"/>
          <w:sz w:val="26"/>
          <w:szCs w:val="26"/>
        </w:rPr>
      </w:pPr>
      <w:r w:rsidRPr="002A72B8">
        <w:rPr>
          <w:rFonts w:ascii="Times New Roman" w:hAnsi="Times New Roman" w:cs="Times New Roman"/>
          <w:color w:val="auto"/>
          <w:sz w:val="26"/>
          <w:szCs w:val="26"/>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w:t>
      </w:r>
      <w:r w:rsidRPr="002A72B8">
        <w:rPr>
          <w:rFonts w:ascii="Times New Roman" w:hAnsi="Times New Roman" w:cs="Times New Roman"/>
          <w:color w:val="auto"/>
          <w:sz w:val="26"/>
          <w:szCs w:val="26"/>
        </w:rPr>
        <w:t>освидетельствование на состояние опьянения», утвержденных постановлением Правительства РФ от 21.10.2022 №1882 (далее – Правила).</w:t>
      </w:r>
    </w:p>
    <w:p w:rsidR="00C56675" w:rsidRPr="002A72B8" w:rsidP="002A72B8">
      <w:pPr>
        <w:tabs>
          <w:tab w:val="left" w:pos="567"/>
        </w:tabs>
        <w:ind w:firstLine="567"/>
        <w:jc w:val="both"/>
        <w:rPr>
          <w:rFonts w:ascii="Times New Roman" w:hAnsi="Times New Roman" w:cs="Times New Roman"/>
          <w:color w:val="auto"/>
          <w:sz w:val="26"/>
          <w:szCs w:val="26"/>
        </w:rPr>
      </w:pPr>
      <w:r w:rsidRPr="002A72B8">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2A72B8">
        <w:rPr>
          <w:rFonts w:ascii="Times New Roman" w:hAnsi="Times New Roman" w:cs="Times New Roman"/>
          <w:color w:val="auto"/>
          <w:sz w:val="26"/>
          <w:szCs w:val="26"/>
        </w:rPr>
        <w:t xml:space="preserve"> </w:t>
      </w:r>
      <w:r w:rsidRPr="002A72B8">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2A72B8">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2A72B8" w:rsidP="002A72B8">
      <w:pPr>
        <w:tabs>
          <w:tab w:val="left" w:pos="567"/>
        </w:tabs>
        <w:ind w:firstLine="567"/>
        <w:jc w:val="both"/>
        <w:rPr>
          <w:rFonts w:ascii="Times New Roman" w:hAnsi="Times New Roman" w:cs="Times New Roman"/>
          <w:color w:val="auto"/>
          <w:sz w:val="26"/>
          <w:szCs w:val="26"/>
        </w:rPr>
      </w:pPr>
      <w:r w:rsidRPr="002A72B8">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2A72B8" w:rsidP="002A72B8">
      <w:pPr>
        <w:tabs>
          <w:tab w:val="left" w:pos="567"/>
        </w:tabs>
        <w:ind w:firstLine="567"/>
        <w:jc w:val="both"/>
        <w:rPr>
          <w:rFonts w:ascii="Times New Roman" w:hAnsi="Times New Roman" w:cs="Times New Roman"/>
          <w:color w:val="auto"/>
          <w:sz w:val="26"/>
          <w:szCs w:val="26"/>
        </w:rPr>
      </w:pPr>
      <w:r w:rsidRPr="002A72B8">
        <w:rPr>
          <w:rFonts w:ascii="Times New Roman" w:hAnsi="Times New Roman" w:cs="Times New Roman"/>
          <w:color w:val="auto"/>
          <w:sz w:val="26"/>
          <w:szCs w:val="26"/>
        </w:rPr>
        <w:t xml:space="preserve">Согласно протоколу об отстранении от управления транспортным средством от </w:t>
      </w:r>
      <w:r w:rsidR="00FB121D">
        <w:rPr>
          <w:color w:val="auto"/>
        </w:rPr>
        <w:t xml:space="preserve">«данные </w:t>
      </w:r>
      <w:r w:rsidR="00FB121D">
        <w:rPr>
          <w:color w:val="auto"/>
        </w:rPr>
        <w:t>изъяты</w:t>
      </w:r>
      <w:r w:rsidR="00FB121D">
        <w:rPr>
          <w:color w:val="auto"/>
        </w:rPr>
        <w:t>»</w:t>
      </w:r>
      <w:r w:rsidRPr="002A72B8">
        <w:rPr>
          <w:rFonts w:ascii="Times New Roman" w:hAnsi="Times New Roman" w:cs="Times New Roman"/>
          <w:color w:val="auto"/>
          <w:sz w:val="26"/>
          <w:szCs w:val="26"/>
        </w:rPr>
        <w:t>у</w:t>
      </w:r>
      <w:r w:rsidRPr="002A72B8">
        <w:rPr>
          <w:rFonts w:ascii="Times New Roman" w:hAnsi="Times New Roman" w:cs="Times New Roman"/>
          <w:color w:val="auto"/>
          <w:sz w:val="26"/>
          <w:szCs w:val="26"/>
        </w:rPr>
        <w:t xml:space="preserve"> </w:t>
      </w:r>
      <w:r w:rsidRPr="002A72B8" w:rsidR="00044231">
        <w:rPr>
          <w:rFonts w:ascii="Times New Roman" w:hAnsi="Times New Roman" w:cs="Times New Roman"/>
          <w:sz w:val="26"/>
          <w:szCs w:val="26"/>
        </w:rPr>
        <w:t>Миляева</w:t>
      </w:r>
      <w:r w:rsidRPr="002A72B8" w:rsidR="00044231">
        <w:rPr>
          <w:rFonts w:ascii="Times New Roman" w:hAnsi="Times New Roman" w:cs="Times New Roman"/>
          <w:sz w:val="26"/>
          <w:szCs w:val="26"/>
        </w:rPr>
        <w:t xml:space="preserve"> Г.С. </w:t>
      </w:r>
      <w:r w:rsidRPr="002A72B8">
        <w:rPr>
          <w:rFonts w:ascii="Times New Roman" w:hAnsi="Times New Roman" w:cs="Times New Roman"/>
          <w:color w:val="auto"/>
          <w:sz w:val="26"/>
          <w:szCs w:val="26"/>
        </w:rPr>
        <w:t xml:space="preserve">были выявлены признаки опьянения в виде </w:t>
      </w:r>
      <w:r w:rsidRPr="002A72B8" w:rsidR="00C22C28">
        <w:rPr>
          <w:rFonts w:ascii="Times New Roman" w:hAnsi="Times New Roman" w:cs="Times New Roman"/>
          <w:color w:val="auto"/>
          <w:sz w:val="26"/>
          <w:szCs w:val="26"/>
        </w:rPr>
        <w:t>нарушения речи, поведения, не соответствующего обстановке</w:t>
      </w:r>
      <w:r w:rsidRPr="002A72B8">
        <w:rPr>
          <w:rFonts w:ascii="Times New Roman" w:hAnsi="Times New Roman" w:cs="Times New Roman"/>
          <w:color w:val="auto"/>
          <w:sz w:val="26"/>
          <w:szCs w:val="26"/>
        </w:rPr>
        <w:t xml:space="preserve"> ввиду чего последний отстранен должностным лицом от управления транспортным средством.</w:t>
      </w:r>
    </w:p>
    <w:p w:rsidR="00C22C28" w:rsidRPr="002A72B8" w:rsidP="002A72B8">
      <w:pPr>
        <w:tabs>
          <w:tab w:val="left" w:pos="567"/>
        </w:tabs>
        <w:ind w:firstLine="567"/>
        <w:jc w:val="both"/>
        <w:rPr>
          <w:rFonts w:ascii="Times New Roman" w:hAnsi="Times New Roman" w:cs="Times New Roman"/>
          <w:color w:val="auto"/>
          <w:sz w:val="26"/>
          <w:szCs w:val="26"/>
        </w:rPr>
      </w:pPr>
      <w:r w:rsidRPr="002A72B8">
        <w:rPr>
          <w:rFonts w:ascii="Times New Roman" w:hAnsi="Times New Roman" w:cs="Times New Roman"/>
          <w:color w:val="auto"/>
          <w:sz w:val="26"/>
          <w:szCs w:val="26"/>
        </w:rPr>
        <w:t xml:space="preserve">Согласно акту освидетельствования на состояние алкогольного опьянения от </w:t>
      </w:r>
      <w:r w:rsidR="00FB121D">
        <w:rPr>
          <w:color w:val="auto"/>
        </w:rPr>
        <w:t xml:space="preserve">«данные </w:t>
      </w:r>
      <w:r w:rsidR="00FB121D">
        <w:rPr>
          <w:color w:val="auto"/>
        </w:rPr>
        <w:t>изъяты</w:t>
      </w:r>
      <w:r w:rsidR="00FB121D">
        <w:rPr>
          <w:color w:val="auto"/>
        </w:rPr>
        <w:t>»</w:t>
      </w:r>
      <w:r w:rsidRPr="002A72B8">
        <w:rPr>
          <w:rFonts w:ascii="Times New Roman" w:hAnsi="Times New Roman" w:cs="Times New Roman"/>
          <w:color w:val="auto"/>
          <w:sz w:val="26"/>
          <w:szCs w:val="26"/>
        </w:rPr>
        <w:t>с</w:t>
      </w:r>
      <w:r w:rsidRPr="002A72B8">
        <w:rPr>
          <w:rFonts w:ascii="Times New Roman" w:hAnsi="Times New Roman" w:cs="Times New Roman"/>
          <w:color w:val="auto"/>
          <w:sz w:val="26"/>
          <w:szCs w:val="26"/>
        </w:rPr>
        <w:t>остояние</w:t>
      </w:r>
      <w:r w:rsidRPr="002A72B8">
        <w:rPr>
          <w:rFonts w:ascii="Times New Roman" w:hAnsi="Times New Roman" w:cs="Times New Roman"/>
          <w:color w:val="auto"/>
          <w:sz w:val="26"/>
          <w:szCs w:val="26"/>
        </w:rPr>
        <w:t xml:space="preserve"> алкогольного опьянения у </w:t>
      </w:r>
      <w:r w:rsidRPr="002A72B8">
        <w:rPr>
          <w:rFonts w:ascii="Times New Roman" w:hAnsi="Times New Roman" w:cs="Times New Roman"/>
          <w:color w:val="auto"/>
          <w:sz w:val="26"/>
          <w:szCs w:val="26"/>
        </w:rPr>
        <w:t>Миляева</w:t>
      </w:r>
      <w:r w:rsidRPr="002A72B8">
        <w:rPr>
          <w:rFonts w:ascii="Times New Roman" w:hAnsi="Times New Roman" w:cs="Times New Roman"/>
          <w:color w:val="auto"/>
          <w:sz w:val="26"/>
          <w:szCs w:val="26"/>
        </w:rPr>
        <w:t xml:space="preserve"> С.Г. не установлено.</w:t>
      </w:r>
    </w:p>
    <w:p w:rsidR="00DC74CA" w:rsidRPr="002A72B8" w:rsidP="002A72B8">
      <w:pPr>
        <w:ind w:firstLine="567"/>
        <w:jc w:val="both"/>
        <w:rPr>
          <w:rFonts w:ascii="Times New Roman" w:eastAsia="Times New Roman" w:hAnsi="Times New Roman" w:cs="Times New Roman"/>
          <w:color w:val="auto"/>
          <w:sz w:val="26"/>
          <w:szCs w:val="26"/>
        </w:rPr>
      </w:pPr>
      <w:r w:rsidRPr="002A72B8">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2A72B8" w:rsidR="00C56675">
        <w:rPr>
          <w:rFonts w:ascii="Times New Roman" w:eastAsia="Times New Roman" w:hAnsi="Times New Roman" w:cs="Times New Roman"/>
          <w:color w:val="auto"/>
          <w:sz w:val="26"/>
          <w:szCs w:val="26"/>
        </w:rPr>
        <w:t xml:space="preserve"> </w:t>
      </w:r>
      <w:r w:rsidRPr="002A72B8">
        <w:rPr>
          <w:rFonts w:ascii="Times New Roman" w:eastAsia="Times New Roman" w:hAnsi="Times New Roman" w:cs="Times New Roman"/>
          <w:color w:val="auto"/>
          <w:sz w:val="26"/>
          <w:szCs w:val="26"/>
        </w:rPr>
        <w:t xml:space="preserve">от </w:t>
      </w:r>
      <w:r w:rsidR="00FB121D">
        <w:rPr>
          <w:color w:val="auto"/>
        </w:rPr>
        <w:t>«данные изъяты»</w:t>
      </w:r>
      <w:r w:rsidRPr="002A72B8">
        <w:rPr>
          <w:rFonts w:ascii="Times New Roman" w:eastAsia="Times New Roman" w:hAnsi="Times New Roman" w:cs="Times New Roman"/>
          <w:color w:val="auto"/>
          <w:sz w:val="26"/>
          <w:szCs w:val="26"/>
        </w:rPr>
        <w:t xml:space="preserve">, основанием для направления </w:t>
      </w:r>
      <w:r w:rsidRPr="002A72B8" w:rsidR="00C22C28">
        <w:rPr>
          <w:rFonts w:ascii="Times New Roman" w:hAnsi="Times New Roman" w:cs="Times New Roman"/>
          <w:sz w:val="26"/>
          <w:szCs w:val="26"/>
        </w:rPr>
        <w:t>Миляева</w:t>
      </w:r>
      <w:r w:rsidRPr="002A72B8" w:rsidR="00C22C28">
        <w:rPr>
          <w:rFonts w:ascii="Times New Roman" w:hAnsi="Times New Roman" w:cs="Times New Roman"/>
          <w:sz w:val="26"/>
          <w:szCs w:val="26"/>
        </w:rPr>
        <w:t xml:space="preserve"> Г.С. </w:t>
      </w:r>
      <w:r w:rsidRPr="002A72B8">
        <w:rPr>
          <w:rFonts w:ascii="Times New Roman" w:eastAsia="Times New Roman" w:hAnsi="Times New Roman" w:cs="Times New Roman"/>
          <w:color w:val="auto"/>
          <w:sz w:val="26"/>
          <w:szCs w:val="26"/>
        </w:rPr>
        <w:t xml:space="preserve">на медицинское </w:t>
      </w:r>
      <w:r w:rsidRPr="002A72B8">
        <w:rPr>
          <w:rFonts w:ascii="Times New Roman" w:eastAsia="Times New Roman" w:hAnsi="Times New Roman" w:cs="Times New Roman"/>
          <w:color w:val="auto"/>
          <w:sz w:val="26"/>
          <w:szCs w:val="26"/>
        </w:rPr>
        <w:t>освидетельствование</w:t>
      </w:r>
      <w:r w:rsidRPr="002A72B8">
        <w:rPr>
          <w:rFonts w:ascii="Times New Roman" w:eastAsia="Times New Roman" w:hAnsi="Times New Roman" w:cs="Times New Roman"/>
          <w:color w:val="auto"/>
          <w:sz w:val="26"/>
          <w:szCs w:val="26"/>
        </w:rPr>
        <w:t xml:space="preserve"> на состояние опьянения послужил</w:t>
      </w:r>
      <w:r w:rsidRPr="002A72B8" w:rsidR="00C22C28">
        <w:rPr>
          <w:rFonts w:ascii="Times New Roman" w:eastAsia="Times New Roman" w:hAnsi="Times New Roman" w:cs="Times New Roman"/>
          <w:color w:val="auto"/>
          <w:sz w:val="26"/>
          <w:szCs w:val="26"/>
        </w:rPr>
        <w:t>о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2A72B8">
        <w:rPr>
          <w:rFonts w:ascii="Times New Roman" w:eastAsia="Times New Roman" w:hAnsi="Times New Roman" w:cs="Times New Roman"/>
          <w:color w:val="auto"/>
          <w:sz w:val="26"/>
          <w:szCs w:val="26"/>
        </w:rPr>
        <w:t>.</w:t>
      </w:r>
      <w:r w:rsidRPr="002A72B8" w:rsidR="000C50CE">
        <w:rPr>
          <w:rFonts w:ascii="Times New Roman" w:eastAsia="Times New Roman" w:hAnsi="Times New Roman" w:cs="Times New Roman"/>
          <w:color w:val="auto"/>
          <w:sz w:val="26"/>
          <w:szCs w:val="26"/>
        </w:rPr>
        <w:t xml:space="preserve"> От прохождения медицинского освидетельствования </w:t>
      </w:r>
      <w:r w:rsidRPr="002A72B8" w:rsidR="00C22C28">
        <w:rPr>
          <w:rFonts w:ascii="Times New Roman" w:hAnsi="Times New Roman" w:cs="Times New Roman"/>
          <w:sz w:val="26"/>
          <w:szCs w:val="26"/>
        </w:rPr>
        <w:t>Миляев</w:t>
      </w:r>
      <w:r w:rsidRPr="002A72B8" w:rsidR="00C22C28">
        <w:rPr>
          <w:rFonts w:ascii="Times New Roman" w:hAnsi="Times New Roman" w:cs="Times New Roman"/>
          <w:sz w:val="26"/>
          <w:szCs w:val="26"/>
        </w:rPr>
        <w:t xml:space="preserve"> Г.С.</w:t>
      </w:r>
      <w:r w:rsidRPr="002A72B8" w:rsidR="0077750D">
        <w:rPr>
          <w:rFonts w:ascii="Times New Roman" w:hAnsi="Times New Roman" w:cs="Times New Roman"/>
          <w:color w:val="auto"/>
          <w:sz w:val="26"/>
          <w:szCs w:val="26"/>
        </w:rPr>
        <w:t xml:space="preserve"> отказался</w:t>
      </w:r>
      <w:r w:rsidRPr="002A72B8"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Pr="002A72B8" w:rsidR="0077750D">
        <w:rPr>
          <w:rFonts w:ascii="Times New Roman" w:hAnsi="Times New Roman" w:cs="Times New Roman"/>
          <w:color w:val="auto"/>
          <w:sz w:val="26"/>
          <w:szCs w:val="26"/>
        </w:rPr>
        <w:t>.</w:t>
      </w:r>
      <w:r w:rsidRPr="002A72B8" w:rsidR="000C50CE">
        <w:rPr>
          <w:rFonts w:ascii="Times New Roman" w:eastAsia="Times New Roman" w:hAnsi="Times New Roman" w:cs="Times New Roman"/>
          <w:color w:val="auto"/>
          <w:sz w:val="26"/>
          <w:szCs w:val="26"/>
        </w:rPr>
        <w:t xml:space="preserve"> </w:t>
      </w:r>
    </w:p>
    <w:p w:rsidR="004C3AE1" w:rsidRPr="002A72B8" w:rsidP="002A72B8">
      <w:pPr>
        <w:ind w:firstLine="567"/>
        <w:jc w:val="both"/>
        <w:rPr>
          <w:rFonts w:ascii="Times New Roman" w:eastAsia="Times New Roman" w:hAnsi="Times New Roman" w:cs="Times New Roman"/>
          <w:color w:val="auto"/>
          <w:sz w:val="26"/>
          <w:szCs w:val="26"/>
        </w:rPr>
      </w:pPr>
      <w:r w:rsidRPr="002A72B8">
        <w:rPr>
          <w:rFonts w:ascii="Times New Roman" w:eastAsia="Times New Roman" w:hAnsi="Times New Roman" w:cs="Times New Roman"/>
          <w:color w:val="auto"/>
          <w:sz w:val="26"/>
          <w:szCs w:val="26"/>
        </w:rPr>
        <w:t xml:space="preserve">Вина </w:t>
      </w:r>
      <w:r w:rsidRPr="002A72B8" w:rsidR="00C22C28">
        <w:rPr>
          <w:rFonts w:ascii="Times New Roman" w:hAnsi="Times New Roman" w:cs="Times New Roman"/>
          <w:sz w:val="26"/>
          <w:szCs w:val="26"/>
        </w:rPr>
        <w:t>Миляева</w:t>
      </w:r>
      <w:r w:rsidRPr="002A72B8" w:rsidR="00C22C28">
        <w:rPr>
          <w:rFonts w:ascii="Times New Roman" w:hAnsi="Times New Roman" w:cs="Times New Roman"/>
          <w:sz w:val="26"/>
          <w:szCs w:val="26"/>
        </w:rPr>
        <w:t xml:space="preserve"> Г.С. </w:t>
      </w:r>
      <w:r w:rsidRPr="002A72B8">
        <w:rPr>
          <w:rFonts w:ascii="Times New Roman" w:eastAsia="Arial Unicode MS" w:hAnsi="Times New Roman" w:cs="Times New Roman"/>
          <w:color w:val="auto"/>
          <w:sz w:val="26"/>
          <w:szCs w:val="26"/>
          <w:lang w:bidi="ar-SA"/>
        </w:rPr>
        <w:t>в</w:t>
      </w:r>
      <w:r w:rsidRPr="002A72B8">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FB121D">
        <w:rPr>
          <w:color w:val="auto"/>
        </w:rPr>
        <w:t>«данные изъяты»</w:t>
      </w:r>
      <w:r w:rsidRPr="002A72B8">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sidR="00FB121D">
        <w:rPr>
          <w:color w:val="auto"/>
        </w:rPr>
        <w:t>«данные изъяты»</w:t>
      </w:r>
      <w:r w:rsidRPr="002A72B8">
        <w:rPr>
          <w:rFonts w:ascii="Times New Roman" w:eastAsia="Times New Roman" w:hAnsi="Times New Roman" w:cs="Times New Roman"/>
          <w:color w:val="auto"/>
          <w:sz w:val="26"/>
          <w:szCs w:val="26"/>
        </w:rPr>
        <w:t xml:space="preserve">, </w:t>
      </w:r>
      <w:r w:rsidRPr="002A72B8" w:rsidR="00C22C28">
        <w:rPr>
          <w:rFonts w:ascii="Times New Roman" w:eastAsia="Times New Roman" w:hAnsi="Times New Roman" w:cs="Times New Roman"/>
          <w:color w:val="auto"/>
          <w:sz w:val="26"/>
          <w:szCs w:val="26"/>
        </w:rPr>
        <w:t xml:space="preserve">актом освидетельствования на состояние алкогольного опьянения </w:t>
      </w:r>
      <w:r w:rsidR="00FB121D">
        <w:rPr>
          <w:rFonts w:ascii="Times New Roman" w:eastAsia="Times New Roman" w:hAnsi="Times New Roman" w:cs="Times New Roman"/>
          <w:color w:val="auto"/>
          <w:sz w:val="26"/>
          <w:szCs w:val="26"/>
        </w:rPr>
        <w:t>«данные изъяты»</w:t>
      </w:r>
      <w:r w:rsidRPr="002A72B8" w:rsidR="00C22C28">
        <w:rPr>
          <w:rFonts w:ascii="Times New Roman" w:eastAsia="Times New Roman" w:hAnsi="Times New Roman" w:cs="Times New Roman"/>
          <w:color w:val="auto"/>
          <w:sz w:val="26"/>
          <w:szCs w:val="26"/>
        </w:rPr>
        <w:t xml:space="preserve">,  копией свидетельства о поверке средства измерений </w:t>
      </w:r>
      <w:r w:rsidR="00FB121D">
        <w:rPr>
          <w:color w:val="auto"/>
        </w:rPr>
        <w:t>«данные изъяты»</w:t>
      </w:r>
      <w:r w:rsidRPr="002A72B8" w:rsidR="00C22C28">
        <w:rPr>
          <w:rFonts w:ascii="Times New Roman" w:eastAsia="Times New Roman" w:hAnsi="Times New Roman" w:cs="Times New Roman"/>
          <w:color w:val="auto"/>
          <w:sz w:val="26"/>
          <w:szCs w:val="26"/>
        </w:rPr>
        <w:t xml:space="preserve">,  </w:t>
      </w:r>
      <w:r w:rsidRPr="002A72B8">
        <w:rPr>
          <w:rFonts w:ascii="Times New Roman" w:eastAsia="Times New Roman" w:hAnsi="Times New Roman" w:cs="Times New Roman"/>
          <w:color w:val="auto"/>
          <w:sz w:val="26"/>
          <w:szCs w:val="26"/>
        </w:rPr>
        <w:t xml:space="preserve">протоколом о направлении на медицинское освидетельствование на состояние опьянения </w:t>
      </w:r>
      <w:r w:rsidR="00FB121D">
        <w:rPr>
          <w:color w:val="auto"/>
        </w:rPr>
        <w:t>«данные изъяты»</w:t>
      </w:r>
      <w:r w:rsidRPr="002A72B8">
        <w:rPr>
          <w:rFonts w:ascii="Times New Roman" w:eastAsia="Times New Roman" w:hAnsi="Times New Roman" w:cs="Times New Roman"/>
          <w:color w:val="auto"/>
          <w:sz w:val="26"/>
          <w:szCs w:val="26"/>
        </w:rPr>
        <w:t xml:space="preserve">,  </w:t>
      </w:r>
      <w:r w:rsidRPr="002A72B8">
        <w:rPr>
          <w:rFonts w:ascii="Times New Roman" w:eastAsia="Times New Roman" w:hAnsi="Times New Roman" w:cs="Times New Roman"/>
          <w:color w:val="auto"/>
          <w:sz w:val="26"/>
          <w:szCs w:val="26"/>
          <w:lang w:val="en-US" w:eastAsia="en-US" w:bidi="en-US"/>
        </w:rPr>
        <w:t>CD</w:t>
      </w:r>
      <w:r w:rsidRPr="002A72B8">
        <w:rPr>
          <w:rFonts w:ascii="Times New Roman" w:eastAsia="Times New Roman" w:hAnsi="Times New Roman" w:cs="Times New Roman"/>
          <w:color w:val="auto"/>
          <w:sz w:val="26"/>
          <w:szCs w:val="26"/>
          <w:lang w:eastAsia="en-US" w:bidi="en-US"/>
        </w:rPr>
        <w:t>-</w:t>
      </w:r>
      <w:r w:rsidRPr="002A72B8">
        <w:rPr>
          <w:rFonts w:ascii="Times New Roman" w:eastAsia="Times New Roman" w:hAnsi="Times New Roman" w:cs="Times New Roman"/>
          <w:color w:val="auto"/>
          <w:sz w:val="26"/>
          <w:szCs w:val="26"/>
          <w:lang w:val="en-US" w:eastAsia="en-US" w:bidi="en-US"/>
        </w:rPr>
        <w:t>R</w:t>
      </w:r>
      <w:r w:rsidRPr="002A72B8">
        <w:rPr>
          <w:rFonts w:ascii="Times New Roman" w:eastAsia="Times New Roman" w:hAnsi="Times New Roman" w:cs="Times New Roman"/>
          <w:color w:val="auto"/>
          <w:sz w:val="26"/>
          <w:szCs w:val="26"/>
          <w:lang w:eastAsia="en-US" w:bidi="en-US"/>
        </w:rPr>
        <w:t xml:space="preserve"> </w:t>
      </w:r>
      <w:r w:rsidRPr="002A72B8">
        <w:rPr>
          <w:rFonts w:ascii="Times New Roman" w:eastAsia="Times New Roman" w:hAnsi="Times New Roman" w:cs="Times New Roman"/>
          <w:color w:val="auto"/>
          <w:sz w:val="26"/>
          <w:szCs w:val="26"/>
        </w:rPr>
        <w:t>диском с видеозаписью, на которой зафиксирован факт отказа</w:t>
      </w:r>
      <w:r w:rsidRPr="002A72B8">
        <w:rPr>
          <w:rFonts w:ascii="Times New Roman" w:eastAsia="Times New Roman" w:hAnsi="Times New Roman" w:cs="Times New Roman"/>
          <w:color w:val="auto"/>
          <w:sz w:val="26"/>
          <w:szCs w:val="26"/>
        </w:rPr>
        <w:t xml:space="preserve"> </w:t>
      </w:r>
      <w:r w:rsidRPr="002A72B8">
        <w:rPr>
          <w:rFonts w:ascii="Times New Roman" w:hAnsi="Times New Roman" w:cs="Times New Roman"/>
          <w:sz w:val="26"/>
          <w:szCs w:val="26"/>
        </w:rPr>
        <w:t>Миляева</w:t>
      </w:r>
      <w:r w:rsidRPr="002A72B8">
        <w:rPr>
          <w:rFonts w:ascii="Times New Roman" w:hAnsi="Times New Roman" w:cs="Times New Roman"/>
          <w:sz w:val="26"/>
          <w:szCs w:val="26"/>
        </w:rPr>
        <w:t xml:space="preserve"> Г.С. </w:t>
      </w:r>
      <w:r w:rsidRPr="002A72B8">
        <w:rPr>
          <w:rFonts w:ascii="Times New Roman" w:eastAsia="Times New Roman" w:hAnsi="Times New Roman" w:cs="Times New Roman"/>
          <w:color w:val="auto"/>
          <w:sz w:val="26"/>
          <w:szCs w:val="26"/>
        </w:rPr>
        <w:t>от прохождения медицинского освидетельствования,</w:t>
      </w:r>
      <w:r w:rsidRPr="002A72B8">
        <w:rPr>
          <w:rFonts w:ascii="Times New Roman" w:eastAsia="Times New Roman" w:hAnsi="Times New Roman" w:cs="Times New Roman"/>
          <w:color w:val="auto"/>
          <w:sz w:val="26"/>
          <w:szCs w:val="26"/>
        </w:rPr>
        <w:t xml:space="preserve"> протоколом о задержании транспортного средства </w:t>
      </w:r>
      <w:r w:rsidR="00FB121D">
        <w:rPr>
          <w:color w:val="auto"/>
        </w:rPr>
        <w:t>«данные изъяты»</w:t>
      </w:r>
      <w:r w:rsidRPr="002A72B8">
        <w:rPr>
          <w:rFonts w:ascii="Times New Roman" w:eastAsia="Times New Roman" w:hAnsi="Times New Roman" w:cs="Times New Roman"/>
          <w:color w:val="auto"/>
          <w:sz w:val="26"/>
          <w:szCs w:val="26"/>
        </w:rPr>
        <w:t xml:space="preserve">, справкой инспектора по </w:t>
      </w:r>
      <w:r w:rsidR="00FB121D">
        <w:rPr>
          <w:color w:val="auto"/>
        </w:rPr>
        <w:t>«данные изъяты»</w:t>
      </w:r>
      <w:r w:rsidRPr="002A72B8">
        <w:rPr>
          <w:rFonts w:ascii="Times New Roman" w:eastAsia="Times New Roman" w:hAnsi="Times New Roman" w:cs="Times New Roman"/>
          <w:color w:val="auto"/>
          <w:sz w:val="26"/>
          <w:szCs w:val="26"/>
        </w:rPr>
        <w:t xml:space="preserve">, показаниями свидетеля </w:t>
      </w:r>
      <w:r w:rsidR="00FB121D">
        <w:rPr>
          <w:color w:val="auto"/>
        </w:rPr>
        <w:t>«данные изъяты»</w:t>
      </w:r>
      <w:r w:rsidRPr="002A72B8">
        <w:rPr>
          <w:rFonts w:ascii="Times New Roman" w:eastAsia="Times New Roman" w:hAnsi="Times New Roman" w:cs="Times New Roman"/>
          <w:color w:val="auto"/>
          <w:sz w:val="26"/>
          <w:szCs w:val="26"/>
        </w:rPr>
        <w:t>.</w:t>
      </w:r>
    </w:p>
    <w:p w:rsidR="00CA5EDF" w:rsidRPr="002A72B8" w:rsidP="002A72B8">
      <w:pPr>
        <w:ind w:firstLine="567"/>
        <w:jc w:val="both"/>
        <w:rPr>
          <w:rFonts w:ascii="Times New Roman" w:eastAsia="Times New Roman" w:hAnsi="Times New Roman" w:cs="Times New Roman"/>
          <w:color w:val="auto"/>
          <w:sz w:val="26"/>
          <w:szCs w:val="26"/>
        </w:rPr>
      </w:pPr>
      <w:r w:rsidRPr="002A72B8">
        <w:rPr>
          <w:rFonts w:ascii="Times New Roman" w:eastAsia="Times New Roman" w:hAnsi="Times New Roman" w:cs="Times New Roman"/>
          <w:color w:val="auto"/>
          <w:sz w:val="26"/>
          <w:szCs w:val="26"/>
        </w:rPr>
        <w:t xml:space="preserve">Доказательства по делу непротиворечивы и полностью согласуются между собой, </w:t>
      </w:r>
      <w:r w:rsidRPr="002A72B8">
        <w:rPr>
          <w:rFonts w:ascii="Times New Roman" w:eastAsia="Times New Roman" w:hAnsi="Times New Roman" w:cs="Times New Roman"/>
          <w:color w:val="auto"/>
          <w:sz w:val="26"/>
          <w:szCs w:val="26"/>
        </w:rPr>
        <w:t>нахожу их относимыми, допустимыми, достоверными и достаточными для разрешения дела.</w:t>
      </w:r>
    </w:p>
    <w:p w:rsidR="007B5054"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Процессуальные действия в отношении </w:t>
      </w:r>
      <w:r w:rsidRPr="002A72B8" w:rsidR="004C3AE1">
        <w:rPr>
          <w:rFonts w:ascii="Times New Roman" w:hAnsi="Times New Roman" w:cs="Times New Roman"/>
          <w:sz w:val="26"/>
          <w:szCs w:val="26"/>
        </w:rPr>
        <w:t>Миляева</w:t>
      </w:r>
      <w:r w:rsidRPr="002A72B8" w:rsidR="004C3AE1">
        <w:rPr>
          <w:rFonts w:ascii="Times New Roman" w:hAnsi="Times New Roman" w:cs="Times New Roman"/>
          <w:sz w:val="26"/>
          <w:szCs w:val="26"/>
        </w:rPr>
        <w:t xml:space="preserve"> Г.С. </w:t>
      </w:r>
      <w:r w:rsidRPr="002A72B8">
        <w:rPr>
          <w:rFonts w:ascii="Times New Roman" w:hAnsi="Times New Roman" w:cs="Times New Roman"/>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7B5054" w:rsidRPr="002A72B8" w:rsidP="002A72B8">
      <w:pPr>
        <w:autoSpaceDE w:val="0"/>
        <w:autoSpaceDN w:val="0"/>
        <w:adjustRightInd w:val="0"/>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Факт управления </w:t>
      </w:r>
      <w:r w:rsidRPr="002A72B8" w:rsidR="004C3AE1">
        <w:rPr>
          <w:rFonts w:ascii="Times New Roman" w:hAnsi="Times New Roman" w:cs="Times New Roman"/>
          <w:sz w:val="26"/>
          <w:szCs w:val="26"/>
        </w:rPr>
        <w:t>Миляевым</w:t>
      </w:r>
      <w:r w:rsidRPr="002A72B8" w:rsidR="004C3AE1">
        <w:rPr>
          <w:rFonts w:ascii="Times New Roman" w:hAnsi="Times New Roman" w:cs="Times New Roman"/>
          <w:sz w:val="26"/>
          <w:szCs w:val="26"/>
        </w:rPr>
        <w:t xml:space="preserve"> Г.С. </w:t>
      </w:r>
      <w:r w:rsidRPr="002A72B8">
        <w:rPr>
          <w:rFonts w:ascii="Times New Roman" w:hAnsi="Times New Roman" w:cs="Times New Roman"/>
          <w:sz w:val="26"/>
          <w:szCs w:val="26"/>
        </w:rPr>
        <w:t xml:space="preserve">транспортным средством, наличие у него вышеуказанных признаков опьянения, подтверждены совокупностью исследованных мировым судьей доказательств, в том числе показаниями опрошенного в качестве свидетеля по делу инспектора </w:t>
      </w:r>
      <w:r w:rsidR="00FB121D">
        <w:rPr>
          <w:color w:val="auto"/>
        </w:rPr>
        <w:t>«данные изъяты</w:t>
      </w:r>
      <w:r w:rsidR="00FB121D">
        <w:rPr>
          <w:color w:val="auto"/>
        </w:rPr>
        <w:t>»</w:t>
      </w:r>
      <w:r w:rsidRPr="002A72B8">
        <w:rPr>
          <w:rFonts w:ascii="Times New Roman" w:hAnsi="Times New Roman" w:cs="Times New Roman"/>
          <w:sz w:val="26"/>
          <w:szCs w:val="26"/>
        </w:rPr>
        <w:t xml:space="preserve">., </w:t>
      </w:r>
      <w:r w:rsidRPr="002A72B8">
        <w:rPr>
          <w:rFonts w:ascii="Times New Roman" w:hAnsi="Times New Roman" w:cs="Times New Roman"/>
          <w:sz w:val="26"/>
          <w:szCs w:val="26"/>
        </w:rPr>
        <w:t xml:space="preserve">показаниями </w:t>
      </w:r>
      <w:r w:rsidRPr="002A72B8" w:rsidR="004C3AE1">
        <w:rPr>
          <w:rFonts w:ascii="Times New Roman" w:hAnsi="Times New Roman" w:cs="Times New Roman"/>
          <w:sz w:val="26"/>
          <w:szCs w:val="26"/>
        </w:rPr>
        <w:t>Миляева</w:t>
      </w:r>
      <w:r w:rsidRPr="002A72B8" w:rsidR="004C3AE1">
        <w:rPr>
          <w:rFonts w:ascii="Times New Roman" w:hAnsi="Times New Roman" w:cs="Times New Roman"/>
          <w:sz w:val="26"/>
          <w:szCs w:val="26"/>
        </w:rPr>
        <w:t xml:space="preserve"> Г.С.</w:t>
      </w:r>
      <w:r w:rsidRPr="002A72B8">
        <w:rPr>
          <w:rFonts w:ascii="Times New Roman" w:hAnsi="Times New Roman" w:cs="Times New Roman"/>
          <w:sz w:val="26"/>
          <w:szCs w:val="26"/>
        </w:rPr>
        <w:t xml:space="preserve">, не отрицавшего факт управления транспортным средством </w:t>
      </w:r>
      <w:r w:rsidRPr="002A72B8" w:rsidR="004C3AE1">
        <w:rPr>
          <w:rFonts w:ascii="Times New Roman" w:hAnsi="Times New Roman" w:cs="Times New Roman"/>
          <w:sz w:val="26"/>
          <w:szCs w:val="26"/>
        </w:rPr>
        <w:t>09</w:t>
      </w:r>
      <w:r w:rsidR="00FB121D">
        <w:rPr>
          <w:color w:val="auto"/>
        </w:rPr>
        <w:t>«данные изъяты»</w:t>
      </w:r>
    </w:p>
    <w:p w:rsidR="007B5054"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Учитывая изложенное, мировой судья считает, что у </w:t>
      </w:r>
      <w:r w:rsidRPr="002A72B8" w:rsidR="0055163C">
        <w:rPr>
          <w:rFonts w:ascii="Times New Roman" w:hAnsi="Times New Roman" w:cs="Times New Roman"/>
          <w:sz w:val="26"/>
          <w:szCs w:val="26"/>
        </w:rPr>
        <w:t xml:space="preserve">инспектора </w:t>
      </w:r>
      <w:r w:rsidR="00FB121D">
        <w:rPr>
          <w:color w:val="auto"/>
        </w:rPr>
        <w:t xml:space="preserve">«данные </w:t>
      </w:r>
      <w:r w:rsidR="00FB121D">
        <w:rPr>
          <w:color w:val="auto"/>
        </w:rPr>
        <w:t>изъяты</w:t>
      </w:r>
      <w:r w:rsidR="00FB121D">
        <w:rPr>
          <w:color w:val="auto"/>
        </w:rPr>
        <w:t>»</w:t>
      </w:r>
      <w:r w:rsidRPr="002A72B8">
        <w:rPr>
          <w:rFonts w:ascii="Times New Roman" w:hAnsi="Times New Roman" w:cs="Times New Roman"/>
          <w:sz w:val="26"/>
          <w:szCs w:val="26"/>
        </w:rPr>
        <w:t>и</w:t>
      </w:r>
      <w:r w:rsidRPr="002A72B8">
        <w:rPr>
          <w:rFonts w:ascii="Times New Roman" w:hAnsi="Times New Roman" w:cs="Times New Roman"/>
          <w:sz w:val="26"/>
          <w:szCs w:val="26"/>
        </w:rPr>
        <w:t>мелись</w:t>
      </w:r>
      <w:r w:rsidRPr="002A72B8">
        <w:rPr>
          <w:rFonts w:ascii="Times New Roman" w:hAnsi="Times New Roman" w:cs="Times New Roman"/>
          <w:sz w:val="26"/>
          <w:szCs w:val="26"/>
        </w:rPr>
        <w:t xml:space="preserve"> законные основания для направления </w:t>
      </w:r>
      <w:r w:rsidRPr="002A72B8" w:rsidR="004C3AE1">
        <w:rPr>
          <w:rFonts w:ascii="Times New Roman" w:hAnsi="Times New Roman" w:cs="Times New Roman"/>
          <w:sz w:val="26"/>
          <w:szCs w:val="26"/>
        </w:rPr>
        <w:t>Миляева</w:t>
      </w:r>
      <w:r w:rsidRPr="002A72B8" w:rsidR="004C3AE1">
        <w:rPr>
          <w:rFonts w:ascii="Times New Roman" w:hAnsi="Times New Roman" w:cs="Times New Roman"/>
          <w:sz w:val="26"/>
          <w:szCs w:val="26"/>
        </w:rPr>
        <w:t xml:space="preserve"> Г.С.</w:t>
      </w:r>
      <w:r w:rsidRPr="002A72B8">
        <w:rPr>
          <w:rFonts w:ascii="Times New Roman" w:hAnsi="Times New Roman" w:cs="Times New Roman"/>
          <w:sz w:val="26"/>
          <w:szCs w:val="26"/>
        </w:rPr>
        <w:t xml:space="preserve"> на медицинское освидетельствование на состояние опьянения и был соблюден установленный для этого порядок.</w:t>
      </w:r>
    </w:p>
    <w:p w:rsidR="006F4B2E"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Отказ </w:t>
      </w:r>
      <w:r w:rsidRPr="002A72B8" w:rsidR="004C3AE1">
        <w:rPr>
          <w:rFonts w:ascii="Times New Roman" w:hAnsi="Times New Roman" w:cs="Times New Roman"/>
          <w:sz w:val="26"/>
          <w:szCs w:val="26"/>
        </w:rPr>
        <w:t>Миляева</w:t>
      </w:r>
      <w:r w:rsidRPr="002A72B8" w:rsidR="004C3AE1">
        <w:rPr>
          <w:rFonts w:ascii="Times New Roman" w:hAnsi="Times New Roman" w:cs="Times New Roman"/>
          <w:sz w:val="26"/>
          <w:szCs w:val="26"/>
        </w:rPr>
        <w:t xml:space="preserve"> Г.С. </w:t>
      </w:r>
      <w:r w:rsidRPr="002A72B8">
        <w:rPr>
          <w:rFonts w:ascii="Times New Roman" w:hAnsi="Times New Roman" w:cs="Times New Roman"/>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2A72B8" w:rsidR="004C3AE1">
        <w:rPr>
          <w:rFonts w:ascii="Times New Roman" w:hAnsi="Times New Roman" w:cs="Times New Roman"/>
          <w:sz w:val="26"/>
          <w:szCs w:val="26"/>
        </w:rPr>
        <w:t>Миляевым</w:t>
      </w:r>
      <w:r w:rsidRPr="002A72B8" w:rsidR="004C3AE1">
        <w:rPr>
          <w:rFonts w:ascii="Times New Roman" w:hAnsi="Times New Roman" w:cs="Times New Roman"/>
          <w:sz w:val="26"/>
          <w:szCs w:val="26"/>
        </w:rPr>
        <w:t xml:space="preserve"> Г.С. </w:t>
      </w:r>
      <w:r w:rsidRPr="002A72B8">
        <w:rPr>
          <w:rFonts w:ascii="Times New Roman" w:hAnsi="Times New Roman" w:cs="Times New Roman"/>
          <w:sz w:val="26"/>
          <w:szCs w:val="26"/>
        </w:rPr>
        <w:t>запись «</w:t>
      </w:r>
      <w:r w:rsidRPr="002A72B8" w:rsidR="0055163C">
        <w:rPr>
          <w:rFonts w:ascii="Times New Roman" w:hAnsi="Times New Roman" w:cs="Times New Roman"/>
          <w:sz w:val="26"/>
          <w:szCs w:val="26"/>
        </w:rPr>
        <w:t>отказываюсь</w:t>
      </w:r>
      <w:r w:rsidRPr="002A72B8">
        <w:rPr>
          <w:rFonts w:ascii="Times New Roman" w:hAnsi="Times New Roman" w:cs="Times New Roman"/>
          <w:sz w:val="26"/>
          <w:szCs w:val="26"/>
        </w:rPr>
        <w:t xml:space="preserve">», удостоверенная личной подписью и видеозаписью. </w:t>
      </w:r>
    </w:p>
    <w:p w:rsidR="007B5054"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Доводы </w:t>
      </w:r>
      <w:r w:rsidRPr="002A72B8" w:rsidR="004C3AE1">
        <w:rPr>
          <w:rFonts w:ascii="Times New Roman" w:hAnsi="Times New Roman" w:cs="Times New Roman"/>
          <w:sz w:val="26"/>
          <w:szCs w:val="26"/>
        </w:rPr>
        <w:t>Миляева</w:t>
      </w:r>
      <w:r w:rsidRPr="002A72B8" w:rsidR="004C3AE1">
        <w:rPr>
          <w:rFonts w:ascii="Times New Roman" w:hAnsi="Times New Roman" w:cs="Times New Roman"/>
          <w:sz w:val="26"/>
          <w:szCs w:val="26"/>
        </w:rPr>
        <w:t xml:space="preserve"> Г.С. </w:t>
      </w:r>
      <w:r w:rsidRPr="002A72B8">
        <w:rPr>
          <w:rFonts w:ascii="Times New Roman" w:hAnsi="Times New Roman" w:cs="Times New Roman"/>
          <w:sz w:val="26"/>
          <w:szCs w:val="26"/>
        </w:rPr>
        <w:t xml:space="preserve">о том, что в состоянии какого-либо опьянения  в момент управления транспортным средством </w:t>
      </w:r>
      <w:r w:rsidR="00FB121D">
        <w:rPr>
          <w:color w:val="auto"/>
        </w:rPr>
        <w:t xml:space="preserve">«данные </w:t>
      </w:r>
      <w:r w:rsidR="00FB121D">
        <w:rPr>
          <w:color w:val="auto"/>
        </w:rPr>
        <w:t>изъяты</w:t>
      </w:r>
      <w:r w:rsidR="00FB121D">
        <w:rPr>
          <w:color w:val="auto"/>
        </w:rPr>
        <w:t>»</w:t>
      </w:r>
      <w:r w:rsidRPr="002A72B8">
        <w:rPr>
          <w:rFonts w:ascii="Times New Roman" w:hAnsi="Times New Roman" w:cs="Times New Roman"/>
          <w:sz w:val="26"/>
          <w:szCs w:val="26"/>
        </w:rPr>
        <w:t>о</w:t>
      </w:r>
      <w:r w:rsidRPr="002A72B8">
        <w:rPr>
          <w:rFonts w:ascii="Times New Roman" w:hAnsi="Times New Roman" w:cs="Times New Roman"/>
          <w:sz w:val="26"/>
          <w:szCs w:val="26"/>
        </w:rPr>
        <w:t>н</w:t>
      </w:r>
      <w:r w:rsidRPr="002A72B8">
        <w:rPr>
          <w:rFonts w:ascii="Times New Roman" w:hAnsi="Times New Roman" w:cs="Times New Roman"/>
          <w:sz w:val="26"/>
          <w:szCs w:val="26"/>
        </w:rPr>
        <w:t xml:space="preserve"> не находился на квалификацию действий последнего не влияют поскольку, как указывалось выше, основанием привлечения к административной ответственности по </w:t>
      </w:r>
      <w:hyperlink r:id="rId6" w:history="1">
        <w:r w:rsidRPr="002A72B8">
          <w:rPr>
            <w:rFonts w:ascii="Times New Roman" w:hAnsi="Times New Roman" w:cs="Times New Roman"/>
            <w:sz w:val="26"/>
            <w:szCs w:val="26"/>
          </w:rPr>
          <w:t>статье 12.26</w:t>
        </w:r>
      </w:hyperlink>
      <w:r w:rsidRPr="002A72B8">
        <w:rPr>
          <w:rFonts w:ascii="Times New Roman" w:hAnsi="Times New Roman" w:cs="Times New Roman"/>
          <w:sz w:val="26"/>
          <w:szCs w:val="26"/>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4E62FC"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Доводы защитника, относительно того, что у инспектора ДПС отсутствовали законные основания </w:t>
      </w:r>
      <w:r w:rsidRPr="002A72B8" w:rsidR="00D73308">
        <w:rPr>
          <w:rFonts w:ascii="Times New Roman" w:hAnsi="Times New Roman" w:cs="Times New Roman"/>
          <w:sz w:val="26"/>
          <w:szCs w:val="26"/>
        </w:rPr>
        <w:t xml:space="preserve">для </w:t>
      </w:r>
      <w:r w:rsidRPr="002A72B8">
        <w:rPr>
          <w:rFonts w:ascii="Times New Roman" w:hAnsi="Times New Roman" w:cs="Times New Roman"/>
          <w:sz w:val="26"/>
          <w:szCs w:val="26"/>
        </w:rPr>
        <w:t xml:space="preserve">направления </w:t>
      </w:r>
      <w:r w:rsidRPr="002A72B8" w:rsidR="00D73308">
        <w:rPr>
          <w:rFonts w:ascii="Times New Roman" w:hAnsi="Times New Roman" w:cs="Times New Roman"/>
          <w:sz w:val="26"/>
          <w:szCs w:val="26"/>
        </w:rPr>
        <w:t>Миляева</w:t>
      </w:r>
      <w:r w:rsidRPr="002A72B8" w:rsidR="00D73308">
        <w:rPr>
          <w:rFonts w:ascii="Times New Roman" w:hAnsi="Times New Roman" w:cs="Times New Roman"/>
          <w:sz w:val="26"/>
          <w:szCs w:val="26"/>
        </w:rPr>
        <w:t xml:space="preserve"> Г.С</w:t>
      </w:r>
      <w:r w:rsidRPr="002A72B8">
        <w:rPr>
          <w:rFonts w:ascii="Times New Roman" w:hAnsi="Times New Roman" w:cs="Times New Roman"/>
          <w:sz w:val="26"/>
          <w:szCs w:val="26"/>
        </w:rPr>
        <w:t xml:space="preserve">. на </w:t>
      </w:r>
      <w:r w:rsidRPr="002A72B8">
        <w:rPr>
          <w:rFonts w:ascii="Times New Roman" w:hAnsi="Times New Roman" w:cs="Times New Roman"/>
          <w:sz w:val="26"/>
          <w:szCs w:val="26"/>
        </w:rPr>
        <w:t>освидетельствование</w:t>
      </w:r>
      <w:r w:rsidRPr="002A72B8">
        <w:rPr>
          <w:rFonts w:ascii="Times New Roman" w:hAnsi="Times New Roman" w:cs="Times New Roman"/>
          <w:sz w:val="26"/>
          <w:szCs w:val="26"/>
        </w:rPr>
        <w:t xml:space="preserve"> на состояние опьянения и медицинское освидетельствование</w:t>
      </w:r>
      <w:r w:rsidRPr="002A72B8" w:rsidR="00D73308">
        <w:rPr>
          <w:rFonts w:ascii="Times New Roman" w:hAnsi="Times New Roman" w:cs="Times New Roman"/>
          <w:sz w:val="26"/>
          <w:szCs w:val="26"/>
        </w:rPr>
        <w:t xml:space="preserve"> в связи с тем, что у последнего имелись только два признака опьянения, которые исходили из субъективного суждения сотрудника полиции</w:t>
      </w:r>
      <w:r w:rsidR="006F24DA">
        <w:rPr>
          <w:rFonts w:ascii="Times New Roman" w:hAnsi="Times New Roman" w:cs="Times New Roman"/>
          <w:sz w:val="26"/>
          <w:szCs w:val="26"/>
        </w:rPr>
        <w:t>,</w:t>
      </w:r>
      <w:r w:rsidRPr="002A72B8">
        <w:rPr>
          <w:rFonts w:ascii="Times New Roman" w:hAnsi="Times New Roman" w:cs="Times New Roman"/>
          <w:sz w:val="26"/>
          <w:szCs w:val="26"/>
        </w:rPr>
        <w:t xml:space="preserve"> являются несостоятельными, поскольку инспектор ДПС является должностным лицом, уполномоченным на осуществление федерального государственного надзора в области безопасности дорожного движения и </w:t>
      </w:r>
      <w:r w:rsidRPr="002A72B8">
        <w:rPr>
          <w:rFonts w:ascii="Times New Roman" w:hAnsi="Times New Roman" w:cs="Times New Roman"/>
          <w:sz w:val="26"/>
          <w:szCs w:val="26"/>
        </w:rPr>
        <w:t>наделен</w:t>
      </w:r>
      <w:r w:rsidRPr="002A72B8">
        <w:rPr>
          <w:rFonts w:ascii="Times New Roman" w:hAnsi="Times New Roman" w:cs="Times New Roman"/>
          <w:sz w:val="26"/>
          <w:szCs w:val="26"/>
        </w:rPr>
        <w:t xml:space="preserve"> соответствующими полномочиями, ввиду чего мировым судьей данные доводы не принимаются. Кроме того, для отстранения </w:t>
      </w:r>
      <w:r w:rsidRPr="002A72B8" w:rsidR="00D73308">
        <w:rPr>
          <w:rFonts w:ascii="Times New Roman" w:hAnsi="Times New Roman" w:cs="Times New Roman"/>
          <w:sz w:val="26"/>
          <w:szCs w:val="26"/>
        </w:rPr>
        <w:t xml:space="preserve">сотрудником полиции лица </w:t>
      </w:r>
      <w:r w:rsidRPr="002A72B8">
        <w:rPr>
          <w:rFonts w:ascii="Times New Roman" w:hAnsi="Times New Roman" w:cs="Times New Roman"/>
          <w:sz w:val="26"/>
          <w:szCs w:val="26"/>
        </w:rPr>
        <w:t>от управления транспортным средством и проведения дальнейшей процедуры освидетельствования достаточно наличия одного признака опьянения.</w:t>
      </w:r>
    </w:p>
    <w:p w:rsidR="009B0C68"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Доводы лица, привлекаемого к административной ответственности о</w:t>
      </w:r>
      <w:r w:rsidRPr="002A72B8" w:rsidR="004C3AE1">
        <w:rPr>
          <w:rFonts w:ascii="Times New Roman" w:hAnsi="Times New Roman" w:cs="Times New Roman"/>
          <w:sz w:val="26"/>
          <w:szCs w:val="26"/>
        </w:rPr>
        <w:t xml:space="preserve"> </w:t>
      </w:r>
      <w:r w:rsidRPr="002A72B8">
        <w:rPr>
          <w:rFonts w:ascii="Times New Roman" w:hAnsi="Times New Roman" w:cs="Times New Roman"/>
          <w:sz w:val="26"/>
          <w:szCs w:val="26"/>
        </w:rPr>
        <w:t>введении его</w:t>
      </w:r>
      <w:r w:rsidRPr="002A72B8" w:rsidR="004C3AE1">
        <w:rPr>
          <w:rFonts w:ascii="Times New Roman" w:hAnsi="Times New Roman" w:cs="Times New Roman"/>
          <w:sz w:val="26"/>
          <w:szCs w:val="26"/>
        </w:rPr>
        <w:t xml:space="preserve"> инспектором ДПС</w:t>
      </w:r>
      <w:r w:rsidRPr="002A72B8">
        <w:rPr>
          <w:rFonts w:ascii="Times New Roman" w:hAnsi="Times New Roman" w:cs="Times New Roman"/>
          <w:sz w:val="26"/>
          <w:szCs w:val="26"/>
        </w:rPr>
        <w:t xml:space="preserve"> в заблуждение</w:t>
      </w:r>
      <w:r w:rsidRPr="002A72B8" w:rsidR="004C3AE1">
        <w:rPr>
          <w:rFonts w:ascii="Times New Roman" w:hAnsi="Times New Roman" w:cs="Times New Roman"/>
          <w:sz w:val="26"/>
          <w:szCs w:val="26"/>
        </w:rPr>
        <w:t xml:space="preserve"> и </w:t>
      </w:r>
      <w:r w:rsidRPr="002A72B8" w:rsidR="004C3AE1">
        <w:rPr>
          <w:rFonts w:ascii="Times New Roman" w:hAnsi="Times New Roman" w:cs="Times New Roman"/>
          <w:sz w:val="26"/>
          <w:szCs w:val="26"/>
        </w:rPr>
        <w:t>неразъяснение</w:t>
      </w:r>
      <w:r w:rsidRPr="002A72B8" w:rsidR="004C3AE1">
        <w:rPr>
          <w:rFonts w:ascii="Times New Roman" w:hAnsi="Times New Roman" w:cs="Times New Roman"/>
          <w:sz w:val="26"/>
          <w:szCs w:val="26"/>
        </w:rPr>
        <w:t xml:space="preserve"> последствий отказа от прохождения от медицинского освидетельствования</w:t>
      </w:r>
      <w:r w:rsidRPr="002A72B8">
        <w:rPr>
          <w:rFonts w:ascii="Times New Roman" w:hAnsi="Times New Roman" w:cs="Times New Roman"/>
          <w:sz w:val="26"/>
          <w:szCs w:val="26"/>
        </w:rPr>
        <w:t xml:space="preserve"> не нашли своего подтверждения в ходе рассмотрения дела.</w:t>
      </w:r>
    </w:p>
    <w:p w:rsidR="004C3AE1"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При этом</w:t>
      </w:r>
      <w:r w:rsidRPr="002A72B8">
        <w:rPr>
          <w:rFonts w:ascii="Times New Roman" w:hAnsi="Times New Roman" w:cs="Times New Roman"/>
          <w:sz w:val="26"/>
          <w:szCs w:val="26"/>
        </w:rPr>
        <w:t>,</w:t>
      </w:r>
      <w:r w:rsidRPr="002A72B8">
        <w:rPr>
          <w:rFonts w:ascii="Times New Roman" w:hAnsi="Times New Roman" w:cs="Times New Roman"/>
          <w:sz w:val="26"/>
          <w:szCs w:val="26"/>
        </w:rPr>
        <w:t xml:space="preserve"> законодательством обязанность разъяснения последствий отказа от прохождения медицинского освидетельствования на сотрудника полиции (инспектора ДПС) не возложена. </w:t>
      </w:r>
    </w:p>
    <w:p w:rsidR="00282CCF"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Доводы защитника </w:t>
      </w:r>
      <w:r w:rsidR="00FB121D">
        <w:rPr>
          <w:color w:val="auto"/>
        </w:rPr>
        <w:t>«данные изъяты»</w:t>
      </w:r>
      <w:r w:rsidRPr="002A72B8">
        <w:rPr>
          <w:rFonts w:ascii="Times New Roman" w:hAnsi="Times New Roman" w:cs="Times New Roman"/>
          <w:sz w:val="26"/>
          <w:szCs w:val="26"/>
        </w:rPr>
        <w:t xml:space="preserve">. и </w:t>
      </w:r>
      <w:r w:rsidRPr="002A72B8">
        <w:rPr>
          <w:rFonts w:ascii="Times New Roman" w:hAnsi="Times New Roman" w:cs="Times New Roman"/>
          <w:sz w:val="26"/>
          <w:szCs w:val="26"/>
        </w:rPr>
        <w:t>Миляева</w:t>
      </w:r>
      <w:r w:rsidRPr="002A72B8">
        <w:rPr>
          <w:rFonts w:ascii="Times New Roman" w:hAnsi="Times New Roman" w:cs="Times New Roman"/>
          <w:sz w:val="26"/>
          <w:szCs w:val="26"/>
        </w:rPr>
        <w:t xml:space="preserve"> Г.С. относительно </w:t>
      </w:r>
      <w:r w:rsidRPr="002A72B8">
        <w:rPr>
          <w:rFonts w:ascii="Times New Roman" w:hAnsi="Times New Roman" w:cs="Times New Roman"/>
          <w:sz w:val="26"/>
          <w:szCs w:val="26"/>
        </w:rPr>
        <w:t>неразъяснения</w:t>
      </w:r>
      <w:r w:rsidRPr="002A72B8">
        <w:rPr>
          <w:rFonts w:ascii="Times New Roman" w:hAnsi="Times New Roman" w:cs="Times New Roman"/>
          <w:sz w:val="26"/>
          <w:szCs w:val="26"/>
        </w:rPr>
        <w:t xml:space="preserve"> последнему процессуальных прав </w:t>
      </w:r>
      <w:r w:rsidRPr="002A72B8" w:rsidR="00562EFE">
        <w:rPr>
          <w:rFonts w:ascii="Times New Roman" w:hAnsi="Times New Roman" w:cs="Times New Roman"/>
          <w:sz w:val="26"/>
          <w:szCs w:val="26"/>
        </w:rPr>
        <w:t xml:space="preserve">и </w:t>
      </w:r>
      <w:r w:rsidRPr="002A72B8" w:rsidR="00562EFE">
        <w:rPr>
          <w:rFonts w:ascii="Times New Roman" w:hAnsi="Times New Roman" w:cs="Times New Roman"/>
          <w:sz w:val="26"/>
          <w:szCs w:val="26"/>
        </w:rPr>
        <w:t>непредоставление</w:t>
      </w:r>
      <w:r w:rsidRPr="002A72B8" w:rsidR="00562EFE">
        <w:rPr>
          <w:rFonts w:ascii="Times New Roman" w:hAnsi="Times New Roman" w:cs="Times New Roman"/>
          <w:sz w:val="26"/>
          <w:szCs w:val="26"/>
        </w:rPr>
        <w:t xml:space="preserve"> возможности дать письменные пояснения </w:t>
      </w:r>
      <w:r w:rsidRPr="002A72B8">
        <w:rPr>
          <w:rFonts w:ascii="Times New Roman" w:hAnsi="Times New Roman" w:cs="Times New Roman"/>
          <w:sz w:val="26"/>
          <w:szCs w:val="26"/>
        </w:rPr>
        <w:t xml:space="preserve">при составлении административного материала опровергаются </w:t>
      </w:r>
      <w:r w:rsidRPr="002A72B8">
        <w:rPr>
          <w:rFonts w:ascii="Times New Roman" w:hAnsi="Times New Roman" w:cs="Times New Roman"/>
          <w:sz w:val="26"/>
          <w:szCs w:val="26"/>
        </w:rPr>
        <w:t xml:space="preserve">показаниями свидетеля </w:t>
      </w:r>
      <w:r w:rsidR="00FB121D">
        <w:rPr>
          <w:color w:val="auto"/>
        </w:rPr>
        <w:t xml:space="preserve">«данные </w:t>
      </w:r>
      <w:r w:rsidR="00FB121D">
        <w:rPr>
          <w:color w:val="auto"/>
        </w:rPr>
        <w:t>изъяты</w:t>
      </w:r>
      <w:r w:rsidR="00FB121D">
        <w:rPr>
          <w:color w:val="auto"/>
        </w:rPr>
        <w:t>»</w:t>
      </w:r>
      <w:r w:rsidRPr="002A72B8">
        <w:rPr>
          <w:rFonts w:ascii="Times New Roman" w:hAnsi="Times New Roman" w:cs="Times New Roman"/>
          <w:sz w:val="26"/>
          <w:szCs w:val="26"/>
        </w:rPr>
        <w:t>и</w:t>
      </w:r>
      <w:r w:rsidRPr="002A72B8">
        <w:rPr>
          <w:rFonts w:ascii="Times New Roman" w:hAnsi="Times New Roman" w:cs="Times New Roman"/>
          <w:sz w:val="26"/>
          <w:szCs w:val="26"/>
        </w:rPr>
        <w:t xml:space="preserve"> сведениями протокола об административном правонарушении ввиду чего мировым судьей не принимаются.</w:t>
      </w:r>
    </w:p>
    <w:p w:rsidR="00483BD6"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Доводы защитника относительно того, что инспектором ДПС не была указана причина остановки транспортного средства под управлением </w:t>
      </w:r>
      <w:r w:rsidRPr="002A72B8">
        <w:rPr>
          <w:rFonts w:ascii="Times New Roman" w:hAnsi="Times New Roman" w:cs="Times New Roman"/>
          <w:sz w:val="26"/>
          <w:szCs w:val="26"/>
        </w:rPr>
        <w:t>Миляева</w:t>
      </w:r>
      <w:r w:rsidRPr="002A72B8">
        <w:rPr>
          <w:rFonts w:ascii="Times New Roman" w:hAnsi="Times New Roman" w:cs="Times New Roman"/>
          <w:sz w:val="26"/>
          <w:szCs w:val="26"/>
        </w:rPr>
        <w:t xml:space="preserve"> Г.С. опровергаются показаниями свидетеля </w:t>
      </w:r>
      <w:r w:rsidR="00FB121D">
        <w:rPr>
          <w:color w:val="auto"/>
        </w:rPr>
        <w:t>«данные изъяты»</w:t>
      </w:r>
      <w:r w:rsidRPr="002A72B8">
        <w:rPr>
          <w:rFonts w:ascii="Times New Roman" w:hAnsi="Times New Roman" w:cs="Times New Roman"/>
          <w:sz w:val="26"/>
          <w:szCs w:val="26"/>
        </w:rPr>
        <w:t>.</w:t>
      </w:r>
      <w:r w:rsidRPr="002A72B8">
        <w:rPr>
          <w:rFonts w:ascii="Times New Roman" w:hAnsi="Times New Roman" w:cs="Times New Roman"/>
          <w:sz w:val="26"/>
          <w:szCs w:val="26"/>
        </w:rPr>
        <w:t xml:space="preserve"> </w:t>
      </w:r>
      <w:r w:rsidRPr="002A72B8">
        <w:rPr>
          <w:rFonts w:ascii="Times New Roman" w:hAnsi="Times New Roman" w:cs="Times New Roman"/>
          <w:sz w:val="26"/>
          <w:szCs w:val="26"/>
        </w:rPr>
        <w:t>в</w:t>
      </w:r>
      <w:r w:rsidRPr="002A72B8">
        <w:rPr>
          <w:rFonts w:ascii="Times New Roman" w:hAnsi="Times New Roman" w:cs="Times New Roman"/>
          <w:sz w:val="26"/>
          <w:szCs w:val="26"/>
        </w:rPr>
        <w:t xml:space="preserve">виду чего мировым судьей также не принимаются. </w:t>
      </w:r>
    </w:p>
    <w:p w:rsidR="009C0765"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Таким образом, суд приходит к выводу о </w:t>
      </w:r>
      <w:r w:rsidRPr="002A72B8" w:rsidR="00C30C00">
        <w:rPr>
          <w:rFonts w:ascii="Times New Roman" w:hAnsi="Times New Roman" w:cs="Times New Roman"/>
          <w:sz w:val="26"/>
          <w:szCs w:val="26"/>
        </w:rPr>
        <w:t>доказанности вины</w:t>
      </w:r>
      <w:r w:rsidRPr="002A72B8">
        <w:rPr>
          <w:rFonts w:ascii="Times New Roman" w:hAnsi="Times New Roman" w:cs="Times New Roman"/>
          <w:sz w:val="26"/>
          <w:szCs w:val="26"/>
          <w:lang w:eastAsia="zh-CN"/>
        </w:rPr>
        <w:t xml:space="preserve"> </w:t>
      </w:r>
      <w:r w:rsidRPr="002A72B8" w:rsidR="00483BD6">
        <w:rPr>
          <w:rFonts w:ascii="Times New Roman" w:hAnsi="Times New Roman" w:cs="Times New Roman"/>
          <w:sz w:val="26"/>
          <w:szCs w:val="26"/>
        </w:rPr>
        <w:t>Миляева</w:t>
      </w:r>
      <w:r w:rsidRPr="002A72B8" w:rsidR="00483BD6">
        <w:rPr>
          <w:rFonts w:ascii="Times New Roman" w:hAnsi="Times New Roman" w:cs="Times New Roman"/>
          <w:sz w:val="26"/>
          <w:szCs w:val="26"/>
        </w:rPr>
        <w:t xml:space="preserve"> Г.С. </w:t>
      </w:r>
      <w:r w:rsidRPr="002A72B8" w:rsidR="00C30C00">
        <w:rPr>
          <w:rFonts w:ascii="Times New Roman" w:hAnsi="Times New Roman" w:cs="Times New Roman"/>
          <w:sz w:val="26"/>
          <w:szCs w:val="26"/>
        </w:rPr>
        <w:t>в совершении правонарушения</w:t>
      </w:r>
      <w:r w:rsidRPr="002A72B8">
        <w:rPr>
          <w:rFonts w:ascii="Times New Roman" w:hAnsi="Times New Roman" w:cs="Times New Roman"/>
          <w:sz w:val="26"/>
          <w:szCs w:val="26"/>
        </w:rPr>
        <w:t>, предусмотренного ч.1 ст. 12.26 КоАП РФ.</w:t>
      </w:r>
    </w:p>
    <w:p w:rsidR="00DA3089" w:rsidRPr="002A72B8" w:rsidP="002A72B8">
      <w:pPr>
        <w:widowControl/>
        <w:ind w:firstLine="567"/>
        <w:jc w:val="both"/>
        <w:rPr>
          <w:rFonts w:ascii="Times New Roman" w:eastAsia="Times New Roman" w:hAnsi="Times New Roman" w:cs="Times New Roman"/>
          <w:color w:val="auto"/>
          <w:sz w:val="26"/>
          <w:szCs w:val="26"/>
          <w:lang w:eastAsia="zh-CN" w:bidi="ar-SA"/>
        </w:rPr>
      </w:pPr>
      <w:r w:rsidRPr="002A72B8">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2A72B8"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2A72B8">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w:t>
      </w:r>
      <w:r w:rsidRPr="002A72B8" w:rsidR="005071DF">
        <w:rPr>
          <w:rFonts w:ascii="Times New Roman" w:eastAsia="Times New Roman" w:hAnsi="Times New Roman" w:cs="Times New Roman"/>
          <w:color w:val="auto"/>
          <w:sz w:val="26"/>
          <w:szCs w:val="26"/>
          <w:lang w:eastAsia="zh-CN" w:bidi="ar-SA"/>
        </w:rPr>
        <w:t xml:space="preserve"> </w:t>
      </w:r>
      <w:r w:rsidRPr="002A72B8" w:rsidR="00C30C00">
        <w:rPr>
          <w:rFonts w:ascii="Times New Roman" w:eastAsia="Times New Roman" w:hAnsi="Times New Roman" w:cs="Times New Roman"/>
          <w:color w:val="auto"/>
          <w:sz w:val="26"/>
          <w:szCs w:val="26"/>
          <w:lang w:eastAsia="zh-CN" w:bidi="ar-SA"/>
        </w:rPr>
        <w:t xml:space="preserve">смягчающих и </w:t>
      </w:r>
      <w:r w:rsidRPr="002A72B8">
        <w:rPr>
          <w:rFonts w:ascii="Times New Roman" w:eastAsia="Times New Roman" w:hAnsi="Times New Roman" w:cs="Times New Roman"/>
          <w:color w:val="auto"/>
          <w:sz w:val="26"/>
          <w:szCs w:val="26"/>
          <w:lang w:eastAsia="zh-CN" w:bidi="ar-SA"/>
        </w:rPr>
        <w:t xml:space="preserve">отягчающих </w:t>
      </w:r>
      <w:r w:rsidRPr="002A72B8" w:rsidR="00C30C00">
        <w:rPr>
          <w:rFonts w:ascii="Times New Roman" w:eastAsia="Times New Roman" w:hAnsi="Times New Roman" w:cs="Times New Roman"/>
          <w:color w:val="auto"/>
          <w:sz w:val="26"/>
          <w:szCs w:val="26"/>
          <w:lang w:eastAsia="zh-CN" w:bidi="ar-SA"/>
        </w:rPr>
        <w:t xml:space="preserve">административную ответственность </w:t>
      </w:r>
      <w:r w:rsidRPr="002A72B8">
        <w:rPr>
          <w:rFonts w:ascii="Times New Roman" w:eastAsia="Times New Roman" w:hAnsi="Times New Roman" w:cs="Times New Roman"/>
          <w:color w:val="auto"/>
          <w:sz w:val="26"/>
          <w:szCs w:val="26"/>
          <w:lang w:eastAsia="zh-CN" w:bidi="ar-SA"/>
        </w:rPr>
        <w:t>обстоятельств</w:t>
      </w:r>
      <w:r w:rsidRPr="002A72B8" w:rsidR="002C76EC">
        <w:rPr>
          <w:rFonts w:ascii="Times New Roman" w:eastAsia="Times New Roman" w:hAnsi="Times New Roman" w:cs="Times New Roman"/>
          <w:color w:val="auto"/>
          <w:sz w:val="26"/>
          <w:szCs w:val="26"/>
          <w:lang w:eastAsia="zh-CN" w:bidi="ar-SA"/>
        </w:rPr>
        <w:t xml:space="preserve"> и</w:t>
      </w:r>
      <w:r w:rsidRPr="002A72B8">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2A72B8">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2A72B8" w:rsidP="002A72B8">
      <w:pPr>
        <w:widowControl/>
        <w:ind w:firstLine="567"/>
        <w:jc w:val="both"/>
        <w:rPr>
          <w:rFonts w:ascii="Times New Roman" w:eastAsia="Times New Roman" w:hAnsi="Times New Roman" w:cs="Times New Roman"/>
          <w:color w:val="auto"/>
          <w:sz w:val="26"/>
          <w:szCs w:val="26"/>
          <w:lang w:bidi="ar-SA"/>
        </w:rPr>
      </w:pPr>
      <w:r w:rsidRPr="002A72B8">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2A72B8" w:rsidR="00E4145D">
        <w:rPr>
          <w:rFonts w:ascii="Times New Roman" w:eastAsia="Times New Roman" w:hAnsi="Times New Roman" w:cs="Times New Roman"/>
          <w:color w:val="auto"/>
          <w:sz w:val="26"/>
          <w:szCs w:val="26"/>
          <w:lang w:bidi="ar-SA"/>
        </w:rPr>
        <w:t>,</w:t>
      </w:r>
    </w:p>
    <w:p w:rsidR="00E4145D" w:rsidRPr="002A72B8" w:rsidP="002A72B8">
      <w:pPr>
        <w:ind w:firstLine="567"/>
        <w:jc w:val="center"/>
        <w:rPr>
          <w:rFonts w:ascii="Times New Roman" w:eastAsia="Times New Roman" w:hAnsi="Times New Roman" w:cs="Times New Roman"/>
          <w:color w:val="auto"/>
          <w:sz w:val="26"/>
          <w:szCs w:val="26"/>
        </w:rPr>
      </w:pPr>
      <w:r w:rsidRPr="002A72B8">
        <w:rPr>
          <w:rFonts w:ascii="Times New Roman" w:eastAsia="Times New Roman" w:hAnsi="Times New Roman" w:cs="Times New Roman"/>
          <w:color w:val="auto"/>
          <w:sz w:val="26"/>
          <w:szCs w:val="26"/>
        </w:rPr>
        <w:t>ПОСТАНОВИЛ:</w:t>
      </w:r>
    </w:p>
    <w:p w:rsidR="00352C4F" w:rsidRPr="002A72B8" w:rsidP="002A72B8">
      <w:pPr>
        <w:widowControl/>
        <w:ind w:firstLine="567"/>
        <w:jc w:val="both"/>
        <w:rPr>
          <w:rFonts w:ascii="Times New Roman" w:eastAsia="Times New Roman" w:hAnsi="Times New Roman" w:cs="Times New Roman"/>
          <w:color w:val="auto"/>
          <w:sz w:val="26"/>
          <w:szCs w:val="26"/>
          <w:lang w:eastAsia="zh-CN" w:bidi="ar-SA"/>
        </w:rPr>
      </w:pPr>
      <w:r w:rsidRPr="002A72B8">
        <w:rPr>
          <w:rFonts w:ascii="Times New Roman" w:hAnsi="Times New Roman" w:cs="Times New Roman"/>
          <w:color w:val="auto"/>
          <w:sz w:val="26"/>
          <w:szCs w:val="26"/>
        </w:rPr>
        <w:t>Миляева</w:t>
      </w:r>
      <w:r w:rsidRPr="002A72B8">
        <w:rPr>
          <w:rFonts w:ascii="Times New Roman" w:hAnsi="Times New Roman" w:cs="Times New Roman"/>
          <w:color w:val="auto"/>
          <w:sz w:val="26"/>
          <w:szCs w:val="26"/>
        </w:rPr>
        <w:t xml:space="preserve"> Геннадия Станиславовича</w:t>
      </w:r>
      <w:r w:rsidRPr="002A72B8" w:rsidR="00C75ECF">
        <w:rPr>
          <w:rFonts w:ascii="Times New Roman" w:eastAsia="Times New Roman" w:hAnsi="Times New Roman" w:cs="Times New Roman"/>
          <w:color w:val="auto"/>
          <w:sz w:val="26"/>
          <w:szCs w:val="26"/>
          <w:lang w:eastAsia="zh-CN" w:bidi="ar-SA"/>
        </w:rPr>
        <w:t xml:space="preserve"> </w:t>
      </w:r>
      <w:r w:rsidRPr="002A72B8">
        <w:rPr>
          <w:rFonts w:ascii="Times New Roman" w:eastAsia="Times New Roman" w:hAnsi="Times New Roman" w:cs="Times New Roman"/>
          <w:color w:val="auto"/>
          <w:sz w:val="26"/>
          <w:szCs w:val="26"/>
          <w:lang w:eastAsia="zh-CN" w:bidi="ar-SA"/>
        </w:rPr>
        <w:t>признать виновн</w:t>
      </w:r>
      <w:r w:rsidRPr="002A72B8" w:rsidR="00B43C03">
        <w:rPr>
          <w:rFonts w:ascii="Times New Roman" w:eastAsia="Times New Roman" w:hAnsi="Times New Roman" w:cs="Times New Roman"/>
          <w:color w:val="auto"/>
          <w:sz w:val="26"/>
          <w:szCs w:val="26"/>
          <w:lang w:eastAsia="zh-CN" w:bidi="ar-SA"/>
        </w:rPr>
        <w:t>ым</w:t>
      </w:r>
      <w:r w:rsidRPr="002A72B8">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2A72B8" w:rsidR="00B43C03">
        <w:rPr>
          <w:rFonts w:ascii="Times New Roman" w:eastAsia="Times New Roman" w:hAnsi="Times New Roman" w:cs="Times New Roman"/>
          <w:color w:val="auto"/>
          <w:sz w:val="26"/>
          <w:szCs w:val="26"/>
          <w:lang w:eastAsia="zh-CN" w:bidi="ar-SA"/>
        </w:rPr>
        <w:t>му</w:t>
      </w:r>
      <w:r w:rsidRPr="002A72B8" w:rsidR="00C56675">
        <w:rPr>
          <w:rFonts w:ascii="Times New Roman" w:eastAsia="Times New Roman" w:hAnsi="Times New Roman" w:cs="Times New Roman"/>
          <w:color w:val="auto"/>
          <w:sz w:val="26"/>
          <w:szCs w:val="26"/>
          <w:lang w:eastAsia="zh-CN" w:bidi="ar-SA"/>
        </w:rPr>
        <w:t xml:space="preserve"> наказание в виде штрафа</w:t>
      </w:r>
      <w:r w:rsidRPr="002A72B8" w:rsidR="00A2402B">
        <w:rPr>
          <w:rFonts w:ascii="Times New Roman" w:eastAsia="Times New Roman" w:hAnsi="Times New Roman" w:cs="Times New Roman"/>
          <w:color w:val="auto"/>
          <w:sz w:val="26"/>
          <w:szCs w:val="26"/>
          <w:lang w:eastAsia="zh-CN" w:bidi="ar-SA"/>
        </w:rPr>
        <w:t xml:space="preserve"> </w:t>
      </w:r>
      <w:r w:rsidRPr="002A72B8">
        <w:rPr>
          <w:rFonts w:ascii="Times New Roman" w:eastAsia="Times New Roman" w:hAnsi="Times New Roman" w:cs="Times New Roman"/>
          <w:color w:val="auto"/>
          <w:sz w:val="26"/>
          <w:szCs w:val="26"/>
          <w:lang w:eastAsia="zh-CN" w:bidi="ar-SA"/>
        </w:rPr>
        <w:t>в доход государства в размере 30000 (тридцать тысяч) рублей с зачислением его</w:t>
      </w:r>
      <w:r w:rsidRPr="002A72B8" w:rsidR="00F073AB">
        <w:rPr>
          <w:rFonts w:ascii="Times New Roman" w:eastAsia="Times New Roman" w:hAnsi="Times New Roman" w:cs="Times New Roman"/>
          <w:color w:val="auto"/>
          <w:sz w:val="26"/>
          <w:szCs w:val="26"/>
          <w:lang w:eastAsia="zh-CN" w:bidi="ar-SA"/>
        </w:rPr>
        <w:t xml:space="preserve"> </w:t>
      </w:r>
      <w:r w:rsidRPr="002A72B8">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2A72B8" w:rsidR="004B0796">
        <w:rPr>
          <w:rFonts w:ascii="Times New Roman" w:eastAsia="Times New Roman" w:hAnsi="Times New Roman" w:cs="Times New Roman"/>
          <w:color w:val="auto"/>
          <w:sz w:val="26"/>
          <w:szCs w:val="26"/>
          <w:lang w:eastAsia="zh-CN" w:bidi="ar-SA"/>
        </w:rPr>
        <w:t xml:space="preserve"> </w:t>
      </w:r>
      <w:r w:rsidRPr="002A72B8">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 год</w:t>
      </w:r>
      <w:r w:rsidRPr="002A72B8">
        <w:rPr>
          <w:rFonts w:ascii="Times New Roman" w:eastAsia="Times New Roman" w:hAnsi="Times New Roman" w:cs="Times New Roman"/>
          <w:color w:val="auto"/>
          <w:sz w:val="26"/>
          <w:szCs w:val="26"/>
          <w:lang w:eastAsia="zh-CN" w:bidi="ar-SA"/>
        </w:rPr>
        <w:t xml:space="preserve"> 6 (шесть) месяцев.</w:t>
      </w:r>
    </w:p>
    <w:p w:rsidR="00352C4F" w:rsidRPr="002A72B8" w:rsidP="002A72B8">
      <w:pPr>
        <w:widowControl/>
        <w:ind w:firstLine="567"/>
        <w:jc w:val="both"/>
        <w:rPr>
          <w:rFonts w:ascii="Times New Roman" w:eastAsia="Times New Roman" w:hAnsi="Times New Roman" w:cs="Times New Roman"/>
          <w:iCs/>
          <w:color w:val="auto"/>
          <w:sz w:val="26"/>
          <w:szCs w:val="26"/>
          <w:lang w:eastAsia="zh-CN" w:bidi="ar-SA"/>
        </w:rPr>
      </w:pPr>
      <w:r w:rsidRPr="002A72B8">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FB121D" w:rsidP="002A72B8">
      <w:pPr>
        <w:ind w:firstLine="567"/>
        <w:jc w:val="both"/>
        <w:rPr>
          <w:color w:val="auto"/>
        </w:rPr>
      </w:pPr>
      <w:r w:rsidRPr="002A72B8">
        <w:rPr>
          <w:rFonts w:ascii="Times New Roman" w:hAnsi="Times New Roman" w:cs="Times New Roman"/>
          <w:color w:val="auto"/>
          <w:sz w:val="26"/>
          <w:szCs w:val="26"/>
          <w:lang w:eastAsia="zh-CN"/>
        </w:rPr>
        <w:t>Штраф подлежит оплате по следующим реквизитам: </w:t>
      </w:r>
      <w:r>
        <w:rPr>
          <w:color w:val="auto"/>
        </w:rPr>
        <w:t>«данные изъяты»</w:t>
      </w:r>
    </w:p>
    <w:p w:rsidR="00AB0B9D"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2A72B8">
        <w:rPr>
          <w:rFonts w:ascii="Times New Roman" w:hAnsi="Times New Roman" w:cs="Times New Roman"/>
          <w:sz w:val="26"/>
          <w:szCs w:val="26"/>
        </w:rPr>
        <w:t xml:space="preserve"> рассрочки, </w:t>
      </w:r>
      <w:r w:rsidRPr="002A72B8">
        <w:rPr>
          <w:rFonts w:ascii="Times New Roman" w:hAnsi="Times New Roman" w:cs="Times New Roman"/>
          <w:sz w:val="26"/>
          <w:szCs w:val="26"/>
        </w:rPr>
        <w:t>предусмотренных</w:t>
      </w:r>
      <w:r w:rsidRPr="002A72B8">
        <w:rPr>
          <w:rFonts w:ascii="Times New Roman" w:hAnsi="Times New Roman" w:cs="Times New Roman"/>
          <w:sz w:val="26"/>
          <w:szCs w:val="26"/>
        </w:rPr>
        <w:t xml:space="preserve"> статьей 31.5 настоящего Кодекса. </w:t>
      </w:r>
    </w:p>
    <w:p w:rsidR="00AB0B9D"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Оригинал квитанции об оплате административного штрафа </w:t>
      </w:r>
      <w:r w:rsidRPr="002A72B8" w:rsidR="0033068D">
        <w:rPr>
          <w:rFonts w:ascii="Times New Roman" w:hAnsi="Times New Roman" w:cs="Times New Roman"/>
          <w:color w:val="FF0000"/>
          <w:sz w:val="26"/>
          <w:szCs w:val="26"/>
        </w:rPr>
        <w:t>Миляеву</w:t>
      </w:r>
      <w:r w:rsidRPr="002A72B8" w:rsidR="0033068D">
        <w:rPr>
          <w:rFonts w:ascii="Times New Roman" w:hAnsi="Times New Roman" w:cs="Times New Roman"/>
          <w:color w:val="FF0000"/>
          <w:sz w:val="26"/>
          <w:szCs w:val="26"/>
        </w:rPr>
        <w:t xml:space="preserve"> Г.С.</w:t>
      </w:r>
      <w:r w:rsidRPr="002A72B8" w:rsidR="005B78E4">
        <w:rPr>
          <w:rFonts w:ascii="Times New Roman" w:hAnsi="Times New Roman" w:cs="Times New Roman"/>
          <w:color w:val="auto"/>
          <w:sz w:val="26"/>
          <w:szCs w:val="26"/>
        </w:rPr>
        <w:t xml:space="preserve"> </w:t>
      </w:r>
      <w:r w:rsidRPr="002A72B8">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2A72B8" w:rsidP="002A72B8">
      <w:pPr>
        <w:ind w:firstLine="567"/>
        <w:jc w:val="both"/>
        <w:rPr>
          <w:rFonts w:ascii="Times New Roman" w:eastAsia="Times New Roman" w:hAnsi="Times New Roman" w:cs="Times New Roman"/>
          <w:sz w:val="26"/>
          <w:szCs w:val="26"/>
          <w:lang w:eastAsia="zh-CN"/>
        </w:rPr>
      </w:pPr>
      <w:r w:rsidRPr="002A72B8">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33068D" w:rsidRPr="002A72B8" w:rsidP="002A72B8">
      <w:pPr>
        <w:pStyle w:val="s1"/>
        <w:shd w:val="clear" w:color="auto" w:fill="FFFFFF"/>
        <w:spacing w:before="0" w:beforeAutospacing="0" w:after="0" w:afterAutospacing="0"/>
        <w:ind w:firstLine="567"/>
        <w:jc w:val="both"/>
        <w:rPr>
          <w:sz w:val="26"/>
          <w:szCs w:val="26"/>
        </w:rPr>
      </w:pPr>
      <w:r w:rsidRPr="002A72B8">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г. Евпатории </w:t>
      </w:r>
      <w:r w:rsidRPr="002A72B8">
        <w:rPr>
          <w:sz w:val="26"/>
          <w:szCs w:val="26"/>
        </w:rPr>
        <w:t xml:space="preserve">(Республика Крым, г. Евпатория, </w:t>
      </w:r>
      <w:r w:rsidRPr="002A72B8">
        <w:rPr>
          <w:sz w:val="26"/>
          <w:szCs w:val="26"/>
        </w:rPr>
        <w:t>Раздольненское</w:t>
      </w:r>
      <w:r w:rsidRPr="002A72B8">
        <w:rPr>
          <w:sz w:val="26"/>
          <w:szCs w:val="26"/>
        </w:rPr>
        <w:t xml:space="preserve"> шоссе, 19) водительское удостоверение. </w:t>
      </w:r>
      <w:r w:rsidRPr="002A72B8">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2A72B8" w:rsidP="002A72B8">
      <w:pPr>
        <w:autoSpaceDE w:val="0"/>
        <w:autoSpaceDN w:val="0"/>
        <w:adjustRightInd w:val="0"/>
        <w:ind w:firstLine="567"/>
        <w:jc w:val="both"/>
        <w:rPr>
          <w:rFonts w:ascii="Times New Roman" w:hAnsi="Times New Roman" w:cs="Times New Roman"/>
          <w:sz w:val="26"/>
          <w:szCs w:val="26"/>
          <w:lang w:eastAsia="zh-CN"/>
        </w:rPr>
      </w:pPr>
      <w:r w:rsidRPr="002A72B8">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w:t>
      </w:r>
      <w:r w:rsidRPr="002A72B8" w:rsidR="0033068D">
        <w:rPr>
          <w:rFonts w:ascii="Times New Roman" w:hAnsi="Times New Roman" w:cs="Times New Roman"/>
          <w:iCs/>
          <w:sz w:val="26"/>
          <w:szCs w:val="26"/>
          <w:lang w:eastAsia="zh-CN"/>
        </w:rPr>
        <w:t>г. Евпатории</w:t>
      </w:r>
      <w:r w:rsidRPr="002A72B8">
        <w:rPr>
          <w:rFonts w:ascii="Times New Roman" w:hAnsi="Times New Roman" w:cs="Times New Roman"/>
          <w:sz w:val="26"/>
          <w:szCs w:val="26"/>
        </w:rPr>
        <w:t>.</w:t>
      </w:r>
    </w:p>
    <w:p w:rsidR="00AB0B9D" w:rsidRPr="002A72B8" w:rsidP="002A72B8">
      <w:pPr>
        <w:ind w:firstLine="567"/>
        <w:jc w:val="both"/>
        <w:rPr>
          <w:rFonts w:ascii="Times New Roman" w:hAnsi="Times New Roman" w:cs="Times New Roman"/>
          <w:sz w:val="26"/>
          <w:szCs w:val="26"/>
        </w:rPr>
      </w:pPr>
      <w:r w:rsidRPr="002A72B8">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2A72B8">
        <w:rPr>
          <w:rFonts w:ascii="Times New Roman" w:hAnsi="Times New Roman" w:cs="Times New Roman"/>
          <w:sz w:val="26"/>
          <w:szCs w:val="26"/>
        </w:rPr>
        <w:t xml:space="preserve"> (инспекция </w:t>
      </w:r>
      <w:r w:rsidRPr="002A72B8">
        <w:rPr>
          <w:rFonts w:ascii="Times New Roman" w:hAnsi="Times New Roman" w:cs="Times New Roman"/>
          <w:sz w:val="26"/>
          <w:szCs w:val="26"/>
        </w:rPr>
        <w:t>Гостехнадзора</w:t>
      </w:r>
      <w:r w:rsidRPr="002A72B8">
        <w:rPr>
          <w:rFonts w:ascii="Times New Roman" w:hAnsi="Times New Roman" w:cs="Times New Roman"/>
          <w:sz w:val="26"/>
          <w:szCs w:val="26"/>
        </w:rPr>
        <w:t xml:space="preserve"> Республики Крым).</w:t>
      </w:r>
    </w:p>
    <w:p w:rsidR="00AB0B9D"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2A72B8" w:rsidP="002A72B8">
      <w:pPr>
        <w:autoSpaceDE w:val="0"/>
        <w:autoSpaceDN w:val="0"/>
        <w:adjustRightInd w:val="0"/>
        <w:ind w:firstLine="567"/>
        <w:jc w:val="both"/>
        <w:rPr>
          <w:rFonts w:ascii="Times New Roman" w:hAnsi="Times New Roman" w:cs="Times New Roman"/>
          <w:sz w:val="26"/>
          <w:szCs w:val="26"/>
          <w:lang w:eastAsia="zh-CN"/>
        </w:rPr>
      </w:pPr>
      <w:r w:rsidRPr="002A72B8">
        <w:rPr>
          <w:rFonts w:ascii="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0A6415" w:rsidP="002A72B8">
      <w:pPr>
        <w:ind w:firstLine="567"/>
        <w:jc w:val="both"/>
        <w:rPr>
          <w:rFonts w:ascii="Times New Roman" w:hAnsi="Times New Roman" w:cs="Times New Roman"/>
          <w:sz w:val="26"/>
          <w:szCs w:val="26"/>
        </w:rPr>
      </w:pPr>
    </w:p>
    <w:p w:rsidR="00AB0B9D" w:rsidRPr="002A72B8" w:rsidP="002A72B8">
      <w:pPr>
        <w:ind w:firstLine="567"/>
        <w:jc w:val="both"/>
        <w:rPr>
          <w:rFonts w:ascii="Times New Roman" w:hAnsi="Times New Roman" w:cs="Times New Roman"/>
          <w:sz w:val="26"/>
          <w:szCs w:val="26"/>
        </w:rPr>
      </w:pPr>
      <w:r w:rsidRPr="002A72B8">
        <w:rPr>
          <w:rFonts w:ascii="Times New Roman" w:hAnsi="Times New Roman" w:cs="Times New Roman"/>
          <w:sz w:val="26"/>
          <w:szCs w:val="26"/>
        </w:rPr>
        <w:t xml:space="preserve">Мировой судья </w:t>
      </w:r>
      <w:r w:rsidRPr="002A72B8">
        <w:rPr>
          <w:rFonts w:ascii="Times New Roman" w:hAnsi="Times New Roman" w:cs="Times New Roman"/>
          <w:sz w:val="26"/>
          <w:szCs w:val="26"/>
        </w:rPr>
        <w:tab/>
      </w:r>
      <w:r w:rsidRPr="002A72B8">
        <w:rPr>
          <w:rFonts w:ascii="Times New Roman" w:hAnsi="Times New Roman" w:cs="Times New Roman"/>
          <w:sz w:val="26"/>
          <w:szCs w:val="26"/>
        </w:rPr>
        <w:tab/>
        <w:t>/подпись/</w:t>
      </w:r>
      <w:r w:rsidRPr="002A72B8">
        <w:rPr>
          <w:rFonts w:ascii="Times New Roman" w:hAnsi="Times New Roman" w:cs="Times New Roman"/>
          <w:sz w:val="26"/>
          <w:szCs w:val="26"/>
        </w:rPr>
        <w:tab/>
      </w:r>
      <w:r w:rsidRPr="002A72B8">
        <w:rPr>
          <w:rFonts w:ascii="Times New Roman" w:hAnsi="Times New Roman" w:cs="Times New Roman"/>
          <w:sz w:val="26"/>
          <w:szCs w:val="26"/>
        </w:rPr>
        <w:tab/>
      </w:r>
      <w:r w:rsidRPr="002A72B8">
        <w:rPr>
          <w:rFonts w:ascii="Times New Roman" w:hAnsi="Times New Roman" w:cs="Times New Roman"/>
          <w:sz w:val="26"/>
          <w:szCs w:val="26"/>
        </w:rPr>
        <w:tab/>
      </w:r>
      <w:r w:rsidRPr="002A72B8">
        <w:rPr>
          <w:rFonts w:ascii="Times New Roman" w:hAnsi="Times New Roman" w:cs="Times New Roman"/>
          <w:sz w:val="26"/>
          <w:szCs w:val="26"/>
        </w:rPr>
        <w:tab/>
        <w:t xml:space="preserve">Е.Г. </w:t>
      </w:r>
      <w:r w:rsidRPr="002A72B8">
        <w:rPr>
          <w:rFonts w:ascii="Times New Roman" w:hAnsi="Times New Roman" w:cs="Times New Roman"/>
          <w:sz w:val="26"/>
          <w:szCs w:val="26"/>
        </w:rPr>
        <w:t>Кунцова</w:t>
      </w:r>
    </w:p>
    <w:sectPr w:rsidSect="00352746">
      <w:pgSz w:w="11900" w:h="16840"/>
      <w:pgMar w:top="737" w:right="680" w:bottom="680" w:left="130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792F"/>
    <w:rsid w:val="00031F4B"/>
    <w:rsid w:val="00044231"/>
    <w:rsid w:val="0005422F"/>
    <w:rsid w:val="00054A2F"/>
    <w:rsid w:val="000629F5"/>
    <w:rsid w:val="00066D0A"/>
    <w:rsid w:val="000673D7"/>
    <w:rsid w:val="00071682"/>
    <w:rsid w:val="00073811"/>
    <w:rsid w:val="000861E3"/>
    <w:rsid w:val="0009140A"/>
    <w:rsid w:val="000A4455"/>
    <w:rsid w:val="000A6415"/>
    <w:rsid w:val="000C50CE"/>
    <w:rsid w:val="000D00B3"/>
    <w:rsid w:val="000D4DD1"/>
    <w:rsid w:val="000E0F28"/>
    <w:rsid w:val="000E1824"/>
    <w:rsid w:val="000E6034"/>
    <w:rsid w:val="000E6182"/>
    <w:rsid w:val="000F07D4"/>
    <w:rsid w:val="000F7D18"/>
    <w:rsid w:val="001015C5"/>
    <w:rsid w:val="00102295"/>
    <w:rsid w:val="00113F52"/>
    <w:rsid w:val="001151FC"/>
    <w:rsid w:val="00123BEE"/>
    <w:rsid w:val="001450C2"/>
    <w:rsid w:val="0015198A"/>
    <w:rsid w:val="001723E2"/>
    <w:rsid w:val="001734ED"/>
    <w:rsid w:val="0018395B"/>
    <w:rsid w:val="00185992"/>
    <w:rsid w:val="00187E18"/>
    <w:rsid w:val="00193624"/>
    <w:rsid w:val="00193BA5"/>
    <w:rsid w:val="0019709D"/>
    <w:rsid w:val="001A14C6"/>
    <w:rsid w:val="001A2B1E"/>
    <w:rsid w:val="001B3773"/>
    <w:rsid w:val="001C2793"/>
    <w:rsid w:val="001F577B"/>
    <w:rsid w:val="001F6031"/>
    <w:rsid w:val="0021231A"/>
    <w:rsid w:val="002136EC"/>
    <w:rsid w:val="00223B40"/>
    <w:rsid w:val="002273F9"/>
    <w:rsid w:val="002469E9"/>
    <w:rsid w:val="00254778"/>
    <w:rsid w:val="00257932"/>
    <w:rsid w:val="00262139"/>
    <w:rsid w:val="0027196F"/>
    <w:rsid w:val="00282CCF"/>
    <w:rsid w:val="00296E83"/>
    <w:rsid w:val="002A3CA6"/>
    <w:rsid w:val="002A4221"/>
    <w:rsid w:val="002A45FA"/>
    <w:rsid w:val="002A5259"/>
    <w:rsid w:val="002A5287"/>
    <w:rsid w:val="002A72B8"/>
    <w:rsid w:val="002B0D36"/>
    <w:rsid w:val="002B1744"/>
    <w:rsid w:val="002C3672"/>
    <w:rsid w:val="002C76EC"/>
    <w:rsid w:val="002C7D32"/>
    <w:rsid w:val="002E1BA0"/>
    <w:rsid w:val="002E59FB"/>
    <w:rsid w:val="002F2B20"/>
    <w:rsid w:val="00300F7C"/>
    <w:rsid w:val="00302224"/>
    <w:rsid w:val="00313643"/>
    <w:rsid w:val="0031456D"/>
    <w:rsid w:val="0031532D"/>
    <w:rsid w:val="00315D58"/>
    <w:rsid w:val="0032028B"/>
    <w:rsid w:val="00320FFD"/>
    <w:rsid w:val="00323BF9"/>
    <w:rsid w:val="0033068D"/>
    <w:rsid w:val="003376C7"/>
    <w:rsid w:val="00343D9D"/>
    <w:rsid w:val="00346A82"/>
    <w:rsid w:val="00352746"/>
    <w:rsid w:val="00352C4F"/>
    <w:rsid w:val="00362177"/>
    <w:rsid w:val="00366325"/>
    <w:rsid w:val="00374A41"/>
    <w:rsid w:val="003813FC"/>
    <w:rsid w:val="00383482"/>
    <w:rsid w:val="003874D2"/>
    <w:rsid w:val="00387B71"/>
    <w:rsid w:val="003930DE"/>
    <w:rsid w:val="00393E10"/>
    <w:rsid w:val="003A2C4A"/>
    <w:rsid w:val="003B3840"/>
    <w:rsid w:val="003C3523"/>
    <w:rsid w:val="003D551E"/>
    <w:rsid w:val="003E27C2"/>
    <w:rsid w:val="003F4627"/>
    <w:rsid w:val="00404191"/>
    <w:rsid w:val="00404ECA"/>
    <w:rsid w:val="00405947"/>
    <w:rsid w:val="00411DB9"/>
    <w:rsid w:val="00433D6D"/>
    <w:rsid w:val="0044389A"/>
    <w:rsid w:val="004457C4"/>
    <w:rsid w:val="00450CB5"/>
    <w:rsid w:val="004516B7"/>
    <w:rsid w:val="00453A9A"/>
    <w:rsid w:val="004546F9"/>
    <w:rsid w:val="004612FD"/>
    <w:rsid w:val="00475CE4"/>
    <w:rsid w:val="00483BD6"/>
    <w:rsid w:val="00486A57"/>
    <w:rsid w:val="00492CE3"/>
    <w:rsid w:val="0049302A"/>
    <w:rsid w:val="004A0754"/>
    <w:rsid w:val="004A2FBE"/>
    <w:rsid w:val="004B0796"/>
    <w:rsid w:val="004B6B71"/>
    <w:rsid w:val="004C3AE1"/>
    <w:rsid w:val="004C4CDB"/>
    <w:rsid w:val="004D086E"/>
    <w:rsid w:val="004D679B"/>
    <w:rsid w:val="004D74C3"/>
    <w:rsid w:val="004E62FC"/>
    <w:rsid w:val="004F4EB6"/>
    <w:rsid w:val="005022C5"/>
    <w:rsid w:val="00503B77"/>
    <w:rsid w:val="005071DF"/>
    <w:rsid w:val="005108E5"/>
    <w:rsid w:val="00520835"/>
    <w:rsid w:val="00540C10"/>
    <w:rsid w:val="005458C6"/>
    <w:rsid w:val="0055163C"/>
    <w:rsid w:val="00562EFE"/>
    <w:rsid w:val="00565DDA"/>
    <w:rsid w:val="0057198D"/>
    <w:rsid w:val="005803A7"/>
    <w:rsid w:val="00583D60"/>
    <w:rsid w:val="00590125"/>
    <w:rsid w:val="0059254C"/>
    <w:rsid w:val="00596D90"/>
    <w:rsid w:val="00597868"/>
    <w:rsid w:val="005A1289"/>
    <w:rsid w:val="005A26F2"/>
    <w:rsid w:val="005A67AB"/>
    <w:rsid w:val="005B3590"/>
    <w:rsid w:val="005B7422"/>
    <w:rsid w:val="005B78E4"/>
    <w:rsid w:val="005B7C7B"/>
    <w:rsid w:val="005C2544"/>
    <w:rsid w:val="005C2F06"/>
    <w:rsid w:val="005D5FD8"/>
    <w:rsid w:val="005D7409"/>
    <w:rsid w:val="005E1A44"/>
    <w:rsid w:val="005E1C5A"/>
    <w:rsid w:val="005E736D"/>
    <w:rsid w:val="0060336A"/>
    <w:rsid w:val="00606194"/>
    <w:rsid w:val="00613F16"/>
    <w:rsid w:val="00623C97"/>
    <w:rsid w:val="0062432C"/>
    <w:rsid w:val="006340A1"/>
    <w:rsid w:val="00635D82"/>
    <w:rsid w:val="00640162"/>
    <w:rsid w:val="006506AB"/>
    <w:rsid w:val="00661144"/>
    <w:rsid w:val="00673F23"/>
    <w:rsid w:val="00676A7C"/>
    <w:rsid w:val="00676D95"/>
    <w:rsid w:val="006803DE"/>
    <w:rsid w:val="00680B64"/>
    <w:rsid w:val="0068351C"/>
    <w:rsid w:val="00687BB2"/>
    <w:rsid w:val="0069100C"/>
    <w:rsid w:val="006A569F"/>
    <w:rsid w:val="006F24DA"/>
    <w:rsid w:val="006F4B2E"/>
    <w:rsid w:val="00711716"/>
    <w:rsid w:val="00715975"/>
    <w:rsid w:val="007170DF"/>
    <w:rsid w:val="0071739C"/>
    <w:rsid w:val="007207EE"/>
    <w:rsid w:val="0072689C"/>
    <w:rsid w:val="00736A2F"/>
    <w:rsid w:val="00743A4B"/>
    <w:rsid w:val="00751B5D"/>
    <w:rsid w:val="007520E9"/>
    <w:rsid w:val="0075795A"/>
    <w:rsid w:val="00761B26"/>
    <w:rsid w:val="00763AEF"/>
    <w:rsid w:val="00764999"/>
    <w:rsid w:val="00767D95"/>
    <w:rsid w:val="0077750D"/>
    <w:rsid w:val="007A1F54"/>
    <w:rsid w:val="007B49D2"/>
    <w:rsid w:val="007B5054"/>
    <w:rsid w:val="007C5022"/>
    <w:rsid w:val="007D2612"/>
    <w:rsid w:val="007D359D"/>
    <w:rsid w:val="007E36D5"/>
    <w:rsid w:val="007E39C3"/>
    <w:rsid w:val="007E72B8"/>
    <w:rsid w:val="007F7A28"/>
    <w:rsid w:val="00803E1D"/>
    <w:rsid w:val="00805603"/>
    <w:rsid w:val="008069A9"/>
    <w:rsid w:val="008072AD"/>
    <w:rsid w:val="008111BF"/>
    <w:rsid w:val="00812E43"/>
    <w:rsid w:val="00821C4A"/>
    <w:rsid w:val="00824F71"/>
    <w:rsid w:val="00832B45"/>
    <w:rsid w:val="00837E07"/>
    <w:rsid w:val="00846F98"/>
    <w:rsid w:val="0086752A"/>
    <w:rsid w:val="008678C6"/>
    <w:rsid w:val="00870E16"/>
    <w:rsid w:val="008857F1"/>
    <w:rsid w:val="00887540"/>
    <w:rsid w:val="00890FC0"/>
    <w:rsid w:val="0089661F"/>
    <w:rsid w:val="008A0892"/>
    <w:rsid w:val="008A0B58"/>
    <w:rsid w:val="008B6339"/>
    <w:rsid w:val="008D36C5"/>
    <w:rsid w:val="008D4F66"/>
    <w:rsid w:val="008F5488"/>
    <w:rsid w:val="008F5561"/>
    <w:rsid w:val="008F5A3F"/>
    <w:rsid w:val="008F6029"/>
    <w:rsid w:val="008F7468"/>
    <w:rsid w:val="00904DA6"/>
    <w:rsid w:val="0091526C"/>
    <w:rsid w:val="00917153"/>
    <w:rsid w:val="00940F9C"/>
    <w:rsid w:val="009458B5"/>
    <w:rsid w:val="009524B5"/>
    <w:rsid w:val="00953979"/>
    <w:rsid w:val="00954055"/>
    <w:rsid w:val="00954506"/>
    <w:rsid w:val="0096589C"/>
    <w:rsid w:val="009701F9"/>
    <w:rsid w:val="00980814"/>
    <w:rsid w:val="0098226E"/>
    <w:rsid w:val="0098676A"/>
    <w:rsid w:val="009A5D82"/>
    <w:rsid w:val="009B0C68"/>
    <w:rsid w:val="009B2839"/>
    <w:rsid w:val="009C0765"/>
    <w:rsid w:val="009C74D6"/>
    <w:rsid w:val="009D5D63"/>
    <w:rsid w:val="009E06ED"/>
    <w:rsid w:val="009E4F4A"/>
    <w:rsid w:val="009E5879"/>
    <w:rsid w:val="009F6B29"/>
    <w:rsid w:val="00A17B88"/>
    <w:rsid w:val="00A2402B"/>
    <w:rsid w:val="00A42EAA"/>
    <w:rsid w:val="00A55A07"/>
    <w:rsid w:val="00A55E6C"/>
    <w:rsid w:val="00A61CAC"/>
    <w:rsid w:val="00A6567D"/>
    <w:rsid w:val="00A67105"/>
    <w:rsid w:val="00A76E2F"/>
    <w:rsid w:val="00A81332"/>
    <w:rsid w:val="00A85BE5"/>
    <w:rsid w:val="00A866D8"/>
    <w:rsid w:val="00A87477"/>
    <w:rsid w:val="00A91D1C"/>
    <w:rsid w:val="00A96AC4"/>
    <w:rsid w:val="00AA224A"/>
    <w:rsid w:val="00AA3720"/>
    <w:rsid w:val="00AB0B9D"/>
    <w:rsid w:val="00AC44AA"/>
    <w:rsid w:val="00AC4F30"/>
    <w:rsid w:val="00AD6D82"/>
    <w:rsid w:val="00AF27EB"/>
    <w:rsid w:val="00B02175"/>
    <w:rsid w:val="00B0733E"/>
    <w:rsid w:val="00B12F10"/>
    <w:rsid w:val="00B21A2A"/>
    <w:rsid w:val="00B23D97"/>
    <w:rsid w:val="00B23FF5"/>
    <w:rsid w:val="00B31C87"/>
    <w:rsid w:val="00B35F8F"/>
    <w:rsid w:val="00B40BA1"/>
    <w:rsid w:val="00B43C03"/>
    <w:rsid w:val="00B47DD8"/>
    <w:rsid w:val="00B63EF7"/>
    <w:rsid w:val="00B76713"/>
    <w:rsid w:val="00B80B10"/>
    <w:rsid w:val="00B96D4A"/>
    <w:rsid w:val="00BA3880"/>
    <w:rsid w:val="00BB0989"/>
    <w:rsid w:val="00BB1A8B"/>
    <w:rsid w:val="00BB78F0"/>
    <w:rsid w:val="00BD4469"/>
    <w:rsid w:val="00BD6FC6"/>
    <w:rsid w:val="00BD7256"/>
    <w:rsid w:val="00BE1DC4"/>
    <w:rsid w:val="00BE4DB3"/>
    <w:rsid w:val="00BF0D52"/>
    <w:rsid w:val="00BF351D"/>
    <w:rsid w:val="00BF5FEB"/>
    <w:rsid w:val="00C061C3"/>
    <w:rsid w:val="00C0630D"/>
    <w:rsid w:val="00C12394"/>
    <w:rsid w:val="00C22C28"/>
    <w:rsid w:val="00C30C00"/>
    <w:rsid w:val="00C37B8F"/>
    <w:rsid w:val="00C47B68"/>
    <w:rsid w:val="00C47E23"/>
    <w:rsid w:val="00C541FF"/>
    <w:rsid w:val="00C56675"/>
    <w:rsid w:val="00C61199"/>
    <w:rsid w:val="00C7564A"/>
    <w:rsid w:val="00C75ECF"/>
    <w:rsid w:val="00C768D4"/>
    <w:rsid w:val="00C90275"/>
    <w:rsid w:val="00C91B4A"/>
    <w:rsid w:val="00C93EF6"/>
    <w:rsid w:val="00C979E6"/>
    <w:rsid w:val="00CA1EBE"/>
    <w:rsid w:val="00CA5EDF"/>
    <w:rsid w:val="00CD6E93"/>
    <w:rsid w:val="00CE1AA5"/>
    <w:rsid w:val="00CF0AA3"/>
    <w:rsid w:val="00CF4812"/>
    <w:rsid w:val="00D01C6C"/>
    <w:rsid w:val="00D1593F"/>
    <w:rsid w:val="00D33C2A"/>
    <w:rsid w:val="00D57170"/>
    <w:rsid w:val="00D60DEF"/>
    <w:rsid w:val="00D73308"/>
    <w:rsid w:val="00D97EDC"/>
    <w:rsid w:val="00DA3089"/>
    <w:rsid w:val="00DA611D"/>
    <w:rsid w:val="00DB0813"/>
    <w:rsid w:val="00DB26EE"/>
    <w:rsid w:val="00DB79BE"/>
    <w:rsid w:val="00DC1494"/>
    <w:rsid w:val="00DC66E4"/>
    <w:rsid w:val="00DC6856"/>
    <w:rsid w:val="00DC74CA"/>
    <w:rsid w:val="00DD1932"/>
    <w:rsid w:val="00DD375B"/>
    <w:rsid w:val="00DD3824"/>
    <w:rsid w:val="00DF470B"/>
    <w:rsid w:val="00DF5AA1"/>
    <w:rsid w:val="00E06A8A"/>
    <w:rsid w:val="00E16D23"/>
    <w:rsid w:val="00E22BF4"/>
    <w:rsid w:val="00E277E0"/>
    <w:rsid w:val="00E359B3"/>
    <w:rsid w:val="00E4145D"/>
    <w:rsid w:val="00E45E26"/>
    <w:rsid w:val="00E47D2B"/>
    <w:rsid w:val="00E51F64"/>
    <w:rsid w:val="00E57F41"/>
    <w:rsid w:val="00E65D70"/>
    <w:rsid w:val="00E73324"/>
    <w:rsid w:val="00E837E2"/>
    <w:rsid w:val="00EB3641"/>
    <w:rsid w:val="00EB51A2"/>
    <w:rsid w:val="00EB716F"/>
    <w:rsid w:val="00EC3B62"/>
    <w:rsid w:val="00EC521B"/>
    <w:rsid w:val="00EE32F3"/>
    <w:rsid w:val="00EF32F3"/>
    <w:rsid w:val="00F073AB"/>
    <w:rsid w:val="00F20851"/>
    <w:rsid w:val="00F2443F"/>
    <w:rsid w:val="00F256F7"/>
    <w:rsid w:val="00F32336"/>
    <w:rsid w:val="00F41B24"/>
    <w:rsid w:val="00F45929"/>
    <w:rsid w:val="00F4748B"/>
    <w:rsid w:val="00F5345E"/>
    <w:rsid w:val="00F60638"/>
    <w:rsid w:val="00F960F8"/>
    <w:rsid w:val="00F971C1"/>
    <w:rsid w:val="00FA3038"/>
    <w:rsid w:val="00FB121D"/>
    <w:rsid w:val="00FB5BE2"/>
    <w:rsid w:val="00FC2111"/>
    <w:rsid w:val="00FE40FA"/>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hyperlink" Target="consultantplus://offline/ref=783CBA44309918AB84508BA4D2AAC8573A429D15195A3E76FFB9D1047D097C3FA144C8E53A6A5C437F37E5E2E5EFE717A33B9D2C28CBC7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B57B7-4CFA-4340-AF13-8F286BFE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