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2E0C" w:rsidRPr="004A0805" w:rsidP="000D2E0C">
      <w:pPr>
        <w:pStyle w:val="NormalWeb"/>
        <w:spacing w:before="0" w:beforeAutospacing="0" w:after="0" w:afterAutospacing="0" w:line="240" w:lineRule="atLeast"/>
        <w:ind w:firstLine="567"/>
        <w:jc w:val="right"/>
        <w:rPr>
          <w:sz w:val="26"/>
          <w:szCs w:val="26"/>
        </w:rPr>
      </w:pPr>
      <w:r w:rsidRPr="004A0805">
        <w:rPr>
          <w:sz w:val="26"/>
          <w:szCs w:val="26"/>
        </w:rPr>
        <w:t xml:space="preserve">                 Дело № 5-41-</w:t>
      </w:r>
      <w:r w:rsidR="00BC6A46">
        <w:rPr>
          <w:sz w:val="26"/>
          <w:szCs w:val="26"/>
        </w:rPr>
        <w:t>59</w:t>
      </w:r>
      <w:r w:rsidRPr="004A0805">
        <w:rPr>
          <w:sz w:val="26"/>
          <w:szCs w:val="26"/>
        </w:rPr>
        <w:t>/202</w:t>
      </w:r>
      <w:r w:rsidR="00BC6A46">
        <w:rPr>
          <w:sz w:val="26"/>
          <w:szCs w:val="26"/>
        </w:rPr>
        <w:t>2</w:t>
      </w:r>
    </w:p>
    <w:p w:rsidR="000D2E0C" w:rsidRPr="00A0498B" w:rsidP="000D2E0C">
      <w:pPr>
        <w:pStyle w:val="NormalWeb"/>
        <w:spacing w:before="0" w:beforeAutospacing="0" w:after="0" w:afterAutospacing="0" w:line="240" w:lineRule="atLeast"/>
        <w:ind w:firstLine="567"/>
        <w:jc w:val="center"/>
        <w:rPr>
          <w:b/>
          <w:sz w:val="26"/>
          <w:szCs w:val="26"/>
        </w:rPr>
      </w:pPr>
      <w:r w:rsidRPr="00A0498B">
        <w:rPr>
          <w:b/>
          <w:sz w:val="26"/>
          <w:szCs w:val="26"/>
        </w:rPr>
        <w:t>ПОСТАНОВЛЕНИЕ</w:t>
      </w:r>
    </w:p>
    <w:p w:rsidR="000D2E0C" w:rsidRPr="00A970C7" w:rsidP="000D2E0C">
      <w:pPr>
        <w:pStyle w:val="NormalWeb"/>
        <w:spacing w:before="0" w:beforeAutospacing="0" w:after="0" w:afterAutospacing="0" w:line="240" w:lineRule="atLeast"/>
        <w:ind w:firstLine="567"/>
        <w:jc w:val="both"/>
        <w:rPr>
          <w:sz w:val="26"/>
          <w:szCs w:val="26"/>
        </w:rPr>
      </w:pPr>
    </w:p>
    <w:p w:rsidR="000D2E0C" w:rsidRPr="00A970C7" w:rsidP="000D2E0C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28 февраля 2022</w:t>
      </w:r>
      <w:r w:rsidRPr="00A970C7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 w:rsidRPr="00A970C7">
        <w:rPr>
          <w:rFonts w:ascii="Times New Roman" w:eastAsia="Times New Roman" w:hAnsi="Times New Roman" w:cs="Times New Roman"/>
          <w:sz w:val="26"/>
          <w:szCs w:val="26"/>
        </w:rPr>
        <w:tab/>
      </w:r>
      <w:r w:rsidRPr="00A970C7">
        <w:rPr>
          <w:rFonts w:ascii="Times New Roman" w:eastAsia="Times New Roman" w:hAnsi="Times New Roman" w:cs="Times New Roman"/>
          <w:sz w:val="26"/>
          <w:szCs w:val="26"/>
        </w:rPr>
        <w:tab/>
      </w:r>
      <w:r w:rsidRPr="00A970C7">
        <w:rPr>
          <w:rFonts w:ascii="Times New Roman" w:eastAsia="Times New Roman" w:hAnsi="Times New Roman" w:cs="Times New Roman"/>
          <w:sz w:val="26"/>
          <w:szCs w:val="26"/>
        </w:rPr>
        <w:tab/>
      </w:r>
      <w:r w:rsidR="00BA6087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BA60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970C7">
        <w:rPr>
          <w:rFonts w:ascii="Times New Roman" w:eastAsia="Times New Roman" w:hAnsi="Times New Roman" w:cs="Times New Roman"/>
          <w:sz w:val="26"/>
          <w:szCs w:val="26"/>
        </w:rPr>
        <w:t xml:space="preserve">г. Евпатория, </w:t>
      </w:r>
      <w:r w:rsidRPr="00A970C7" w:rsidR="00A970C7">
        <w:rPr>
          <w:rFonts w:ascii="Times New Roman" w:eastAsia="Times New Roman" w:hAnsi="Times New Roman" w:cs="Times New Roman"/>
          <w:sz w:val="26"/>
          <w:szCs w:val="26"/>
        </w:rPr>
        <w:t>ул. Горького 10/29</w:t>
      </w:r>
    </w:p>
    <w:p w:rsidR="000D2E0C" w:rsidRPr="00A970C7" w:rsidP="000D2E0C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D2E0C" w:rsidRPr="00A970C7" w:rsidP="000D2E0C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70C7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41 Евпаторийского судебного района (городской округ Евпатория) Кунцова Елена Григорьевна, рассмотрев дело </w:t>
      </w:r>
      <w:r w:rsidRPr="00A970C7" w:rsidR="00F56253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 w:rsidRPr="00A970C7">
        <w:rPr>
          <w:rFonts w:ascii="Times New Roman" w:eastAsia="Times New Roman" w:hAnsi="Times New Roman" w:cs="Times New Roman"/>
          <w:sz w:val="26"/>
          <w:szCs w:val="26"/>
        </w:rPr>
        <w:t>об административном правонарушении, которое поступило из ОМВД РФ по городу Евпатории о привлечении к административной ответственности</w:t>
      </w:r>
    </w:p>
    <w:p w:rsidR="000D2E0C" w:rsidRPr="00A970C7" w:rsidP="000D2E0C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Садлаева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Арсена </w:t>
      </w:r>
      <w:r>
        <w:rPr>
          <w:rFonts w:ascii="Times New Roman" w:eastAsia="Times New Roman" w:hAnsi="Times New Roman" w:cs="Times New Roman"/>
          <w:sz w:val="26"/>
          <w:szCs w:val="26"/>
        </w:rPr>
        <w:t>Суреновича</w:t>
      </w:r>
      <w:r w:rsidR="00FC30EF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337758">
        <w:rPr>
          <w:rFonts w:ascii="Times New Roman" w:eastAsia="Times New Roman" w:hAnsi="Times New Roman" w:cs="Times New Roman"/>
          <w:sz w:val="26"/>
          <w:szCs w:val="26"/>
        </w:rPr>
        <w:t>«данные изъяты»</w:t>
      </w:r>
    </w:p>
    <w:p w:rsidR="000D2E0C" w:rsidRPr="00A970C7" w:rsidP="000D2E0C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70C7">
        <w:rPr>
          <w:rFonts w:ascii="Times New Roman" w:eastAsia="Times New Roman" w:hAnsi="Times New Roman" w:cs="Times New Roman"/>
          <w:sz w:val="26"/>
          <w:szCs w:val="26"/>
        </w:rPr>
        <w:t xml:space="preserve">по ст. 14.26 КоАП РФ, </w:t>
      </w:r>
    </w:p>
    <w:p w:rsidR="002847D1" w:rsidRPr="00A0498B" w:rsidP="002847D1">
      <w:pPr>
        <w:pStyle w:val="NormalWeb"/>
        <w:spacing w:before="0" w:beforeAutospacing="0" w:after="0" w:afterAutospacing="0" w:line="240" w:lineRule="atLeast"/>
        <w:ind w:firstLine="567"/>
        <w:jc w:val="center"/>
        <w:rPr>
          <w:b/>
          <w:sz w:val="26"/>
          <w:szCs w:val="26"/>
        </w:rPr>
      </w:pPr>
      <w:r w:rsidRPr="00A0498B">
        <w:rPr>
          <w:b/>
          <w:sz w:val="26"/>
          <w:szCs w:val="26"/>
        </w:rPr>
        <w:t>УСТАНОВИЛ:</w:t>
      </w:r>
    </w:p>
    <w:p w:rsidR="000D2E0C" w:rsidRPr="00A970C7" w:rsidP="000D2E0C">
      <w:pPr>
        <w:pStyle w:val="NormalWeb"/>
        <w:spacing w:before="0" w:beforeAutospacing="0" w:after="0" w:afterAutospacing="0" w:line="240" w:lineRule="atLeast"/>
        <w:ind w:firstLine="567"/>
        <w:jc w:val="both"/>
        <w:rPr>
          <w:sz w:val="26"/>
          <w:szCs w:val="26"/>
        </w:rPr>
      </w:pPr>
      <w:r w:rsidRPr="00A970C7">
        <w:rPr>
          <w:sz w:val="26"/>
          <w:szCs w:val="26"/>
        </w:rPr>
        <w:t xml:space="preserve">Согласно протоколу об административном правонарушении от </w:t>
      </w:r>
      <w:r w:rsidR="00337758">
        <w:rPr>
          <w:sz w:val="26"/>
          <w:szCs w:val="26"/>
        </w:rPr>
        <w:t>«данные изъяты»</w:t>
      </w:r>
      <w:r w:rsidR="00F545BE">
        <w:rPr>
          <w:sz w:val="26"/>
          <w:szCs w:val="26"/>
        </w:rPr>
        <w:t xml:space="preserve"> </w:t>
      </w:r>
      <w:r w:rsidR="00BC6A46">
        <w:rPr>
          <w:sz w:val="26"/>
          <w:szCs w:val="26"/>
        </w:rPr>
        <w:t>Садлаев</w:t>
      </w:r>
      <w:r w:rsidR="00BC6A46">
        <w:rPr>
          <w:sz w:val="26"/>
          <w:szCs w:val="26"/>
        </w:rPr>
        <w:t xml:space="preserve"> А.С.</w:t>
      </w:r>
      <w:r w:rsidR="00F545BE">
        <w:rPr>
          <w:sz w:val="26"/>
          <w:szCs w:val="26"/>
        </w:rPr>
        <w:t xml:space="preserve"> </w:t>
      </w:r>
      <w:r w:rsidR="00337758">
        <w:rPr>
          <w:sz w:val="26"/>
          <w:szCs w:val="26"/>
        </w:rPr>
        <w:t xml:space="preserve">«данные </w:t>
      </w:r>
      <w:r w:rsidR="00337758">
        <w:rPr>
          <w:sz w:val="26"/>
          <w:szCs w:val="26"/>
        </w:rPr>
        <w:t>изъяты»</w:t>
      </w:r>
      <w:r w:rsidRPr="00A970C7">
        <w:rPr>
          <w:sz w:val="26"/>
          <w:szCs w:val="26"/>
        </w:rPr>
        <w:t xml:space="preserve">, нарушил правила обращения </w:t>
      </w:r>
      <w:r w:rsidRPr="00A970C7" w:rsidR="00927CF6">
        <w:rPr>
          <w:sz w:val="26"/>
          <w:szCs w:val="26"/>
        </w:rPr>
        <w:t xml:space="preserve"> </w:t>
      </w:r>
      <w:r w:rsidRPr="00A970C7">
        <w:rPr>
          <w:sz w:val="26"/>
          <w:szCs w:val="26"/>
        </w:rPr>
        <w:t>с ломом и отходами черных металлов, поскольку осуществлял прием металлолома,</w:t>
      </w:r>
      <w:r w:rsidRPr="00A970C7" w:rsidR="00A970C7">
        <w:rPr>
          <w:sz w:val="26"/>
          <w:szCs w:val="26"/>
        </w:rPr>
        <w:t xml:space="preserve"> </w:t>
      </w:r>
      <w:r w:rsidRPr="00A970C7">
        <w:rPr>
          <w:sz w:val="26"/>
          <w:szCs w:val="26"/>
        </w:rPr>
        <w:t xml:space="preserve">а именно принял </w:t>
      </w:r>
      <w:r w:rsidR="00401582">
        <w:rPr>
          <w:sz w:val="26"/>
          <w:szCs w:val="26"/>
        </w:rPr>
        <w:t>50</w:t>
      </w:r>
      <w:r w:rsidRPr="00A970C7">
        <w:rPr>
          <w:sz w:val="26"/>
          <w:szCs w:val="26"/>
        </w:rPr>
        <w:t xml:space="preserve"> кг лома черного металла у граждан </w:t>
      </w:r>
      <w:r w:rsidR="00B34892">
        <w:rPr>
          <w:sz w:val="26"/>
          <w:szCs w:val="26"/>
        </w:rPr>
        <w:t xml:space="preserve">за денежные средства, </w:t>
      </w:r>
      <w:r w:rsidRPr="00A970C7">
        <w:rPr>
          <w:sz w:val="26"/>
          <w:szCs w:val="26"/>
        </w:rPr>
        <w:t>по адр</w:t>
      </w:r>
      <w:r w:rsidR="00B34892">
        <w:rPr>
          <w:sz w:val="26"/>
          <w:szCs w:val="26"/>
        </w:rPr>
        <w:t xml:space="preserve">есу: </w:t>
      </w:r>
      <w:r w:rsidR="00337758">
        <w:rPr>
          <w:sz w:val="26"/>
          <w:szCs w:val="26"/>
        </w:rPr>
        <w:t>«данные изъяты»</w:t>
      </w:r>
      <w:r w:rsidR="00BC6A46">
        <w:rPr>
          <w:sz w:val="26"/>
          <w:szCs w:val="26"/>
        </w:rPr>
        <w:t>,</w:t>
      </w:r>
      <w:r w:rsidR="00997574">
        <w:rPr>
          <w:sz w:val="26"/>
          <w:szCs w:val="26"/>
        </w:rPr>
        <w:t xml:space="preserve"> </w:t>
      </w:r>
      <w:r w:rsidRPr="00A970C7">
        <w:rPr>
          <w:sz w:val="26"/>
          <w:szCs w:val="26"/>
        </w:rPr>
        <w:t>без соответствующих разрешительных документов</w:t>
      </w:r>
      <w:r w:rsidR="00337758">
        <w:rPr>
          <w:sz w:val="26"/>
          <w:szCs w:val="26"/>
        </w:rPr>
        <w:t xml:space="preserve"> в на</w:t>
      </w:r>
      <w:r w:rsidRPr="00A970C7">
        <w:rPr>
          <w:sz w:val="26"/>
          <w:szCs w:val="26"/>
        </w:rPr>
        <w:t>рушение Правил обращения с ломом и отходами чёрных металлов и их отчуждения</w:t>
      </w:r>
      <w:r w:rsidRPr="00A970C7">
        <w:rPr>
          <w:sz w:val="26"/>
          <w:szCs w:val="26"/>
        </w:rPr>
        <w:t xml:space="preserve">, утверждённых Постановлением Правительства Российской Федерации от 11.05.2001 N 369, чем совершила правонарушение, предусмотренное ст. 14.26 КоАП РФ. </w:t>
      </w:r>
    </w:p>
    <w:p w:rsidR="000D2E0C" w:rsidRPr="00A970C7" w:rsidP="000D2E0C">
      <w:pPr>
        <w:suppressLineNumbers/>
        <w:suppressAutoHyphens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970C7">
        <w:rPr>
          <w:rFonts w:ascii="Times New Roman" w:hAnsi="Times New Roman" w:cs="Times New Roman"/>
          <w:sz w:val="26"/>
          <w:szCs w:val="26"/>
        </w:rPr>
        <w:t xml:space="preserve">В суд </w:t>
      </w:r>
      <w:r w:rsidR="00BC6A46">
        <w:rPr>
          <w:rFonts w:ascii="Times New Roman" w:hAnsi="Times New Roman" w:cs="Times New Roman"/>
          <w:sz w:val="26"/>
          <w:szCs w:val="26"/>
        </w:rPr>
        <w:t>Садлаев</w:t>
      </w:r>
      <w:r w:rsidR="00BC6A46">
        <w:rPr>
          <w:rFonts w:ascii="Times New Roman" w:hAnsi="Times New Roman" w:cs="Times New Roman"/>
          <w:sz w:val="26"/>
          <w:szCs w:val="26"/>
        </w:rPr>
        <w:t xml:space="preserve"> А.С.</w:t>
      </w:r>
      <w:r w:rsidRPr="00A970C7">
        <w:rPr>
          <w:rFonts w:ascii="Times New Roman" w:hAnsi="Times New Roman" w:cs="Times New Roman"/>
          <w:sz w:val="26"/>
          <w:szCs w:val="26"/>
        </w:rPr>
        <w:t xml:space="preserve"> не явил</w:t>
      </w:r>
      <w:r w:rsidR="00CF5F79">
        <w:rPr>
          <w:rFonts w:ascii="Times New Roman" w:hAnsi="Times New Roman" w:cs="Times New Roman"/>
          <w:sz w:val="26"/>
          <w:szCs w:val="26"/>
        </w:rPr>
        <w:t>ся</w:t>
      </w:r>
      <w:r w:rsidRPr="00A970C7">
        <w:rPr>
          <w:rFonts w:ascii="Times New Roman" w:hAnsi="Times New Roman" w:cs="Times New Roman"/>
          <w:sz w:val="26"/>
          <w:szCs w:val="26"/>
        </w:rPr>
        <w:t xml:space="preserve">, о слушании </w:t>
      </w:r>
      <w:r w:rsidRPr="00A970C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извещал</w:t>
      </w:r>
      <w:r w:rsidR="00A842E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ся</w:t>
      </w:r>
      <w:r w:rsidRPr="00A970C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надлежащим образом </w:t>
      </w:r>
      <w:r w:rsidR="007568B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смс – извещением</w:t>
      </w:r>
      <w:r w:rsidRPr="00A970C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причины неявки суду не сообщил, с заявлением </w:t>
      </w:r>
      <w:r w:rsidRPr="00A970C7" w:rsidR="0048182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                </w:t>
      </w:r>
      <w:r w:rsidRPr="00A970C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об отложении рассмотрения дела на судебный участок не обращал</w:t>
      </w:r>
      <w:r w:rsidR="00CF5F7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ся</w:t>
      </w:r>
      <w:r w:rsidRPr="00A970C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:rsidR="000D2E0C" w:rsidRPr="00A970C7" w:rsidP="000D2E0C">
      <w:pPr>
        <w:suppressLineNumbers/>
        <w:suppressAutoHyphens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970C7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В соответствии с </w:t>
      </w:r>
      <w:hyperlink r:id="rId5" w:history="1">
        <w:r w:rsidRPr="00A970C7">
          <w:rPr>
            <w:rStyle w:val="Hyperlink"/>
            <w:rFonts w:ascii="Times New Roman" w:eastAsia="Calibri" w:hAnsi="Times New Roman" w:cs="Times New Roman"/>
            <w:color w:val="000000" w:themeColor="text1"/>
            <w:sz w:val="26"/>
            <w:szCs w:val="26"/>
            <w:u w:val="none"/>
          </w:rPr>
          <w:t>частью 2 статьи 25.1</w:t>
        </w:r>
      </w:hyperlink>
      <w:r w:rsidRPr="00A970C7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Кодекса Российской Федерации </w:t>
      </w:r>
      <w:r w:rsidRPr="00A970C7" w:rsidR="003269E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                     </w:t>
      </w:r>
      <w:r w:rsidRPr="00A970C7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</w:t>
      </w:r>
      <w:r w:rsidRPr="00A970C7" w:rsidR="00A970C7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               </w:t>
      </w:r>
      <w:r w:rsidRPr="00A970C7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0D2E0C" w:rsidRPr="00A970C7" w:rsidP="000D2E0C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A970C7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На основании </w:t>
      </w:r>
      <w:hyperlink r:id="rId6" w:history="1">
        <w:r w:rsidRPr="00A970C7">
          <w:rPr>
            <w:rStyle w:val="Hyperlink"/>
            <w:rFonts w:ascii="Times New Roman" w:eastAsia="Calibri" w:hAnsi="Times New Roman" w:cs="Times New Roman"/>
            <w:color w:val="000000" w:themeColor="text1"/>
            <w:sz w:val="26"/>
            <w:szCs w:val="26"/>
            <w:u w:val="none"/>
          </w:rPr>
          <w:t>части 1 статьи 25.15</w:t>
        </w:r>
      </w:hyperlink>
      <w:r w:rsidRPr="00A970C7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Кодекса Российской Федерации </w:t>
      </w:r>
      <w:r w:rsidRPr="00A970C7" w:rsidR="003269E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                        </w:t>
      </w:r>
      <w:r w:rsidRPr="00A970C7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об административных правонарушениях, лица, участвующие в производстве </w:t>
      </w:r>
      <w:r w:rsidRPr="00A970C7" w:rsidR="003269E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                 </w:t>
      </w:r>
      <w:r w:rsidRPr="00A970C7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по делу об административном правонарушении, а также свидетели, эксперты, специалисты и переводчики извещаются или вызываются в суд, орган или </w:t>
      </w:r>
      <w:r w:rsidRPr="00A970C7" w:rsidR="003269E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                     </w:t>
      </w:r>
      <w:r w:rsidRPr="00A970C7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к должностному лицу, в производстве которых находится дело, заказным письмом </w:t>
      </w:r>
      <w:r w:rsidRPr="00A970C7" w:rsidR="00A137A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                   </w:t>
      </w:r>
      <w:r w:rsidRPr="00A970C7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с уведомлением о вручении, повесткой с уведомлением о вручении, телефонограммой или телеграммой, по факсимильной связи</w:t>
      </w:r>
      <w:r w:rsidRPr="00A970C7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либо </w:t>
      </w:r>
      <w:r w:rsidRPr="00A970C7" w:rsidR="00A970C7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                                      </w:t>
      </w:r>
      <w:r w:rsidRPr="00A970C7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с использованием иных сре</w:t>
      </w:r>
      <w:r w:rsidRPr="00A970C7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дств св</w:t>
      </w:r>
      <w:r w:rsidRPr="00A970C7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язи и доставки, обеспечивающих фиксирование извещения или вызова и его вручение адресату.</w:t>
      </w:r>
    </w:p>
    <w:p w:rsidR="000D2E0C" w:rsidRPr="00A970C7" w:rsidP="000D2E0C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A970C7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Таким образом, судом были предприняты все необходимые меры для извещения</w:t>
      </w:r>
      <w:r w:rsidRPr="00A970C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C6A46">
        <w:rPr>
          <w:rFonts w:ascii="Times New Roman" w:hAnsi="Times New Roman" w:cs="Times New Roman"/>
          <w:sz w:val="26"/>
          <w:szCs w:val="26"/>
        </w:rPr>
        <w:t>Садлаева</w:t>
      </w:r>
      <w:r w:rsidR="00BC6A46">
        <w:rPr>
          <w:rFonts w:ascii="Times New Roman" w:hAnsi="Times New Roman" w:cs="Times New Roman"/>
          <w:sz w:val="26"/>
          <w:szCs w:val="26"/>
        </w:rPr>
        <w:t xml:space="preserve"> А.С.</w:t>
      </w:r>
      <w:r w:rsidRPr="00A970C7">
        <w:rPr>
          <w:rFonts w:ascii="Times New Roman" w:hAnsi="Times New Roman" w:cs="Times New Roman"/>
          <w:sz w:val="26"/>
          <w:szCs w:val="26"/>
        </w:rPr>
        <w:t xml:space="preserve"> </w:t>
      </w:r>
      <w:r w:rsidRPr="00A970C7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о рассмотрении дела, ввиду чего суд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0D2E0C" w:rsidRPr="00A970C7" w:rsidP="000D2E0C">
      <w:pPr>
        <w:pStyle w:val="NormalWeb"/>
        <w:spacing w:before="0" w:beforeAutospacing="0" w:after="0" w:afterAutospacing="0" w:line="240" w:lineRule="atLeast"/>
        <w:ind w:firstLine="567"/>
        <w:jc w:val="both"/>
        <w:rPr>
          <w:sz w:val="26"/>
          <w:szCs w:val="26"/>
        </w:rPr>
      </w:pPr>
      <w:r w:rsidRPr="00A970C7">
        <w:rPr>
          <w:sz w:val="26"/>
          <w:szCs w:val="26"/>
        </w:rPr>
        <w:t xml:space="preserve">Исследовав материалы дела, мировой судья приходит к выводу о наличии </w:t>
      </w:r>
      <w:r w:rsidRPr="00A970C7" w:rsidR="003269E2">
        <w:rPr>
          <w:sz w:val="26"/>
          <w:szCs w:val="26"/>
        </w:rPr>
        <w:t xml:space="preserve">                     </w:t>
      </w:r>
      <w:r w:rsidRPr="00A970C7">
        <w:rPr>
          <w:sz w:val="26"/>
          <w:szCs w:val="26"/>
        </w:rPr>
        <w:t xml:space="preserve">в действиях </w:t>
      </w:r>
      <w:r w:rsidR="00450B0D">
        <w:rPr>
          <w:sz w:val="26"/>
          <w:szCs w:val="26"/>
        </w:rPr>
        <w:t>Садлаева</w:t>
      </w:r>
      <w:r w:rsidR="00450B0D">
        <w:rPr>
          <w:sz w:val="26"/>
          <w:szCs w:val="26"/>
        </w:rPr>
        <w:t xml:space="preserve"> А.С.</w:t>
      </w:r>
      <w:r w:rsidRPr="00A970C7">
        <w:rPr>
          <w:sz w:val="26"/>
          <w:szCs w:val="26"/>
        </w:rPr>
        <w:t xml:space="preserve"> состава правонарушения, предусмотренного ст. 14.26 КоАП РФ, то есть нарушение правил обращения с ломом и отходами цветных и черных металлов (приема, уч</w:t>
      </w:r>
      <w:r w:rsidRPr="00A970C7" w:rsidR="00A137A0">
        <w:rPr>
          <w:sz w:val="26"/>
          <w:szCs w:val="26"/>
        </w:rPr>
        <w:t xml:space="preserve">ета, хранения, транспортировки), </w:t>
      </w:r>
      <w:r w:rsidRPr="00A970C7">
        <w:rPr>
          <w:sz w:val="26"/>
          <w:szCs w:val="26"/>
        </w:rPr>
        <w:t>за исключением случаев, предусмотренных частями 1 - 10 статьи 8.2, частью</w:t>
      </w:r>
      <w:r w:rsidRPr="00A970C7" w:rsidR="003269E2">
        <w:rPr>
          <w:sz w:val="26"/>
          <w:szCs w:val="26"/>
        </w:rPr>
        <w:t xml:space="preserve">  </w:t>
      </w:r>
      <w:r w:rsidRPr="00A970C7">
        <w:rPr>
          <w:sz w:val="26"/>
          <w:szCs w:val="26"/>
        </w:rPr>
        <w:t>2 статьи 8.6 и частью 2 статьи 8.31 настоящего Кодекса, а</w:t>
      </w:r>
      <w:r w:rsidRPr="00A970C7">
        <w:rPr>
          <w:sz w:val="26"/>
          <w:szCs w:val="26"/>
        </w:rPr>
        <w:t xml:space="preserve"> также их отчуждения.</w:t>
      </w:r>
    </w:p>
    <w:p w:rsidR="000D2E0C" w:rsidRPr="00A970C7" w:rsidP="000D2E0C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70C7">
        <w:rPr>
          <w:rFonts w:ascii="Times New Roman" w:eastAsia="Times New Roman" w:hAnsi="Times New Roman" w:cs="Times New Roman"/>
          <w:sz w:val="26"/>
          <w:szCs w:val="26"/>
        </w:rPr>
        <w:t xml:space="preserve">Согласно ст. 1 Федерального закона от 24 июня 1998 года N 89-ФЗ </w:t>
      </w:r>
      <w:r w:rsidRPr="00A970C7" w:rsidR="003269E2"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  <w:r w:rsidRPr="00A970C7">
        <w:rPr>
          <w:rFonts w:ascii="Times New Roman" w:eastAsia="Times New Roman" w:hAnsi="Times New Roman" w:cs="Times New Roman"/>
          <w:sz w:val="26"/>
          <w:szCs w:val="26"/>
        </w:rPr>
        <w:t xml:space="preserve">"Об отходах производства и потребления" под ломом и отходами цветных </w:t>
      </w:r>
      <w:r w:rsidRPr="00A970C7" w:rsidR="003269E2"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 w:rsidRPr="00A970C7">
        <w:rPr>
          <w:rFonts w:ascii="Times New Roman" w:eastAsia="Times New Roman" w:hAnsi="Times New Roman" w:cs="Times New Roman"/>
          <w:sz w:val="26"/>
          <w:szCs w:val="26"/>
        </w:rPr>
        <w:t xml:space="preserve">и (или) черных металлов понимается пришедшие в негодность или утратившие свои потребительские свойства изделия из цветных и (или) черных металлов </w:t>
      </w:r>
      <w:r w:rsidRPr="00A970C7" w:rsidR="003269E2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</w:t>
      </w:r>
      <w:r w:rsidRPr="00A970C7">
        <w:rPr>
          <w:rFonts w:ascii="Times New Roman" w:eastAsia="Times New Roman" w:hAnsi="Times New Roman" w:cs="Times New Roman"/>
          <w:sz w:val="26"/>
          <w:szCs w:val="26"/>
        </w:rPr>
        <w:t xml:space="preserve">и их сплавов, отходы, образовавшиеся в процессе производства изделий </w:t>
      </w:r>
      <w:r w:rsidRPr="00A970C7" w:rsidR="003269E2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</w:t>
      </w:r>
      <w:r w:rsidRPr="00A970C7">
        <w:rPr>
          <w:rFonts w:ascii="Times New Roman" w:eastAsia="Times New Roman" w:hAnsi="Times New Roman" w:cs="Times New Roman"/>
          <w:sz w:val="26"/>
          <w:szCs w:val="26"/>
        </w:rPr>
        <w:t>из цветных и (или) черных металлов и их сплавов</w:t>
      </w:r>
      <w:r w:rsidRPr="00A970C7">
        <w:rPr>
          <w:rFonts w:ascii="Times New Roman" w:eastAsia="Times New Roman" w:hAnsi="Times New Roman" w:cs="Times New Roman"/>
          <w:sz w:val="26"/>
          <w:szCs w:val="26"/>
        </w:rPr>
        <w:t>, а также неисправимый брак, возникший в процессе производства указанных изделий.</w:t>
      </w:r>
    </w:p>
    <w:p w:rsidR="000D2E0C" w:rsidRPr="00A970C7" w:rsidP="000D2E0C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70C7">
        <w:rPr>
          <w:rFonts w:ascii="Times New Roman" w:eastAsia="Times New Roman" w:hAnsi="Times New Roman" w:cs="Times New Roman"/>
          <w:sz w:val="26"/>
          <w:szCs w:val="26"/>
        </w:rPr>
        <w:t xml:space="preserve">Статьей 13.1 Федерального закона от 24 июня 1998 года N 89-ФЗ </w:t>
      </w:r>
      <w:r w:rsidRPr="00A970C7" w:rsidR="003269E2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 w:rsidRPr="00A970C7">
        <w:rPr>
          <w:rFonts w:ascii="Times New Roman" w:eastAsia="Times New Roman" w:hAnsi="Times New Roman" w:cs="Times New Roman"/>
          <w:sz w:val="26"/>
          <w:szCs w:val="26"/>
        </w:rPr>
        <w:t xml:space="preserve">"Об отходах производства и потребления" (с последующими изменениями) определено, что Правительством Российской Федерации устанавливаются правила обращения с ломом и отходами черных металлов и их отчуждения. </w:t>
      </w:r>
      <w:r w:rsidRPr="00A970C7">
        <w:rPr>
          <w:rFonts w:ascii="Times New Roman" w:eastAsia="Times New Roman" w:hAnsi="Times New Roman" w:cs="Times New Roman"/>
          <w:sz w:val="26"/>
          <w:szCs w:val="26"/>
        </w:rPr>
        <w:t>Физические лица осуществляют отчуждение лома и отходов черных металлов с указанием основания возникновения права собственности на такие лом и отходы (п. 2 Правил обращения</w:t>
      </w:r>
      <w:r w:rsidRPr="00A970C7" w:rsidR="00A970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970C7">
        <w:rPr>
          <w:rFonts w:ascii="Times New Roman" w:eastAsia="Times New Roman" w:hAnsi="Times New Roman" w:cs="Times New Roman"/>
          <w:sz w:val="26"/>
          <w:szCs w:val="26"/>
        </w:rPr>
        <w:t>с ломом и отходами черных металлов</w:t>
      </w:r>
      <w:r w:rsidRPr="00A970C7" w:rsidR="00A137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970C7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A970C7" w:rsidR="003269E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970C7">
        <w:rPr>
          <w:rFonts w:ascii="Times New Roman" w:eastAsia="Times New Roman" w:hAnsi="Times New Roman" w:cs="Times New Roman"/>
          <w:sz w:val="26"/>
          <w:szCs w:val="26"/>
        </w:rPr>
        <w:t xml:space="preserve">их отчуждения, </w:t>
      </w:r>
      <w:r w:rsidRPr="00A970C7" w:rsidR="00A970C7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</w:t>
      </w:r>
      <w:r w:rsidRPr="00A970C7">
        <w:rPr>
          <w:rFonts w:ascii="Times New Roman" w:eastAsia="Times New Roman" w:hAnsi="Times New Roman" w:cs="Times New Roman"/>
          <w:sz w:val="26"/>
          <w:szCs w:val="26"/>
        </w:rPr>
        <w:t>утв. Постановлением Правительства РФ от 11.05.2001N 369 "Об утверждении Правил обращения с ломом</w:t>
      </w:r>
      <w:r w:rsidRPr="00A970C7" w:rsidR="00A970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970C7">
        <w:rPr>
          <w:rFonts w:ascii="Times New Roman" w:eastAsia="Times New Roman" w:hAnsi="Times New Roman" w:cs="Times New Roman"/>
          <w:sz w:val="26"/>
          <w:szCs w:val="26"/>
        </w:rPr>
        <w:t xml:space="preserve">и отходами черных металлов и их отчуждения"). </w:t>
      </w:r>
    </w:p>
    <w:p w:rsidR="000D2E0C" w:rsidRPr="00A970C7" w:rsidP="000D2E0C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70C7">
        <w:rPr>
          <w:rFonts w:ascii="Times New Roman" w:eastAsia="Times New Roman" w:hAnsi="Times New Roman" w:cs="Times New Roman"/>
          <w:sz w:val="26"/>
          <w:szCs w:val="26"/>
        </w:rPr>
        <w:t xml:space="preserve">Юридические лица и индивидуальные предприниматели осуществляют обращение с ломом и отходами черных металлов, образовавшимися у них </w:t>
      </w:r>
      <w:r w:rsidRPr="00A970C7" w:rsidR="00A12922">
        <w:rPr>
          <w:rFonts w:ascii="Times New Roman" w:eastAsia="Times New Roman" w:hAnsi="Times New Roman" w:cs="Times New Roman"/>
          <w:sz w:val="26"/>
          <w:szCs w:val="26"/>
        </w:rPr>
        <w:t xml:space="preserve">                     </w:t>
      </w:r>
      <w:r w:rsidRPr="00A970C7">
        <w:rPr>
          <w:rFonts w:ascii="Times New Roman" w:eastAsia="Times New Roman" w:hAnsi="Times New Roman" w:cs="Times New Roman"/>
          <w:sz w:val="26"/>
          <w:szCs w:val="26"/>
        </w:rPr>
        <w:t xml:space="preserve">в процессе производства и потребления либо ими приобретенными, </w:t>
      </w:r>
      <w:r w:rsidRPr="00A970C7" w:rsidR="00A12922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и </w:t>
      </w:r>
      <w:r w:rsidRPr="00A970C7">
        <w:rPr>
          <w:rFonts w:ascii="Times New Roman" w:eastAsia="Times New Roman" w:hAnsi="Times New Roman" w:cs="Times New Roman"/>
          <w:sz w:val="26"/>
          <w:szCs w:val="26"/>
        </w:rPr>
        <w:t xml:space="preserve">их отчуждение в случае, если имеются документы, подтверждающие их право собственности на указанные лом и отходы (п. 3 Правил). </w:t>
      </w:r>
    </w:p>
    <w:p w:rsidR="000D2E0C" w:rsidRPr="00A970C7" w:rsidP="000D2E0C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70C7">
        <w:rPr>
          <w:rFonts w:ascii="Times New Roman" w:eastAsia="Times New Roman" w:hAnsi="Times New Roman" w:cs="Times New Roman"/>
          <w:sz w:val="26"/>
          <w:szCs w:val="26"/>
        </w:rPr>
        <w:t xml:space="preserve">Из смысла приведенных норм права следует, что согласно указанным Правилам обращения с ломом и отходами черных металлов и их отчуждения, физические лица имеют право только на отчуждение лома и отходов черных металлов. </w:t>
      </w:r>
    </w:p>
    <w:p w:rsidR="000D2E0C" w:rsidRPr="00A970C7" w:rsidP="000D2E0C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70C7">
        <w:rPr>
          <w:rFonts w:ascii="Times New Roman" w:eastAsia="Times New Roman" w:hAnsi="Times New Roman" w:cs="Times New Roman"/>
          <w:sz w:val="26"/>
          <w:szCs w:val="26"/>
        </w:rPr>
        <w:t xml:space="preserve">Правом на обращение с ломом и отходами черных металлов, в том числе </w:t>
      </w:r>
      <w:r w:rsidRPr="00A970C7" w:rsidR="005A77B4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Pr="00A970C7" w:rsidR="00A970C7">
        <w:rPr>
          <w:rFonts w:ascii="Times New Roman" w:eastAsia="Times New Roman" w:hAnsi="Times New Roman" w:cs="Times New Roman"/>
          <w:sz w:val="26"/>
          <w:szCs w:val="26"/>
        </w:rPr>
        <w:t xml:space="preserve">              </w:t>
      </w:r>
      <w:r w:rsidRPr="00A970C7">
        <w:rPr>
          <w:rFonts w:ascii="Times New Roman" w:eastAsia="Times New Roman" w:hAnsi="Times New Roman" w:cs="Times New Roman"/>
          <w:sz w:val="26"/>
          <w:szCs w:val="26"/>
        </w:rPr>
        <w:t xml:space="preserve">их приёмом, обладают только юридические лица и индивидуальные предприниматели при наличии соответствующей лицензии. </w:t>
      </w:r>
    </w:p>
    <w:p w:rsidR="000D2E0C" w:rsidRPr="00A970C7" w:rsidP="000D2E0C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70C7">
        <w:rPr>
          <w:rFonts w:ascii="Times New Roman" w:eastAsia="Times New Roman" w:hAnsi="Times New Roman" w:cs="Times New Roman"/>
          <w:sz w:val="26"/>
          <w:szCs w:val="26"/>
        </w:rPr>
        <w:t>Из системного анализа вышеприведенных положений следует, что граждане могут осуществлять только владение, пользование и распоряжение</w:t>
      </w:r>
      <w:r w:rsidRPr="00A970C7" w:rsidR="00A137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970C7">
        <w:rPr>
          <w:rFonts w:ascii="Times New Roman" w:eastAsia="Times New Roman" w:hAnsi="Times New Roman" w:cs="Times New Roman"/>
          <w:sz w:val="26"/>
          <w:szCs w:val="26"/>
        </w:rPr>
        <w:t>в отношении собственного металлического лома установленными законами способами и не вправе осуществлять прием (скупку), учет, хранение</w:t>
      </w:r>
      <w:r w:rsidRPr="00A970C7" w:rsidR="00A137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970C7">
        <w:rPr>
          <w:rFonts w:ascii="Times New Roman" w:eastAsia="Times New Roman" w:hAnsi="Times New Roman" w:cs="Times New Roman"/>
          <w:sz w:val="26"/>
          <w:szCs w:val="26"/>
        </w:rPr>
        <w:t xml:space="preserve">и транспортировку металлического лома, если они не зарегистрированы </w:t>
      </w:r>
      <w:r w:rsidRPr="00A970C7" w:rsidR="005A77B4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Pr="00A970C7">
        <w:rPr>
          <w:rFonts w:ascii="Times New Roman" w:eastAsia="Times New Roman" w:hAnsi="Times New Roman" w:cs="Times New Roman"/>
          <w:sz w:val="26"/>
          <w:szCs w:val="26"/>
        </w:rPr>
        <w:t xml:space="preserve">качестве индивидуальных предпринимателей или не исполняют соответствующие трудовые функции. </w:t>
      </w:r>
    </w:p>
    <w:p w:rsidR="000D2E0C" w:rsidRPr="00A970C7" w:rsidP="000D2E0C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70C7">
        <w:rPr>
          <w:rFonts w:ascii="Times New Roman" w:eastAsia="Times New Roman" w:hAnsi="Times New Roman" w:cs="Times New Roman"/>
          <w:sz w:val="26"/>
          <w:szCs w:val="26"/>
        </w:rPr>
        <w:t xml:space="preserve">Раздел II Постановления Правительства РФ от 11.05.2001 N 369 (ред. </w:t>
      </w:r>
      <w:r w:rsidRPr="00A970C7" w:rsidR="00A970C7">
        <w:rPr>
          <w:rFonts w:ascii="Times New Roman" w:eastAsia="Times New Roman" w:hAnsi="Times New Roman" w:cs="Times New Roman"/>
          <w:sz w:val="26"/>
          <w:szCs w:val="26"/>
        </w:rPr>
        <w:t xml:space="preserve">                     </w:t>
      </w:r>
      <w:r w:rsidRPr="00A970C7">
        <w:rPr>
          <w:rFonts w:ascii="Times New Roman" w:eastAsia="Times New Roman" w:hAnsi="Times New Roman" w:cs="Times New Roman"/>
          <w:sz w:val="26"/>
          <w:szCs w:val="26"/>
        </w:rPr>
        <w:t xml:space="preserve">от 15.12.2016) "Об утверждении Правил обращения с ломом и отходами черных металлов и их отчуждения" предусматривает требования к организации приема лома и отходов черных металлов и перечень необходимых разрешающих документов, которые у </w:t>
      </w:r>
      <w:r w:rsidR="00450B0D">
        <w:rPr>
          <w:rFonts w:ascii="Times New Roman" w:eastAsia="Times New Roman" w:hAnsi="Times New Roman" w:cs="Times New Roman"/>
          <w:sz w:val="26"/>
          <w:szCs w:val="26"/>
        </w:rPr>
        <w:t>Садлаева</w:t>
      </w:r>
      <w:r w:rsidR="00450B0D">
        <w:rPr>
          <w:rFonts w:ascii="Times New Roman" w:eastAsia="Times New Roman" w:hAnsi="Times New Roman" w:cs="Times New Roman"/>
          <w:sz w:val="26"/>
          <w:szCs w:val="26"/>
        </w:rPr>
        <w:t xml:space="preserve"> А.С.</w:t>
      </w:r>
      <w:r w:rsidRPr="00A970C7">
        <w:rPr>
          <w:rFonts w:ascii="Times New Roman" w:eastAsia="Times New Roman" w:hAnsi="Times New Roman" w:cs="Times New Roman"/>
          <w:sz w:val="26"/>
          <w:szCs w:val="26"/>
        </w:rPr>
        <w:t>, как у физического лица, отсутствуют.</w:t>
      </w:r>
    </w:p>
    <w:p w:rsidR="000D2E0C" w:rsidRPr="00A970C7" w:rsidP="000D2E0C">
      <w:pPr>
        <w:pStyle w:val="NormalWeb"/>
        <w:spacing w:before="0" w:beforeAutospacing="0" w:after="0" w:afterAutospacing="0" w:line="240" w:lineRule="atLeast"/>
        <w:ind w:firstLine="567"/>
        <w:jc w:val="both"/>
        <w:rPr>
          <w:sz w:val="26"/>
          <w:szCs w:val="26"/>
        </w:rPr>
      </w:pPr>
      <w:r w:rsidRPr="00A970C7">
        <w:rPr>
          <w:sz w:val="26"/>
          <w:szCs w:val="26"/>
        </w:rPr>
        <w:t xml:space="preserve">Вина </w:t>
      </w:r>
      <w:r w:rsidR="00450B0D">
        <w:rPr>
          <w:sz w:val="26"/>
          <w:szCs w:val="26"/>
        </w:rPr>
        <w:t>Садлаева</w:t>
      </w:r>
      <w:r w:rsidR="00450B0D">
        <w:rPr>
          <w:sz w:val="26"/>
          <w:szCs w:val="26"/>
        </w:rPr>
        <w:t xml:space="preserve"> А.С.</w:t>
      </w:r>
      <w:r w:rsidRPr="00A970C7">
        <w:rPr>
          <w:sz w:val="26"/>
          <w:szCs w:val="26"/>
        </w:rPr>
        <w:t xml:space="preserve"> в совершении правонарушения подтверждается: сведениями протокола об административном правонарушении </w:t>
      </w:r>
      <w:r w:rsidR="00337758">
        <w:rPr>
          <w:sz w:val="26"/>
          <w:szCs w:val="26"/>
        </w:rPr>
        <w:t>«данные изъяты»</w:t>
      </w:r>
      <w:r w:rsidR="00450B0D">
        <w:rPr>
          <w:color w:val="FF0000"/>
          <w:sz w:val="26"/>
          <w:szCs w:val="26"/>
        </w:rPr>
        <w:t xml:space="preserve">, </w:t>
      </w:r>
      <w:r w:rsidRPr="00A970C7">
        <w:rPr>
          <w:sz w:val="26"/>
          <w:szCs w:val="26"/>
        </w:rPr>
        <w:t xml:space="preserve">протоколом осмотра </w:t>
      </w:r>
      <w:r w:rsidR="00997574">
        <w:rPr>
          <w:sz w:val="26"/>
          <w:szCs w:val="26"/>
        </w:rPr>
        <w:t>места происшествия</w:t>
      </w:r>
      <w:r w:rsidR="00450B0D">
        <w:rPr>
          <w:sz w:val="26"/>
          <w:szCs w:val="26"/>
        </w:rPr>
        <w:t xml:space="preserve"> </w:t>
      </w:r>
      <w:r w:rsidRPr="00A970C7">
        <w:rPr>
          <w:sz w:val="26"/>
          <w:szCs w:val="26"/>
        </w:rPr>
        <w:t>от</w:t>
      </w:r>
      <w:r w:rsidRPr="00A970C7">
        <w:rPr>
          <w:sz w:val="26"/>
          <w:szCs w:val="26"/>
        </w:rPr>
        <w:t xml:space="preserve"> </w:t>
      </w:r>
      <w:r w:rsidR="00337758">
        <w:rPr>
          <w:sz w:val="26"/>
          <w:szCs w:val="26"/>
        </w:rPr>
        <w:t>«данные изъяты»</w:t>
      </w:r>
      <w:r w:rsidR="00337758">
        <w:rPr>
          <w:sz w:val="26"/>
          <w:szCs w:val="26"/>
        </w:rPr>
        <w:t xml:space="preserve"> </w:t>
      </w:r>
      <w:r w:rsidR="00450B0D">
        <w:rPr>
          <w:sz w:val="26"/>
          <w:szCs w:val="26"/>
        </w:rPr>
        <w:t xml:space="preserve">с </w:t>
      </w:r>
      <w:r w:rsidR="00450B0D">
        <w:rPr>
          <w:sz w:val="26"/>
          <w:szCs w:val="26"/>
        </w:rPr>
        <w:t>фототаблицами</w:t>
      </w:r>
      <w:r w:rsidR="00450B0D">
        <w:rPr>
          <w:sz w:val="26"/>
          <w:szCs w:val="26"/>
        </w:rPr>
        <w:t xml:space="preserve">; письменными </w:t>
      </w:r>
      <w:r w:rsidRPr="00A970C7">
        <w:rPr>
          <w:sz w:val="26"/>
          <w:szCs w:val="26"/>
        </w:rPr>
        <w:t xml:space="preserve">объяснениями </w:t>
      </w:r>
      <w:r w:rsidR="00337758">
        <w:rPr>
          <w:sz w:val="26"/>
          <w:szCs w:val="26"/>
        </w:rPr>
        <w:t>«данные изъяты»</w:t>
      </w:r>
      <w:r w:rsidRPr="00A970C7">
        <w:rPr>
          <w:sz w:val="26"/>
          <w:szCs w:val="26"/>
        </w:rPr>
        <w:t xml:space="preserve">.; сохранной распиской от </w:t>
      </w:r>
      <w:r w:rsidR="00337758">
        <w:rPr>
          <w:sz w:val="26"/>
          <w:szCs w:val="26"/>
        </w:rPr>
        <w:t>«данные изъяты»</w:t>
      </w:r>
      <w:r w:rsidR="00337758">
        <w:rPr>
          <w:sz w:val="26"/>
          <w:szCs w:val="26"/>
        </w:rPr>
        <w:t>.</w:t>
      </w:r>
    </w:p>
    <w:p w:rsidR="000D2E0C" w:rsidRPr="00A970C7" w:rsidP="000D2E0C">
      <w:pPr>
        <w:pStyle w:val="NormalWeb"/>
        <w:spacing w:before="0" w:beforeAutospacing="0" w:after="0" w:afterAutospacing="0" w:line="240" w:lineRule="atLeast"/>
        <w:ind w:firstLine="567"/>
        <w:jc w:val="both"/>
        <w:rPr>
          <w:sz w:val="26"/>
          <w:szCs w:val="26"/>
        </w:rPr>
      </w:pPr>
      <w:r w:rsidRPr="00A970C7">
        <w:rPr>
          <w:sz w:val="26"/>
          <w:szCs w:val="26"/>
        </w:rPr>
        <w:t xml:space="preserve">С учетом конкретных обстоятельств дела, данных о личности </w:t>
      </w:r>
      <w:r w:rsidR="000D0647">
        <w:rPr>
          <w:sz w:val="26"/>
          <w:szCs w:val="26"/>
        </w:rPr>
        <w:t>Садлаева</w:t>
      </w:r>
      <w:r w:rsidR="000D0647">
        <w:rPr>
          <w:sz w:val="26"/>
          <w:szCs w:val="26"/>
        </w:rPr>
        <w:t xml:space="preserve"> С.Д</w:t>
      </w:r>
      <w:r w:rsidR="00611D26">
        <w:rPr>
          <w:sz w:val="26"/>
          <w:szCs w:val="26"/>
        </w:rPr>
        <w:t>.</w:t>
      </w:r>
      <w:r w:rsidRPr="00A970C7">
        <w:rPr>
          <w:sz w:val="26"/>
          <w:szCs w:val="26"/>
        </w:rPr>
        <w:t xml:space="preserve">, отсутствии обстоятельств, смягчающих и отягчающих административную ответственность, а также в целях предупреждения совершения новых правонарушений, как самим правонарушителем, так и другими лицами считаю необходимым назначить </w:t>
      </w:r>
      <w:r w:rsidR="000D0647">
        <w:rPr>
          <w:sz w:val="26"/>
          <w:szCs w:val="26"/>
        </w:rPr>
        <w:t>Садлаеву</w:t>
      </w:r>
      <w:r w:rsidR="000D0647">
        <w:rPr>
          <w:sz w:val="26"/>
          <w:szCs w:val="26"/>
        </w:rPr>
        <w:t xml:space="preserve"> С.Д.</w:t>
      </w:r>
      <w:r w:rsidRPr="00A970C7">
        <w:rPr>
          <w:sz w:val="26"/>
          <w:szCs w:val="26"/>
        </w:rPr>
        <w:t xml:space="preserve"> наказание в виде минимального штрафа, предусмотренного санкцией ст. 14.26 КоАП РФ</w:t>
      </w:r>
      <w:r w:rsidR="00C1379E">
        <w:rPr>
          <w:sz w:val="26"/>
          <w:szCs w:val="26"/>
        </w:rPr>
        <w:t xml:space="preserve">, без </w:t>
      </w:r>
      <w:r w:rsidRPr="00A970C7">
        <w:rPr>
          <w:sz w:val="26"/>
          <w:szCs w:val="26"/>
        </w:rPr>
        <w:t>конфискаци</w:t>
      </w:r>
      <w:r w:rsidR="00C1379E">
        <w:rPr>
          <w:sz w:val="26"/>
          <w:szCs w:val="26"/>
        </w:rPr>
        <w:t>и</w:t>
      </w:r>
      <w:r w:rsidRPr="00A970C7">
        <w:rPr>
          <w:sz w:val="26"/>
          <w:szCs w:val="26"/>
        </w:rPr>
        <w:t xml:space="preserve"> предмет</w:t>
      </w:r>
      <w:r w:rsidR="00C1379E">
        <w:rPr>
          <w:sz w:val="26"/>
          <w:szCs w:val="26"/>
        </w:rPr>
        <w:t>ов</w:t>
      </w:r>
      <w:r w:rsidRPr="00A970C7">
        <w:rPr>
          <w:sz w:val="26"/>
          <w:szCs w:val="26"/>
        </w:rPr>
        <w:t xml:space="preserve"> административного правонарушения. </w:t>
      </w:r>
    </w:p>
    <w:p w:rsidR="000D2E0C" w:rsidRPr="00A970C7" w:rsidP="000D2E0C">
      <w:pPr>
        <w:pStyle w:val="NormalWeb"/>
        <w:spacing w:before="0" w:beforeAutospacing="0" w:after="0" w:afterAutospacing="0" w:line="240" w:lineRule="atLeast"/>
        <w:ind w:firstLine="567"/>
        <w:jc w:val="both"/>
        <w:rPr>
          <w:sz w:val="26"/>
          <w:szCs w:val="26"/>
        </w:rPr>
      </w:pPr>
      <w:r w:rsidRPr="00A970C7">
        <w:rPr>
          <w:sz w:val="26"/>
          <w:szCs w:val="26"/>
        </w:rPr>
        <w:t xml:space="preserve">Согласно части 1 ст. 3.7 КоАП РФ 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вещей. Конфискация назначается судьей. </w:t>
      </w:r>
    </w:p>
    <w:p w:rsidR="000D2E0C" w:rsidRPr="00A970C7" w:rsidP="000D2E0C">
      <w:pPr>
        <w:pStyle w:val="NormalWeb"/>
        <w:spacing w:before="0" w:beforeAutospacing="0" w:after="0" w:afterAutospacing="0" w:line="240" w:lineRule="atLeast"/>
        <w:ind w:firstLine="567"/>
        <w:jc w:val="both"/>
        <w:rPr>
          <w:sz w:val="26"/>
          <w:szCs w:val="26"/>
        </w:rPr>
      </w:pPr>
      <w:r w:rsidRPr="00A970C7">
        <w:rPr>
          <w:sz w:val="26"/>
          <w:szCs w:val="26"/>
        </w:rPr>
        <w:t xml:space="preserve">На основании </w:t>
      </w:r>
      <w:r w:rsidRPr="00A970C7">
        <w:rPr>
          <w:sz w:val="26"/>
          <w:szCs w:val="26"/>
        </w:rPr>
        <w:t>вышеизложенного</w:t>
      </w:r>
      <w:r w:rsidRPr="00A970C7">
        <w:rPr>
          <w:sz w:val="26"/>
          <w:szCs w:val="26"/>
        </w:rPr>
        <w:t xml:space="preserve"> руководствуясь ст. 29.9, 29.10, 29.11 КоАП РФ, мировой судья, </w:t>
      </w:r>
    </w:p>
    <w:p w:rsidR="000D2E0C" w:rsidRPr="00A0498B" w:rsidP="000D2E0C">
      <w:pPr>
        <w:pStyle w:val="NormalWeb"/>
        <w:spacing w:before="0" w:beforeAutospacing="0" w:after="0" w:afterAutospacing="0" w:line="240" w:lineRule="atLeast"/>
        <w:ind w:firstLine="567"/>
        <w:jc w:val="center"/>
        <w:rPr>
          <w:b/>
          <w:sz w:val="26"/>
          <w:szCs w:val="26"/>
        </w:rPr>
      </w:pPr>
      <w:r w:rsidRPr="00A0498B">
        <w:rPr>
          <w:b/>
          <w:sz w:val="26"/>
          <w:szCs w:val="26"/>
        </w:rPr>
        <w:t>ПОСТАНОВИЛ</w:t>
      </w:r>
      <w:r w:rsidRPr="00A0498B" w:rsidR="00A970C7">
        <w:rPr>
          <w:b/>
          <w:sz w:val="26"/>
          <w:szCs w:val="26"/>
        </w:rPr>
        <w:t>:</w:t>
      </w:r>
    </w:p>
    <w:p w:rsidR="000D2E0C" w:rsidRPr="00A970C7" w:rsidP="000D2E0C">
      <w:pPr>
        <w:pStyle w:val="NormalWeb"/>
        <w:spacing w:before="0" w:beforeAutospacing="0" w:after="0" w:afterAutospacing="0" w:line="240" w:lineRule="atLeas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Садлаева</w:t>
      </w:r>
      <w:r>
        <w:rPr>
          <w:sz w:val="26"/>
          <w:szCs w:val="26"/>
        </w:rPr>
        <w:t xml:space="preserve"> Арсена </w:t>
      </w:r>
      <w:r>
        <w:rPr>
          <w:sz w:val="26"/>
          <w:szCs w:val="26"/>
        </w:rPr>
        <w:t>Суреновича</w:t>
      </w:r>
      <w:r w:rsidRPr="00A970C7">
        <w:rPr>
          <w:sz w:val="26"/>
          <w:szCs w:val="26"/>
        </w:rPr>
        <w:t xml:space="preserve"> признать виновн</w:t>
      </w:r>
      <w:r w:rsidR="00AE792F">
        <w:rPr>
          <w:sz w:val="26"/>
          <w:szCs w:val="26"/>
        </w:rPr>
        <w:t>ым</w:t>
      </w:r>
      <w:r w:rsidRPr="00A970C7">
        <w:rPr>
          <w:sz w:val="26"/>
          <w:szCs w:val="26"/>
        </w:rPr>
        <w:t xml:space="preserve"> в совершении правонарушения, предусмотренного ст. 14.26 Кодекса Российской Федерации об административных правонарушениях и назначить е</w:t>
      </w:r>
      <w:r w:rsidR="00AE792F">
        <w:rPr>
          <w:sz w:val="26"/>
          <w:szCs w:val="26"/>
        </w:rPr>
        <w:t>му</w:t>
      </w:r>
      <w:r w:rsidRPr="00A970C7">
        <w:rPr>
          <w:sz w:val="26"/>
          <w:szCs w:val="26"/>
        </w:rPr>
        <w:t xml:space="preserve"> наказание в виде штрафа </w:t>
      </w:r>
      <w:r w:rsidR="00AE792F">
        <w:rPr>
          <w:sz w:val="26"/>
          <w:szCs w:val="26"/>
        </w:rPr>
        <w:t xml:space="preserve">                </w:t>
      </w:r>
      <w:r w:rsidRPr="00A970C7">
        <w:rPr>
          <w:sz w:val="26"/>
          <w:szCs w:val="26"/>
        </w:rPr>
        <w:t xml:space="preserve">в размере 2000 (две тысячи) рублей </w:t>
      </w:r>
      <w:r w:rsidR="00C1379E">
        <w:rPr>
          <w:sz w:val="26"/>
          <w:szCs w:val="26"/>
        </w:rPr>
        <w:t>без</w:t>
      </w:r>
      <w:r w:rsidRPr="00A970C7">
        <w:rPr>
          <w:sz w:val="26"/>
          <w:szCs w:val="26"/>
        </w:rPr>
        <w:t xml:space="preserve"> конфискаци</w:t>
      </w:r>
      <w:r w:rsidR="00C1379E">
        <w:rPr>
          <w:sz w:val="26"/>
          <w:szCs w:val="26"/>
        </w:rPr>
        <w:t>и</w:t>
      </w:r>
      <w:r w:rsidRPr="00A970C7">
        <w:rPr>
          <w:sz w:val="26"/>
          <w:szCs w:val="26"/>
        </w:rPr>
        <w:t xml:space="preserve"> </w:t>
      </w:r>
      <w:r w:rsidR="00C1379E">
        <w:rPr>
          <w:sz w:val="26"/>
          <w:szCs w:val="26"/>
        </w:rPr>
        <w:t>лома черного металла.</w:t>
      </w:r>
    </w:p>
    <w:p w:rsidR="000D2E0C" w:rsidRPr="00A970C7" w:rsidP="000D2E0C">
      <w:pPr>
        <w:pStyle w:val="NormalWeb"/>
        <w:spacing w:before="0" w:beforeAutospacing="0" w:after="0" w:afterAutospacing="0" w:line="240" w:lineRule="atLeast"/>
        <w:ind w:firstLine="567"/>
        <w:jc w:val="both"/>
        <w:rPr>
          <w:sz w:val="26"/>
          <w:szCs w:val="26"/>
        </w:rPr>
      </w:pPr>
      <w:r w:rsidRPr="00A970C7">
        <w:rPr>
          <w:sz w:val="26"/>
          <w:szCs w:val="26"/>
        </w:rPr>
        <w:t>Административный штраф вносится или перечисляется лицом, привлеченным</w:t>
      </w:r>
      <w:r w:rsidRPr="00A970C7" w:rsidR="00BF6A33">
        <w:rPr>
          <w:sz w:val="26"/>
          <w:szCs w:val="26"/>
        </w:rPr>
        <w:t xml:space="preserve">                  </w:t>
      </w:r>
      <w:r w:rsidRPr="00A970C7">
        <w:rPr>
          <w:sz w:val="26"/>
          <w:szCs w:val="26"/>
        </w:rPr>
        <w:t xml:space="preserve"> к административной ответственности, не позднее шестидесяти дней со дня вступления постановления в законную силу. </w:t>
      </w:r>
    </w:p>
    <w:p w:rsidR="00337758" w:rsidRPr="00337758" w:rsidP="00337758">
      <w:pPr>
        <w:widowControl w:val="0"/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6B4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</w:t>
      </w:r>
      <w:r w:rsidRPr="0033775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Штраф подлежит уплате по следующим реквизитам: получатель:</w:t>
      </w:r>
      <w:r w:rsidRPr="00337758">
        <w:rPr>
          <w:rFonts w:ascii="Times New Roman" w:hAnsi="Times New Roman" w:cs="Times New Roman"/>
          <w:sz w:val="26"/>
          <w:szCs w:val="26"/>
        </w:rPr>
        <w:t xml:space="preserve">  </w:t>
      </w:r>
      <w:r w:rsidRPr="00337758">
        <w:rPr>
          <w:rFonts w:ascii="Times New Roman" w:eastAsia="Times New Roman" w:hAnsi="Times New Roman" w:cs="Times New Roman"/>
          <w:sz w:val="26"/>
          <w:szCs w:val="26"/>
        </w:rPr>
        <w:t>«данные изъяты»</w:t>
      </w:r>
      <w:r w:rsidRPr="00337758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D2E0C" w:rsidRPr="00337758" w:rsidP="00337758">
      <w:pPr>
        <w:widowControl w:val="0"/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37758"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Pr="00337758">
        <w:rPr>
          <w:rFonts w:ascii="Times New Roman" w:hAnsi="Times New Roman" w:cs="Times New Roman"/>
          <w:sz w:val="26"/>
          <w:szCs w:val="26"/>
        </w:rPr>
        <w:t xml:space="preserve"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 Республики Крым. </w:t>
      </w:r>
    </w:p>
    <w:p w:rsidR="000D2E0C" w:rsidRPr="00A970C7" w:rsidP="000D2E0C">
      <w:pPr>
        <w:pStyle w:val="NormalWeb"/>
        <w:spacing w:before="0" w:beforeAutospacing="0" w:after="0" w:afterAutospacing="0" w:line="240" w:lineRule="atLeast"/>
        <w:ind w:firstLine="567"/>
        <w:jc w:val="both"/>
        <w:rPr>
          <w:sz w:val="26"/>
          <w:szCs w:val="26"/>
        </w:rPr>
      </w:pPr>
      <w:r w:rsidRPr="00A970C7">
        <w:rPr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</w:t>
      </w:r>
      <w:r w:rsidRPr="00A970C7" w:rsidR="00BF6A33">
        <w:rPr>
          <w:sz w:val="26"/>
          <w:szCs w:val="26"/>
        </w:rPr>
        <w:t xml:space="preserve"> </w:t>
      </w:r>
      <w:r w:rsidRPr="00A970C7">
        <w:rPr>
          <w:sz w:val="26"/>
          <w:szCs w:val="26"/>
        </w:rPr>
        <w:t xml:space="preserve">ст. 20.25 КоАП РФ. </w:t>
      </w:r>
    </w:p>
    <w:p w:rsidR="000D2E0C" w:rsidRPr="00A970C7" w:rsidP="000D2E0C">
      <w:pPr>
        <w:pStyle w:val="NormalWeb"/>
        <w:spacing w:before="0" w:beforeAutospacing="0" w:after="0" w:afterAutospacing="0" w:line="240" w:lineRule="atLeast"/>
        <w:ind w:firstLine="567"/>
        <w:jc w:val="both"/>
        <w:rPr>
          <w:sz w:val="26"/>
          <w:szCs w:val="26"/>
        </w:rPr>
      </w:pPr>
      <w:r w:rsidRPr="00A970C7">
        <w:rPr>
          <w:sz w:val="26"/>
          <w:szCs w:val="26"/>
        </w:rPr>
        <w:t xml:space="preserve">В случае неуплаты, штраф подлежит принудительному взысканию </w:t>
      </w:r>
      <w:r w:rsidRPr="00A970C7" w:rsidR="00BF6A33">
        <w:rPr>
          <w:sz w:val="26"/>
          <w:szCs w:val="26"/>
        </w:rPr>
        <w:t xml:space="preserve">                                    </w:t>
      </w:r>
      <w:r w:rsidRPr="00A970C7">
        <w:rPr>
          <w:sz w:val="26"/>
          <w:szCs w:val="26"/>
        </w:rPr>
        <w:t xml:space="preserve">в соответствии с действующим законодательством РФ. </w:t>
      </w:r>
    </w:p>
    <w:p w:rsidR="000D2E0C" w:rsidRPr="00A970C7" w:rsidP="000D2E0C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70C7"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течение 10 суток в порядке, предусмотренном ст. 30.2 КоАП РФ.</w:t>
      </w:r>
    </w:p>
    <w:p w:rsidR="002122FC" w:rsidP="00BF6A33">
      <w:pPr>
        <w:pStyle w:val="NormalWeb"/>
        <w:spacing w:before="0" w:beforeAutospacing="0" w:after="0" w:afterAutospacing="0" w:line="240" w:lineRule="atLeast"/>
        <w:rPr>
          <w:sz w:val="26"/>
          <w:szCs w:val="26"/>
        </w:rPr>
      </w:pPr>
    </w:p>
    <w:p w:rsidR="000D2E0C" w:rsidRPr="00145C8C" w:rsidP="00A970C7">
      <w:pPr>
        <w:pStyle w:val="NormalWeb"/>
        <w:spacing w:before="0" w:beforeAutospacing="0" w:after="0" w:afterAutospacing="0" w:line="240" w:lineRule="atLeast"/>
        <w:ind w:firstLine="426"/>
        <w:jc w:val="center"/>
        <w:rPr>
          <w:b/>
          <w:sz w:val="28"/>
          <w:szCs w:val="28"/>
        </w:rPr>
      </w:pPr>
      <w:r w:rsidRPr="00145C8C">
        <w:rPr>
          <w:b/>
          <w:sz w:val="28"/>
          <w:szCs w:val="28"/>
        </w:rPr>
        <w:t xml:space="preserve">Мировой судья    </w:t>
      </w:r>
      <w:r w:rsidRPr="00145C8C" w:rsidR="002122FC">
        <w:rPr>
          <w:b/>
          <w:sz w:val="28"/>
          <w:szCs w:val="28"/>
        </w:rPr>
        <w:t xml:space="preserve">              </w:t>
      </w:r>
      <w:r w:rsidRPr="00145C8C">
        <w:rPr>
          <w:b/>
          <w:sz w:val="28"/>
          <w:szCs w:val="28"/>
        </w:rPr>
        <w:t xml:space="preserve"> </w:t>
      </w:r>
      <w:r w:rsidRPr="00145C8C" w:rsidR="00C448C8">
        <w:rPr>
          <w:b/>
          <w:sz w:val="28"/>
          <w:szCs w:val="28"/>
        </w:rPr>
        <w:t xml:space="preserve">  </w:t>
      </w:r>
      <w:r w:rsidR="00545E6F">
        <w:rPr>
          <w:b/>
          <w:sz w:val="28"/>
          <w:szCs w:val="28"/>
        </w:rPr>
        <w:t xml:space="preserve">     </w:t>
      </w:r>
      <w:r w:rsidR="00467DBE">
        <w:rPr>
          <w:b/>
          <w:sz w:val="28"/>
          <w:szCs w:val="28"/>
        </w:rPr>
        <w:t xml:space="preserve">    </w:t>
      </w:r>
      <w:r w:rsidRPr="00145C8C" w:rsidR="00275284">
        <w:rPr>
          <w:b/>
          <w:sz w:val="28"/>
          <w:szCs w:val="28"/>
        </w:rPr>
        <w:t xml:space="preserve">      </w:t>
      </w:r>
      <w:r w:rsidRPr="00145C8C">
        <w:rPr>
          <w:b/>
          <w:sz w:val="28"/>
          <w:szCs w:val="28"/>
        </w:rPr>
        <w:t xml:space="preserve">  </w:t>
      </w:r>
      <w:r w:rsidR="00467DBE">
        <w:rPr>
          <w:b/>
          <w:sz w:val="28"/>
          <w:szCs w:val="28"/>
        </w:rPr>
        <w:t xml:space="preserve">                 </w:t>
      </w:r>
      <w:r w:rsidRPr="00145C8C" w:rsidR="00E50112">
        <w:rPr>
          <w:b/>
          <w:sz w:val="28"/>
          <w:szCs w:val="28"/>
        </w:rPr>
        <w:t xml:space="preserve"> </w:t>
      </w:r>
      <w:r w:rsidR="00145C8C">
        <w:rPr>
          <w:b/>
          <w:sz w:val="28"/>
          <w:szCs w:val="28"/>
        </w:rPr>
        <w:t xml:space="preserve"> </w:t>
      </w:r>
      <w:r w:rsidRPr="00145C8C">
        <w:rPr>
          <w:b/>
          <w:sz w:val="28"/>
          <w:szCs w:val="28"/>
        </w:rPr>
        <w:t xml:space="preserve">Е.Г. </w:t>
      </w:r>
      <w:r w:rsidRPr="00145C8C">
        <w:rPr>
          <w:b/>
          <w:sz w:val="28"/>
          <w:szCs w:val="28"/>
        </w:rPr>
        <w:t>Кунцова</w:t>
      </w:r>
    </w:p>
    <w:p w:rsidR="00E50112" w:rsidRPr="00A970C7" w:rsidP="00275284">
      <w:pPr>
        <w:widowControl w:val="0"/>
        <w:suppressAutoHyphens/>
        <w:spacing w:after="0" w:line="240" w:lineRule="atLeast"/>
        <w:ind w:firstLine="720"/>
      </w:pPr>
    </w:p>
    <w:p w:rsidR="00E50112" w:rsidP="00E50112">
      <w:pPr>
        <w:pStyle w:val="NormalWeb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</w:p>
    <w:sectPr w:rsidSect="00A970C7">
      <w:pgSz w:w="11906" w:h="16838"/>
      <w:pgMar w:top="567" w:right="1133" w:bottom="90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7AD"/>
    <w:rsid w:val="00091C77"/>
    <w:rsid w:val="000A1DA7"/>
    <w:rsid w:val="000A3DB0"/>
    <w:rsid w:val="000B1804"/>
    <w:rsid w:val="000D0647"/>
    <w:rsid w:val="000D2E0C"/>
    <w:rsid w:val="00145C8C"/>
    <w:rsid w:val="001A2949"/>
    <w:rsid w:val="001B7F3A"/>
    <w:rsid w:val="001E41E5"/>
    <w:rsid w:val="001F0613"/>
    <w:rsid w:val="00201740"/>
    <w:rsid w:val="002122FC"/>
    <w:rsid w:val="00220590"/>
    <w:rsid w:val="00230261"/>
    <w:rsid w:val="0026214E"/>
    <w:rsid w:val="00275284"/>
    <w:rsid w:val="002847D1"/>
    <w:rsid w:val="002A774B"/>
    <w:rsid w:val="002F0EF5"/>
    <w:rsid w:val="00312214"/>
    <w:rsid w:val="003269E2"/>
    <w:rsid w:val="00337758"/>
    <w:rsid w:val="0037159D"/>
    <w:rsid w:val="003D53E4"/>
    <w:rsid w:val="003F5EBE"/>
    <w:rsid w:val="00401582"/>
    <w:rsid w:val="00450B0D"/>
    <w:rsid w:val="00467DBE"/>
    <w:rsid w:val="00481824"/>
    <w:rsid w:val="004A0805"/>
    <w:rsid w:val="004C4C72"/>
    <w:rsid w:val="0053743C"/>
    <w:rsid w:val="00545E6F"/>
    <w:rsid w:val="005623C0"/>
    <w:rsid w:val="00583E73"/>
    <w:rsid w:val="005A77B4"/>
    <w:rsid w:val="00611D26"/>
    <w:rsid w:val="006B0A4C"/>
    <w:rsid w:val="007568B2"/>
    <w:rsid w:val="007A00A1"/>
    <w:rsid w:val="007B3BDB"/>
    <w:rsid w:val="00821289"/>
    <w:rsid w:val="00867F2C"/>
    <w:rsid w:val="008B5908"/>
    <w:rsid w:val="009149E5"/>
    <w:rsid w:val="00927CF6"/>
    <w:rsid w:val="00997574"/>
    <w:rsid w:val="00A0498B"/>
    <w:rsid w:val="00A12922"/>
    <w:rsid w:val="00A137A0"/>
    <w:rsid w:val="00A430ED"/>
    <w:rsid w:val="00A46B4E"/>
    <w:rsid w:val="00A842E1"/>
    <w:rsid w:val="00A970C7"/>
    <w:rsid w:val="00AE792F"/>
    <w:rsid w:val="00B34892"/>
    <w:rsid w:val="00B42924"/>
    <w:rsid w:val="00B63D94"/>
    <w:rsid w:val="00BA1F8E"/>
    <w:rsid w:val="00BA37AD"/>
    <w:rsid w:val="00BA6087"/>
    <w:rsid w:val="00BB7361"/>
    <w:rsid w:val="00BC6A46"/>
    <w:rsid w:val="00BF6A33"/>
    <w:rsid w:val="00C125B2"/>
    <w:rsid w:val="00C1379E"/>
    <w:rsid w:val="00C448C8"/>
    <w:rsid w:val="00C55936"/>
    <w:rsid w:val="00C71228"/>
    <w:rsid w:val="00CA711E"/>
    <w:rsid w:val="00CB74E3"/>
    <w:rsid w:val="00CD24B5"/>
    <w:rsid w:val="00CF5F79"/>
    <w:rsid w:val="00D565D4"/>
    <w:rsid w:val="00D625F5"/>
    <w:rsid w:val="00D7035E"/>
    <w:rsid w:val="00DC0328"/>
    <w:rsid w:val="00E151AF"/>
    <w:rsid w:val="00E1706C"/>
    <w:rsid w:val="00E20982"/>
    <w:rsid w:val="00E50112"/>
    <w:rsid w:val="00E51FFE"/>
    <w:rsid w:val="00E92BDD"/>
    <w:rsid w:val="00EA60F0"/>
    <w:rsid w:val="00F11ED5"/>
    <w:rsid w:val="00F545BE"/>
    <w:rsid w:val="00F56253"/>
    <w:rsid w:val="00F77B63"/>
    <w:rsid w:val="00FC30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E0C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D2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D2E0C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7B3B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B3BDB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9C1C7012AB3428447640605C69B17EC3D0D8D7A31BCC99B73588D89C8C4846176E93A71979DC8D5z9M1M" TargetMode="External" /><Relationship Id="rId6" Type="http://schemas.openxmlformats.org/officeDocument/2006/relationships/hyperlink" Target="consultantplus://offline/ref=19C1C7012AB3428447640605C69B17EC3D0D8D7A31BCC99B73588D89C8C4846176E93A73939BzCM0M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1891E-4E6F-42B9-A109-FBDDDEE9E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