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0736" w:rsidP="00C70736">
      <w:pPr>
        <w:pStyle w:val="Standard"/>
        <w:ind w:right="-1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5-41-62/2021</w:t>
      </w:r>
    </w:p>
    <w:p w:rsidR="00C70736" w:rsidP="00C70736">
      <w:pPr>
        <w:pStyle w:val="Standard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0736" w:rsidP="00C70736">
      <w:pPr>
        <w:pStyle w:val="Standard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70736" w:rsidP="00C70736">
      <w:pPr>
        <w:pStyle w:val="Standard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февраля 2021 года                                    г. Евпатория, пр. Ленина, 51/50</w:t>
      </w:r>
    </w:p>
    <w:p w:rsidR="00C70736" w:rsidP="00C70736">
      <w:pPr>
        <w:pStyle w:val="Standard"/>
        <w:ind w:right="-1" w:firstLine="567"/>
        <w:jc w:val="both"/>
      </w:pPr>
      <w:r>
        <w:rPr>
          <w:rStyle w:val="FontStyle11"/>
          <w:sz w:val="28"/>
          <w:szCs w:val="28"/>
        </w:rPr>
        <w:t>Мировой судья судебного участка №41 Евпаторийского судебного района (городской округ Евпатория) Республики Крым Кунцова Елена Григорьевна,</w:t>
      </w:r>
      <w:r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C70736" w:rsidP="00C70736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Хулапа</w:t>
      </w:r>
      <w:r>
        <w:rPr>
          <w:rFonts w:ascii="Times New Roman" w:hAnsi="Times New Roman" w:cs="Times New Roman"/>
          <w:sz w:val="28"/>
          <w:szCs w:val="28"/>
        </w:rPr>
        <w:t xml:space="preserve"> Романа Владимировича, </w:t>
      </w:r>
      <w:r>
        <w:rPr>
          <w:rFonts w:ascii="Times New Roman" w:hAnsi="Times New Roman" w:cs="Times New Roman"/>
          <w:sz w:val="28"/>
          <w:szCs w:val="28"/>
          <w:lang w:eastAsia="zh-CN"/>
        </w:rPr>
        <w:t>«данные изъяты»</w:t>
      </w:r>
    </w:p>
    <w:p w:rsidR="00C70736" w:rsidP="00C70736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ч.1 ст. 6.9 КоАП РФ,</w:t>
      </w:r>
    </w:p>
    <w:p w:rsidR="00C70736" w:rsidP="00C70736">
      <w:pPr>
        <w:pStyle w:val="Standard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70736" w:rsidP="00C70736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протоколу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>
        <w:rPr>
          <w:rFonts w:ascii="Times New Roman" w:hAnsi="Times New Roman" w:cs="Times New Roman"/>
          <w:color w:val="000000"/>
          <w:sz w:val="28"/>
          <w:szCs w:val="28"/>
        </w:rPr>
        <w:t>Хулапа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Р.В., находясь по месту жительства в квартире </w:t>
      </w:r>
      <w:r>
        <w:rPr>
          <w:rFonts w:ascii="Times New Roman" w:hAnsi="Times New Roman" w:cs="Times New Roman"/>
          <w:sz w:val="28"/>
          <w:szCs w:val="28"/>
          <w:lang w:eastAsia="zh-CN"/>
        </w:rPr>
        <w:t>«данные изъяты»</w:t>
      </w:r>
      <w:r>
        <w:rPr>
          <w:rFonts w:ascii="Times New Roman" w:hAnsi="Times New Roman" w:cs="Times New Roman"/>
          <w:color w:val="000000"/>
          <w:sz w:val="28"/>
          <w:szCs w:val="28"/>
        </w:rPr>
        <w:t>, употребил наркотическое средство - «Соли-</w:t>
      </w:r>
      <w:r>
        <w:rPr>
          <w:rFonts w:ascii="Times New Roman" w:hAnsi="Times New Roman" w:cs="Times New Roman"/>
          <w:color w:val="000000"/>
          <w:sz w:val="28"/>
          <w:szCs w:val="28"/>
        </w:rPr>
        <w:t>фенобарбитал</w:t>
      </w:r>
      <w:r>
        <w:rPr>
          <w:rFonts w:ascii="Times New Roman" w:hAnsi="Times New Roman" w:cs="Times New Roman"/>
          <w:color w:val="000000"/>
          <w:sz w:val="28"/>
          <w:szCs w:val="28"/>
        </w:rPr>
        <w:t>», без назначения врача.</w:t>
      </w:r>
    </w:p>
    <w:p w:rsidR="00C70736" w:rsidP="00C70736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суде, </w:t>
      </w:r>
      <w:r>
        <w:rPr>
          <w:rFonts w:ascii="Times New Roman" w:hAnsi="Times New Roman" w:cs="Times New Roman"/>
          <w:color w:val="000000"/>
          <w:sz w:val="28"/>
          <w:szCs w:val="28"/>
        </w:rPr>
        <w:t>Хулапа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Р.В. </w:t>
      </w:r>
      <w:r>
        <w:rPr>
          <w:rFonts w:ascii="Times New Roman" w:hAnsi="Times New Roman" w:cs="Times New Roman"/>
          <w:sz w:val="28"/>
          <w:szCs w:val="28"/>
        </w:rPr>
        <w:t>вину в совершении правонарушения признал, не отрицал обстоятельств, изложенных в протоколе.</w:t>
      </w:r>
    </w:p>
    <w:p w:rsidR="00C70736" w:rsidP="00C70736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Выслушав правонарушителя, исследовав материалы дела, суд приходит к выводу о наличии в действиях </w:t>
      </w:r>
      <w:r>
        <w:rPr>
          <w:rFonts w:ascii="Times New Roman" w:hAnsi="Times New Roman" w:cs="Times New Roman"/>
          <w:color w:val="000000"/>
          <w:sz w:val="28"/>
          <w:szCs w:val="28"/>
        </w:rPr>
        <w:t>Хулапа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Р.В. </w:t>
      </w:r>
      <w:r>
        <w:rPr>
          <w:rFonts w:ascii="Times New Roman" w:hAnsi="Times New Roman" w:cs="Times New Roman"/>
          <w:sz w:val="28"/>
          <w:szCs w:val="28"/>
        </w:rPr>
        <w:t xml:space="preserve">состава правонарушения, предусмотренного ч.1 ст. 6.9 КоАП РФ, то есть </w:t>
      </w:r>
      <w:r>
        <w:rPr>
          <w:rFonts w:ascii="Times New Roman" w:hAnsi="Times New Roman" w:cs="Times New Roman"/>
          <w:color w:val="000000"/>
          <w:sz w:val="28"/>
          <w:szCs w:val="28"/>
        </w:rPr>
        <w:t>употребление наркотических средств без назначения врача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70736" w:rsidP="00C70736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Частью 1 ст. 6.9 КоАП РФ предусмотрена ответственность за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психоактивных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веществ, за исключением случаев, предусмотренных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  <w:lang w:eastAsia="en-US"/>
          </w:rPr>
          <w:t>частью 2 статьи 20.20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  <w:lang w:eastAsia="en-US"/>
          </w:rPr>
          <w:t>статьей 20.22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психоактивные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вещества.</w:t>
      </w:r>
    </w:p>
    <w:p w:rsidR="00C70736" w:rsidP="00C70736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Согласно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  <w:lang w:eastAsia="en-US"/>
          </w:rPr>
          <w:t>пункту 1 статьи 4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8 января 1998 г. N 3-ФЗ "О наркотических средствах и психотропных веществах" государственная политика в сфере оборота наркотических средств, психотропных веществ и их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прекурсоров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прекурсоров</w:t>
      </w:r>
      <w:r>
        <w:rPr>
          <w:rFonts w:ascii="Times New Roman" w:hAnsi="Times New Roman" w:cs="Times New Roman"/>
          <w:sz w:val="28"/>
          <w:szCs w:val="28"/>
          <w:lang w:eastAsia="en-US"/>
        </w:rPr>
        <w:t>, ранее выявление незаконного потребления наркотических средств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прекурсоров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70736" w:rsidP="00C70736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со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  <w:lang w:eastAsia="en-US"/>
          </w:rPr>
          <w:t>статьей 40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8 января 1998 года N 3-ФЗ "О наркотических средствах и психотропных веществах" в Российской Федерации запрещается потребление наркотических средств или психотропных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веществ без назначения врача либо новых потенциально опасных </w:t>
      </w:r>
      <w:r>
        <w:rPr>
          <w:rFonts w:ascii="Times New Roman" w:hAnsi="Times New Roman" w:cs="Times New Roman"/>
          <w:sz w:val="28"/>
          <w:szCs w:val="28"/>
          <w:lang w:eastAsia="en-US"/>
        </w:rPr>
        <w:t>психоактивных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веществ.</w:t>
      </w:r>
    </w:p>
    <w:p w:rsidR="00C70736" w:rsidP="00C70736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color w:val="000000"/>
          <w:sz w:val="28"/>
          <w:szCs w:val="28"/>
        </w:rPr>
        <w:t>Хулапа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Р.В.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правонарушения подтверждается: сведениями протокола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  <w:lang w:eastAsia="zh-CN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рапортом </w:t>
      </w:r>
      <w:r>
        <w:rPr>
          <w:rFonts w:ascii="Times New Roman" w:hAnsi="Times New Roman" w:cs="Times New Roman"/>
          <w:sz w:val="28"/>
          <w:szCs w:val="28"/>
        </w:rPr>
        <w:t>врио</w:t>
      </w:r>
      <w:r>
        <w:rPr>
          <w:rFonts w:ascii="Times New Roman" w:hAnsi="Times New Roman" w:cs="Times New Roman"/>
          <w:sz w:val="28"/>
          <w:szCs w:val="28"/>
        </w:rPr>
        <w:t xml:space="preserve"> командира ОРППС ОМВД России по г. Евпатории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>
        <w:rPr>
          <w:rFonts w:ascii="Times New Roman" w:hAnsi="Times New Roman" w:cs="Times New Roman"/>
          <w:sz w:val="28"/>
          <w:szCs w:val="28"/>
        </w:rPr>
        <w:t xml:space="preserve">г., протоколом о направлении на медицинское освидетельствование </w:t>
      </w:r>
      <w:r>
        <w:rPr>
          <w:rFonts w:ascii="Times New Roman" w:hAnsi="Times New Roman" w:cs="Times New Roman"/>
          <w:sz w:val="28"/>
          <w:szCs w:val="28"/>
          <w:lang w:eastAsia="zh-CN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актом медицинского освидетельствования на состояние опьянения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>
        <w:rPr>
          <w:rFonts w:ascii="Times New Roman" w:hAnsi="Times New Roman" w:cs="Times New Roman"/>
          <w:sz w:val="28"/>
          <w:szCs w:val="28"/>
        </w:rPr>
        <w:t xml:space="preserve">согласно которому у </w:t>
      </w:r>
      <w:r>
        <w:rPr>
          <w:rFonts w:ascii="Times New Roman" w:hAnsi="Times New Roman" w:cs="Times New Roman"/>
          <w:color w:val="000000"/>
          <w:sz w:val="28"/>
          <w:szCs w:val="28"/>
        </w:rPr>
        <w:t>Хулапа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Р.В. </w:t>
      </w:r>
      <w:r>
        <w:rPr>
          <w:rFonts w:ascii="Times New Roman" w:hAnsi="Times New Roman" w:cs="Times New Roman"/>
          <w:sz w:val="28"/>
          <w:szCs w:val="28"/>
        </w:rPr>
        <w:t xml:space="preserve">установлено состояние опьянения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>
        <w:rPr>
          <w:rFonts w:ascii="Times New Roman" w:hAnsi="Times New Roman" w:cs="Times New Roman"/>
          <w:sz w:val="28"/>
          <w:szCs w:val="28"/>
        </w:rPr>
        <w:t xml:space="preserve"> рапортом инспектора взвода </w:t>
      </w:r>
      <w:r>
        <w:rPr>
          <w:rFonts w:ascii="Times New Roman" w:hAnsi="Times New Roman" w:cs="Times New Roman"/>
          <w:sz w:val="28"/>
          <w:szCs w:val="28"/>
          <w:lang w:eastAsia="zh-CN"/>
        </w:rPr>
        <w:t>«данные изъяты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 ППСП ОМВД России по г. Евпатории </w:t>
      </w:r>
      <w:r>
        <w:rPr>
          <w:rFonts w:ascii="Times New Roman" w:hAnsi="Times New Roman" w:cs="Times New Roman"/>
          <w:sz w:val="28"/>
          <w:szCs w:val="28"/>
          <w:lang w:eastAsia="zh-CN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письменными объяснениями лица, привлекаемого к административной ответственности от </w:t>
      </w:r>
      <w:r>
        <w:rPr>
          <w:rFonts w:ascii="Times New Roman" w:hAnsi="Times New Roman" w:cs="Times New Roman"/>
          <w:sz w:val="28"/>
          <w:szCs w:val="28"/>
          <w:lang w:eastAsia="zh-CN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которые составлены надлежащим образом, получены с соблюдением требований закона и являются допустимыми доказательствами и достаточными для разрешения дела.</w:t>
      </w:r>
    </w:p>
    <w:p w:rsidR="00C70736" w:rsidP="00C70736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считает необходимым назначить наказание в виде административного штрафа с возложением обязанности пройти</w:t>
      </w:r>
      <w:r>
        <w:rPr>
          <w:rFonts w:ascii="Times New Roman" w:hAnsi="Times New Roman" w:cs="Times New Roman"/>
          <w:sz w:val="28"/>
          <w:szCs w:val="28"/>
        </w:rPr>
        <w:t xml:space="preserve">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</w:p>
    <w:p w:rsidR="00C70736" w:rsidP="00C70736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Возлагая на правонарушителя </w:t>
      </w:r>
      <w:r>
        <w:rPr>
          <w:rFonts w:ascii="Times New Roman" w:hAnsi="Times New Roman" w:cs="Times New Roman"/>
          <w:sz w:val="28"/>
          <w:szCs w:val="28"/>
        </w:rPr>
        <w:t>обязанность</w:t>
      </w:r>
      <w:r>
        <w:rPr>
          <w:rFonts w:ascii="Times New Roman" w:hAnsi="Times New Roman" w:cs="Times New Roman"/>
          <w:sz w:val="28"/>
          <w:szCs w:val="28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C70736" w:rsidP="00C70736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иного вида наказания, мировой судья считает нецелесообразным.</w:t>
      </w:r>
    </w:p>
    <w:p w:rsidR="00C70736" w:rsidP="00C70736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29.10, ст. 29.11 КоАП Российской Федерации, мировой судья</w:t>
      </w:r>
    </w:p>
    <w:p w:rsidR="00C70736" w:rsidP="00C70736">
      <w:pPr>
        <w:pStyle w:val="Standard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70736" w:rsidP="00C70736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Хулапа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Романа Владимировича признать виновным в совершении правонарушения, предусмотренного ст. 6.9 ч.1 Кодекса Российской Федерации об административных правонарушениях и назначить ему наказание виде административного штрафа в размере 4000 (четыре тысячи) рублей.</w:t>
      </w:r>
    </w:p>
    <w:p w:rsidR="00C70736" w:rsidP="00C70736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70736" w:rsidP="00C70736">
      <w:pPr>
        <w:shd w:val="clear" w:color="auto" w:fill="FFFFFF"/>
        <w:spacing w:after="0" w:line="240" w:lineRule="atLeast"/>
        <w:ind w:right="-1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следующим реквизитам: получатель </w:t>
      </w:r>
      <w:r>
        <w:rPr>
          <w:rFonts w:ascii="Times New Roman" w:hAnsi="Times New Roman" w:cs="Times New Roman"/>
          <w:sz w:val="28"/>
          <w:szCs w:val="28"/>
        </w:rPr>
        <w:t xml:space="preserve">УФК по Республике Крым (Министерство юстиции Республики Крым)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</w:t>
      </w:r>
      <w:r>
        <w:rPr>
          <w:rFonts w:ascii="Times New Roman" w:hAnsi="Times New Roman" w:cs="Times New Roman"/>
          <w:sz w:val="28"/>
          <w:szCs w:val="28"/>
          <w:lang w:eastAsia="ru-RU"/>
        </w:rPr>
        <w:t>ОКТМО: 35712000;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КБК: </w:t>
      </w:r>
      <w:r>
        <w:rPr>
          <w:rFonts w:ascii="Times New Roman" w:hAnsi="Times New Roman" w:cs="Times New Roman"/>
          <w:sz w:val="28"/>
          <w:szCs w:val="28"/>
        </w:rPr>
        <w:t>828 1 16 01063 01 0009 140</w:t>
      </w:r>
      <w:r>
        <w:rPr>
          <w:rFonts w:ascii="Times New Roman" w:hAnsi="Times New Roman" w:cs="Times New Roman"/>
          <w:sz w:val="28"/>
          <w:szCs w:val="28"/>
          <w:lang w:eastAsia="ru-RU"/>
        </w:rPr>
        <w:t>.  Почтовый адрес: Россия, Республика Крым, 295000, г. Симферополь, ул. Набережная им.60-летия СССР, 28. Наименование платежа - административный штраф по делу № 5-41-62/2021 от 03.02.2021 г.</w:t>
      </w:r>
    </w:p>
    <w:p w:rsidR="00C70736" w:rsidP="00C70736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C70736" w:rsidP="00C70736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70736" w:rsidP="00C70736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70736" w:rsidP="00C70736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ч. 2.1 ст. 4.1 КоАП РФ возложить на </w:t>
      </w:r>
      <w:r>
        <w:rPr>
          <w:rFonts w:ascii="Times New Roman" w:hAnsi="Times New Roman" w:cs="Times New Roman"/>
          <w:sz w:val="28"/>
          <w:szCs w:val="28"/>
        </w:rPr>
        <w:t>Хулапа</w:t>
      </w:r>
      <w:r>
        <w:rPr>
          <w:rFonts w:ascii="Times New Roman" w:hAnsi="Times New Roman" w:cs="Times New Roman"/>
          <w:sz w:val="28"/>
          <w:szCs w:val="28"/>
        </w:rPr>
        <w:t xml:space="preserve"> Р.В. обязанность обратиться к врачу-наркологу в течение трех дней со дня вступления настоящего постановления в законную силу для диагностики и при наличии медицинских показаний обязать </w:t>
      </w:r>
      <w:r>
        <w:rPr>
          <w:rFonts w:ascii="Times New Roman" w:hAnsi="Times New Roman" w:cs="Times New Roman"/>
          <w:sz w:val="28"/>
          <w:szCs w:val="28"/>
        </w:rPr>
        <w:t>Хулапа</w:t>
      </w:r>
      <w:r>
        <w:rPr>
          <w:rFonts w:ascii="Times New Roman" w:hAnsi="Times New Roman" w:cs="Times New Roman"/>
          <w:sz w:val="28"/>
          <w:szCs w:val="28"/>
        </w:rPr>
        <w:t xml:space="preserve"> Р.В.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C70736" w:rsidP="00C70736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обязанности возложить на отдел МВД России по г. Евпатории.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70736" w:rsidP="00C70736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Евпаторийский городской суд Республики Крым через мирового судью судебного участка № 41 Евпаторийского судебного района в течение 10 суток со дня вручения или получения копии постановления.</w:t>
      </w:r>
    </w:p>
    <w:p w:rsidR="00C70736" w:rsidP="00C70736">
      <w:pPr>
        <w:pStyle w:val="Standar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736" w:rsidP="00C70736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107A">
        <w:rPr>
          <w:rFonts w:ascii="Times New Roman" w:hAnsi="Times New Roman" w:cs="Times New Roman"/>
          <w:sz w:val="26"/>
          <w:szCs w:val="26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Е.Г. Кунцова</w:t>
      </w:r>
    </w:p>
    <w:p w:rsidR="009A0A64"/>
    <w:sectPr>
      <w:pgSz w:w="11906" w:h="16838"/>
      <w:pgMar w:top="907" w:right="794" w:bottom="907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1C"/>
    <w:rsid w:val="00116F1C"/>
    <w:rsid w:val="009A0A64"/>
    <w:rsid w:val="009F107A"/>
    <w:rsid w:val="00C707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073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70736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character" w:customStyle="1" w:styleId="FontStyle11">
    <w:name w:val="Font Style11"/>
    <w:rsid w:val="00C7073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E05E9CAA8A02AC9318B2D383DDE5BC8182117E759A84C719DB36A7D0B3F5D5CB9085A0A815cAa1H" TargetMode="External" /><Relationship Id="rId5" Type="http://schemas.openxmlformats.org/officeDocument/2006/relationships/hyperlink" Target="consultantplus://offline/ref=E8E05E9CAA8A02AC9318B2D383DDE5BC8182117E759A84C719DB36A7D0B3F5D5CB9085A5A116A388c9a1H" TargetMode="External" /><Relationship Id="rId6" Type="http://schemas.openxmlformats.org/officeDocument/2006/relationships/hyperlink" Target="consultantplus://offline/ref=AA5195DCE186696056ECA955BE346DB391D800D26173153479968FE309007FBE1259073E9FuDT5H" TargetMode="External" /><Relationship Id="rId7" Type="http://schemas.openxmlformats.org/officeDocument/2006/relationships/hyperlink" Target="consultantplus://offline/ref=AA5195DCE186696056ECA955BE346DB391D800D26173153479968FE309007FBE1259073F9EuDT5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