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E2695" w:rsidRPr="00C33FCC" w:rsidP="00C33FCC">
      <w:pPr>
        <w:pStyle w:val="1"/>
        <w:spacing w:line="240" w:lineRule="atLeast"/>
        <w:jc w:val="right"/>
        <w:rPr>
          <w:rFonts w:ascii="Times New Roman" w:hAnsi="Times New Roman" w:cs="Times New Roman"/>
          <w:szCs w:val="20"/>
          <w:lang w:val="uk-UA"/>
        </w:rPr>
      </w:pPr>
      <w:r w:rsidRPr="00C33FCC">
        <w:rPr>
          <w:rFonts w:ascii="Times New Roman" w:hAnsi="Times New Roman" w:cs="Times New Roman"/>
          <w:szCs w:val="20"/>
          <w:lang w:val="uk-UA"/>
        </w:rPr>
        <w:t>Дело</w:t>
      </w:r>
      <w:r w:rsidRPr="00C33FCC">
        <w:rPr>
          <w:rFonts w:ascii="Times New Roman" w:hAnsi="Times New Roman" w:cs="Times New Roman"/>
          <w:szCs w:val="20"/>
          <w:lang w:val="uk-UA"/>
        </w:rPr>
        <w:t xml:space="preserve"> №5-41-76/2019</w:t>
      </w:r>
    </w:p>
    <w:p w:rsidR="00AE2695" w:rsidRPr="00C33FCC" w:rsidP="00C33FCC">
      <w:pPr>
        <w:pStyle w:val="1"/>
        <w:spacing w:line="240" w:lineRule="atLeast"/>
        <w:jc w:val="center"/>
        <w:rPr>
          <w:rFonts w:ascii="Times New Roman" w:hAnsi="Times New Roman" w:cs="Times New Roman"/>
          <w:b/>
          <w:szCs w:val="20"/>
          <w:lang w:val="uk-UA"/>
        </w:rPr>
      </w:pPr>
      <w:r w:rsidRPr="00C33FCC">
        <w:rPr>
          <w:rFonts w:ascii="Times New Roman" w:hAnsi="Times New Roman" w:cs="Times New Roman"/>
          <w:b/>
          <w:szCs w:val="20"/>
          <w:lang w:val="uk-UA"/>
        </w:rPr>
        <w:t xml:space="preserve">ПОСТАНОВЛЕНИЕ </w:t>
      </w:r>
    </w:p>
    <w:p w:rsidR="00AE2695" w:rsidRPr="00C33FCC" w:rsidP="00C33FCC">
      <w:pPr>
        <w:pStyle w:val="1"/>
        <w:spacing w:line="240" w:lineRule="atLeast"/>
        <w:jc w:val="center"/>
        <w:rPr>
          <w:rFonts w:ascii="Times New Roman" w:hAnsi="Times New Roman" w:cs="Times New Roman"/>
          <w:szCs w:val="20"/>
          <w:lang w:val="uk-UA"/>
        </w:rPr>
      </w:pPr>
    </w:p>
    <w:p w:rsidR="00AE2695" w:rsidRPr="00C33FCC" w:rsidP="00C33FCC">
      <w:pPr>
        <w:spacing w:line="240" w:lineRule="atLeast"/>
        <w:ind w:firstLine="567"/>
        <w:jc w:val="both"/>
        <w:rPr>
          <w:sz w:val="20"/>
          <w:szCs w:val="20"/>
        </w:rPr>
      </w:pPr>
      <w:r w:rsidRPr="00C33FCC">
        <w:rPr>
          <w:sz w:val="20"/>
          <w:szCs w:val="20"/>
          <w:lang w:val="uk-UA"/>
        </w:rPr>
        <w:t xml:space="preserve">19 </w:t>
      </w:r>
      <w:r w:rsidRPr="00C33FCC">
        <w:rPr>
          <w:sz w:val="20"/>
          <w:szCs w:val="20"/>
          <w:lang w:val="uk-UA"/>
        </w:rPr>
        <w:t>марта</w:t>
      </w:r>
      <w:r w:rsidRPr="00C33FCC">
        <w:rPr>
          <w:sz w:val="20"/>
          <w:szCs w:val="20"/>
          <w:lang w:val="uk-UA"/>
        </w:rPr>
        <w:t xml:space="preserve"> 2019 г.</w:t>
      </w:r>
      <w:r w:rsidRPr="00C33FCC">
        <w:rPr>
          <w:sz w:val="20"/>
          <w:szCs w:val="20"/>
        </w:rPr>
        <w:t xml:space="preserve">                                          г.  Евпатория, пр-т Ленина,51/50</w:t>
      </w:r>
    </w:p>
    <w:p w:rsidR="00AE2695" w:rsidRPr="00C33FCC" w:rsidP="00C33FCC">
      <w:pPr>
        <w:spacing w:line="240" w:lineRule="atLeast"/>
        <w:ind w:firstLine="567"/>
        <w:jc w:val="both"/>
        <w:rPr>
          <w:sz w:val="20"/>
          <w:szCs w:val="20"/>
        </w:rPr>
      </w:pPr>
      <w:r w:rsidRPr="00C33FCC">
        <w:rPr>
          <w:sz w:val="20"/>
          <w:szCs w:val="20"/>
        </w:rPr>
        <w:t xml:space="preserve">Мировой судья судебного участка № 41 Евпаторийского судебного района (городской округ Евпатория) Республики Крым </w:t>
      </w:r>
      <w:r w:rsidRPr="00C33FCC">
        <w:rPr>
          <w:sz w:val="20"/>
          <w:szCs w:val="20"/>
        </w:rPr>
        <w:t>Кунцова</w:t>
      </w:r>
      <w:r w:rsidRPr="00C33FCC">
        <w:rPr>
          <w:sz w:val="20"/>
          <w:szCs w:val="20"/>
        </w:rPr>
        <w:t xml:space="preserve"> Елена Григорьевна, рассмотрев дело об административном правонарушении, поступившее из ОМВД России по г. Евпатории о привлечении к административной ответственности </w:t>
      </w:r>
    </w:p>
    <w:p w:rsidR="00AE2695" w:rsidRPr="00C33FCC" w:rsidP="00C33FCC">
      <w:pPr>
        <w:spacing w:line="240" w:lineRule="atLeast"/>
        <w:ind w:firstLine="567"/>
        <w:jc w:val="both"/>
        <w:rPr>
          <w:sz w:val="20"/>
          <w:szCs w:val="20"/>
        </w:rPr>
      </w:pPr>
      <w:r w:rsidRPr="00C33FCC">
        <w:rPr>
          <w:b/>
          <w:sz w:val="20"/>
          <w:szCs w:val="20"/>
        </w:rPr>
        <w:t>Борзикова</w:t>
      </w:r>
      <w:r w:rsidRPr="00C33FCC">
        <w:rPr>
          <w:b/>
          <w:sz w:val="20"/>
          <w:szCs w:val="20"/>
        </w:rPr>
        <w:t xml:space="preserve"> Михаила Владиславовича</w:t>
      </w:r>
      <w:r w:rsidRPr="00C33FCC">
        <w:rPr>
          <w:sz w:val="20"/>
          <w:szCs w:val="20"/>
        </w:rPr>
        <w:t xml:space="preserve">, </w:t>
      </w:r>
      <w:r w:rsidRPr="00C33FCC" w:rsidR="00C33FCC">
        <w:rPr>
          <w:sz w:val="20"/>
          <w:szCs w:val="20"/>
        </w:rPr>
        <w:t xml:space="preserve">«данные изъяты» </w:t>
      </w:r>
      <w:r w:rsidRPr="00C33FCC">
        <w:rPr>
          <w:sz w:val="20"/>
          <w:szCs w:val="20"/>
        </w:rPr>
        <w:t>по ч.3 ст. 19.24 Кодекса Российской Федерации об административных правонарушениях,</w:t>
      </w:r>
    </w:p>
    <w:p w:rsidR="00AE2695" w:rsidRPr="00C33FCC" w:rsidP="00C33FCC">
      <w:pPr>
        <w:spacing w:line="240" w:lineRule="atLeast"/>
        <w:ind w:firstLine="567"/>
        <w:jc w:val="center"/>
        <w:rPr>
          <w:sz w:val="20"/>
          <w:szCs w:val="20"/>
        </w:rPr>
      </w:pPr>
      <w:r w:rsidRPr="00C33FCC">
        <w:rPr>
          <w:sz w:val="20"/>
          <w:szCs w:val="20"/>
        </w:rPr>
        <w:t>УСТАНОВИЛ:</w:t>
      </w:r>
    </w:p>
    <w:p w:rsidR="00AE2695" w:rsidRPr="00C33FCC" w:rsidP="00C33FCC">
      <w:pPr>
        <w:spacing w:line="240" w:lineRule="atLeast"/>
        <w:ind w:firstLine="540"/>
        <w:jc w:val="both"/>
        <w:rPr>
          <w:sz w:val="20"/>
          <w:szCs w:val="20"/>
        </w:rPr>
      </w:pPr>
      <w:r w:rsidRPr="00C33FCC">
        <w:rPr>
          <w:sz w:val="20"/>
          <w:szCs w:val="20"/>
        </w:rPr>
        <w:t xml:space="preserve">«данные изъяты» </w:t>
      </w:r>
      <w:r w:rsidRPr="00C33FCC">
        <w:rPr>
          <w:sz w:val="20"/>
          <w:szCs w:val="20"/>
        </w:rPr>
        <w:t>Борзиков</w:t>
      </w:r>
      <w:r w:rsidRPr="00C33FCC">
        <w:rPr>
          <w:sz w:val="20"/>
          <w:szCs w:val="20"/>
        </w:rPr>
        <w:t xml:space="preserve"> М.В., </w:t>
      </w:r>
      <w:r w:rsidRPr="00C33FCC">
        <w:rPr>
          <w:sz w:val="20"/>
          <w:szCs w:val="20"/>
        </w:rPr>
        <w:t>отношении</w:t>
      </w:r>
      <w:r w:rsidRPr="00C33FCC">
        <w:rPr>
          <w:sz w:val="20"/>
          <w:szCs w:val="20"/>
        </w:rPr>
        <w:t xml:space="preserve"> которого установлен административный надзор  решением Железнодорожного районного суда г. Симферополь </w:t>
      </w:r>
      <w:r w:rsidRPr="00C33FCC">
        <w:rPr>
          <w:sz w:val="20"/>
          <w:szCs w:val="20"/>
        </w:rPr>
        <w:t xml:space="preserve">«данные изъяты» </w:t>
      </w:r>
      <w:r w:rsidRPr="00C33FCC">
        <w:rPr>
          <w:sz w:val="20"/>
          <w:szCs w:val="20"/>
        </w:rPr>
        <w:t xml:space="preserve">повторно в течение года нарушил ограничения, возложенные на него судом – обязательная явка два раза в месяц в орган внутренних дел по месту жительства для регистрации, а именно не явился на регистрацию в отдел внутренних дел по месту жительства </w:t>
      </w:r>
      <w:r w:rsidRPr="00C33FCC">
        <w:rPr>
          <w:sz w:val="20"/>
          <w:szCs w:val="20"/>
        </w:rPr>
        <w:t xml:space="preserve">«данные изъяты» </w:t>
      </w:r>
      <w:r w:rsidRPr="00C33FCC">
        <w:rPr>
          <w:sz w:val="20"/>
          <w:szCs w:val="20"/>
        </w:rPr>
        <w:t>тем самым совершил административное правонарушение, предусмотренное ч. 3 ст. 19.24 КоАП Российской Федерации.</w:t>
      </w:r>
    </w:p>
    <w:p w:rsidR="00AE2695" w:rsidRPr="00C33FCC" w:rsidP="00C33FCC">
      <w:pPr>
        <w:spacing w:line="240" w:lineRule="atLeast"/>
        <w:ind w:firstLine="567"/>
        <w:jc w:val="both"/>
        <w:rPr>
          <w:sz w:val="20"/>
          <w:szCs w:val="20"/>
        </w:rPr>
      </w:pPr>
      <w:r w:rsidRPr="00C33FCC">
        <w:rPr>
          <w:sz w:val="20"/>
          <w:szCs w:val="20"/>
        </w:rPr>
        <w:t xml:space="preserve">В суде </w:t>
      </w:r>
      <w:r w:rsidRPr="00C33FCC">
        <w:rPr>
          <w:sz w:val="20"/>
          <w:szCs w:val="20"/>
        </w:rPr>
        <w:t>Борзиков</w:t>
      </w:r>
      <w:r w:rsidRPr="00C33FCC">
        <w:rPr>
          <w:sz w:val="20"/>
          <w:szCs w:val="20"/>
        </w:rPr>
        <w:t xml:space="preserve"> М.В. вину признал и пояснил, что не явился на регистрацию </w:t>
      </w:r>
      <w:r w:rsidRPr="00C33FCC" w:rsidR="00C33FCC">
        <w:rPr>
          <w:sz w:val="20"/>
          <w:szCs w:val="20"/>
        </w:rPr>
        <w:t xml:space="preserve">«данные изъяты» </w:t>
      </w:r>
      <w:r w:rsidRPr="00C33FCC">
        <w:rPr>
          <w:sz w:val="20"/>
          <w:szCs w:val="20"/>
        </w:rPr>
        <w:t xml:space="preserve">вывихнул колено и не мог передвигаться самостоятельно, однако за медицинской помощью не обращался. </w:t>
      </w:r>
    </w:p>
    <w:p w:rsidR="00AE2695" w:rsidRPr="00C33FCC" w:rsidP="00C33FCC">
      <w:pPr>
        <w:tabs>
          <w:tab w:val="left" w:pos="993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eastAsiaTheme="minorHAnsi"/>
          <w:sz w:val="20"/>
          <w:szCs w:val="20"/>
          <w:lang w:eastAsia="en-US"/>
        </w:rPr>
      </w:pPr>
      <w:r w:rsidRPr="00C33FCC">
        <w:rPr>
          <w:sz w:val="20"/>
          <w:szCs w:val="20"/>
        </w:rPr>
        <w:t xml:space="preserve">Выслушав пояснения </w:t>
      </w:r>
      <w:r w:rsidRPr="00C33FCC">
        <w:rPr>
          <w:sz w:val="20"/>
          <w:szCs w:val="20"/>
        </w:rPr>
        <w:t>Борзикова</w:t>
      </w:r>
      <w:r w:rsidRPr="00C33FCC">
        <w:rPr>
          <w:sz w:val="20"/>
          <w:szCs w:val="20"/>
        </w:rPr>
        <w:t xml:space="preserve"> М.В., исследовав материалы </w:t>
      </w:r>
      <w:r w:rsidRPr="00C33FCC">
        <w:rPr>
          <w:sz w:val="20"/>
          <w:szCs w:val="20"/>
        </w:rPr>
        <w:t>дела</w:t>
      </w:r>
      <w:r w:rsidRPr="00C33FCC">
        <w:rPr>
          <w:sz w:val="20"/>
          <w:szCs w:val="20"/>
        </w:rPr>
        <w:t xml:space="preserve"> мировой судья приходит к выводу о наличии в действиях </w:t>
      </w:r>
      <w:r w:rsidRPr="00C33FCC">
        <w:rPr>
          <w:sz w:val="20"/>
          <w:szCs w:val="20"/>
        </w:rPr>
        <w:t>Борзикова</w:t>
      </w:r>
      <w:r w:rsidRPr="00C33FCC">
        <w:rPr>
          <w:sz w:val="20"/>
          <w:szCs w:val="20"/>
        </w:rPr>
        <w:t xml:space="preserve"> М.В состава правонарушения, предусмотренного ч.3 ст.19.24 Кодекса Российской Федерации об административных правонарушениях, а именно </w:t>
      </w:r>
      <w:r w:rsidRPr="00C33FCC">
        <w:rPr>
          <w:rFonts w:eastAsiaTheme="minorHAnsi"/>
          <w:sz w:val="20"/>
          <w:szCs w:val="20"/>
          <w:lang w:eastAsia="en-US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AE2695" w:rsidRPr="00C33FCC" w:rsidP="00C33FCC">
      <w:pPr>
        <w:spacing w:line="240" w:lineRule="atLeast"/>
        <w:ind w:firstLine="567"/>
        <w:jc w:val="both"/>
        <w:rPr>
          <w:sz w:val="20"/>
          <w:szCs w:val="20"/>
        </w:rPr>
      </w:pPr>
      <w:r w:rsidRPr="00C33FCC">
        <w:rPr>
          <w:sz w:val="20"/>
          <w:szCs w:val="20"/>
        </w:rPr>
        <w:t xml:space="preserve">Вина </w:t>
      </w:r>
      <w:r w:rsidRPr="00C33FCC">
        <w:rPr>
          <w:sz w:val="20"/>
          <w:szCs w:val="20"/>
        </w:rPr>
        <w:t>Борзикова</w:t>
      </w:r>
      <w:r w:rsidRPr="00C33FCC">
        <w:rPr>
          <w:sz w:val="20"/>
          <w:szCs w:val="20"/>
        </w:rPr>
        <w:t xml:space="preserve"> М.</w:t>
      </w:r>
      <w:r w:rsidRPr="00C33FCC">
        <w:rPr>
          <w:sz w:val="20"/>
          <w:szCs w:val="20"/>
        </w:rPr>
        <w:t>В</w:t>
      </w:r>
      <w:r w:rsidRPr="00C33FCC">
        <w:rPr>
          <w:sz w:val="20"/>
          <w:szCs w:val="20"/>
        </w:rPr>
        <w:t xml:space="preserve"> </w:t>
      </w:r>
      <w:r w:rsidRPr="00C33FCC">
        <w:rPr>
          <w:sz w:val="20"/>
          <w:szCs w:val="20"/>
        </w:rPr>
        <w:t>в</w:t>
      </w:r>
      <w:r w:rsidRPr="00C33FCC">
        <w:rPr>
          <w:sz w:val="20"/>
          <w:szCs w:val="20"/>
        </w:rPr>
        <w:t xml:space="preserve"> совершении правонарушения подтверждается материалами дела: </w:t>
      </w:r>
    </w:p>
    <w:p w:rsidR="00AE2695" w:rsidRPr="00C33FCC" w:rsidP="00C33FCC">
      <w:pPr>
        <w:spacing w:line="240" w:lineRule="atLeast"/>
        <w:ind w:firstLine="567"/>
        <w:jc w:val="both"/>
        <w:rPr>
          <w:sz w:val="20"/>
          <w:szCs w:val="20"/>
        </w:rPr>
      </w:pPr>
      <w:r w:rsidRPr="00C33FCC">
        <w:rPr>
          <w:sz w:val="20"/>
          <w:szCs w:val="20"/>
        </w:rPr>
        <w:t xml:space="preserve">- сведениями протокола об административном правонарушении №РК </w:t>
      </w:r>
      <w:r w:rsidRPr="00C33FCC" w:rsidR="00C33FCC">
        <w:rPr>
          <w:sz w:val="20"/>
          <w:szCs w:val="20"/>
        </w:rPr>
        <w:t xml:space="preserve">«данные изъяты» </w:t>
      </w:r>
      <w:r w:rsidRPr="00C33FCC">
        <w:rPr>
          <w:sz w:val="20"/>
          <w:szCs w:val="20"/>
        </w:rPr>
        <w:t xml:space="preserve">- решением Железнодорожного районного суда  г. Симферополя от </w:t>
      </w:r>
      <w:r w:rsidRPr="00C33FCC" w:rsidR="00C33FCC">
        <w:rPr>
          <w:sz w:val="20"/>
          <w:szCs w:val="20"/>
        </w:rPr>
        <w:t xml:space="preserve">«данные изъяты» </w:t>
      </w:r>
      <w:r w:rsidRPr="00C33FCC">
        <w:rPr>
          <w:sz w:val="20"/>
          <w:szCs w:val="20"/>
        </w:rPr>
        <w:t xml:space="preserve">которым в отношении </w:t>
      </w:r>
      <w:r w:rsidRPr="00C33FCC">
        <w:rPr>
          <w:sz w:val="20"/>
          <w:szCs w:val="20"/>
        </w:rPr>
        <w:t>Борзикова</w:t>
      </w:r>
      <w:r w:rsidRPr="00C33FCC">
        <w:rPr>
          <w:sz w:val="20"/>
          <w:szCs w:val="20"/>
        </w:rPr>
        <w:t xml:space="preserve"> М.В. установлен административный надзор с обязательством явки 2 раза в месяц в орган внутренних дел по месту жительства, пребывания или фактического нахождения для регистрации;</w:t>
      </w:r>
    </w:p>
    <w:p w:rsidR="00AE2695" w:rsidRPr="00C33FCC" w:rsidP="00C33FCC">
      <w:pPr>
        <w:spacing w:line="240" w:lineRule="atLeast"/>
        <w:ind w:firstLine="567"/>
        <w:jc w:val="both"/>
        <w:rPr>
          <w:sz w:val="20"/>
          <w:szCs w:val="20"/>
        </w:rPr>
      </w:pPr>
      <w:r w:rsidRPr="00C33FCC">
        <w:rPr>
          <w:sz w:val="20"/>
          <w:szCs w:val="20"/>
        </w:rPr>
        <w:t xml:space="preserve">-  информационной карточкой на поднадзорное лицо - </w:t>
      </w:r>
      <w:r w:rsidRPr="00C33FCC">
        <w:rPr>
          <w:sz w:val="20"/>
          <w:szCs w:val="20"/>
        </w:rPr>
        <w:t>Борзикова</w:t>
      </w:r>
      <w:r w:rsidRPr="00C33FCC">
        <w:rPr>
          <w:sz w:val="20"/>
          <w:szCs w:val="20"/>
        </w:rPr>
        <w:t xml:space="preserve"> М.В. согласно которой, датой установления надзора является </w:t>
      </w:r>
      <w:r w:rsidRPr="00C33FCC" w:rsidR="00C33FCC">
        <w:rPr>
          <w:sz w:val="20"/>
          <w:szCs w:val="20"/>
        </w:rPr>
        <w:t xml:space="preserve">«данные изъяты» </w:t>
      </w:r>
      <w:r w:rsidRPr="00C33FCC">
        <w:rPr>
          <w:sz w:val="20"/>
          <w:szCs w:val="20"/>
        </w:rPr>
        <w:t xml:space="preserve">- заключением о заведении дела административного надзора на </w:t>
      </w:r>
      <w:r w:rsidRPr="00C33FCC">
        <w:rPr>
          <w:sz w:val="20"/>
          <w:szCs w:val="20"/>
        </w:rPr>
        <w:t>Борзикова</w:t>
      </w:r>
      <w:r w:rsidRPr="00C33FCC">
        <w:rPr>
          <w:sz w:val="20"/>
          <w:szCs w:val="20"/>
        </w:rPr>
        <w:t xml:space="preserve"> М.В. от </w:t>
      </w:r>
      <w:r w:rsidRPr="00C33FCC" w:rsidR="00C33FCC">
        <w:rPr>
          <w:sz w:val="20"/>
          <w:szCs w:val="20"/>
        </w:rPr>
        <w:t xml:space="preserve">«данные изъяты» </w:t>
      </w:r>
      <w:r w:rsidRPr="00C33FCC">
        <w:rPr>
          <w:sz w:val="20"/>
          <w:szCs w:val="20"/>
        </w:rPr>
        <w:t>-г</w:t>
      </w:r>
      <w:r w:rsidRPr="00C33FCC">
        <w:rPr>
          <w:sz w:val="20"/>
          <w:szCs w:val="20"/>
        </w:rPr>
        <w:t xml:space="preserve">рафиком пребывания поднадзорного лица на регистрацию от </w:t>
      </w:r>
      <w:r w:rsidRPr="00C33FCC" w:rsidR="00C33FCC">
        <w:rPr>
          <w:sz w:val="20"/>
          <w:szCs w:val="20"/>
        </w:rPr>
        <w:t xml:space="preserve">«данные изъяты» </w:t>
      </w:r>
      <w:r w:rsidRPr="00C33FCC">
        <w:rPr>
          <w:sz w:val="20"/>
          <w:szCs w:val="20"/>
        </w:rPr>
        <w:t xml:space="preserve">-копией постановления о привлечении </w:t>
      </w:r>
      <w:r w:rsidRPr="00C33FCC">
        <w:rPr>
          <w:sz w:val="20"/>
          <w:szCs w:val="20"/>
        </w:rPr>
        <w:t>Борзикова</w:t>
      </w:r>
      <w:r w:rsidRPr="00C33FCC">
        <w:rPr>
          <w:sz w:val="20"/>
          <w:szCs w:val="20"/>
        </w:rPr>
        <w:t xml:space="preserve"> М.В. по  ч. 1 ст. 19.24 КоАП Р</w:t>
      </w:r>
      <w:r w:rsidRPr="00C33FCC" w:rsidR="00C33FCC">
        <w:rPr>
          <w:sz w:val="20"/>
          <w:szCs w:val="20"/>
        </w:rPr>
        <w:t xml:space="preserve">Ф  </w:t>
      </w:r>
      <w:r w:rsidRPr="00C33FCC" w:rsidR="00C33FCC">
        <w:rPr>
          <w:sz w:val="20"/>
          <w:szCs w:val="20"/>
        </w:rPr>
        <w:t>«данные изъяты»</w:t>
      </w:r>
    </w:p>
    <w:p w:rsidR="00AE2695" w:rsidRPr="00C33FCC" w:rsidP="00C33FCC">
      <w:pPr>
        <w:spacing w:line="240" w:lineRule="atLeast"/>
        <w:ind w:firstLine="567"/>
        <w:jc w:val="both"/>
        <w:rPr>
          <w:sz w:val="20"/>
          <w:szCs w:val="20"/>
        </w:rPr>
      </w:pPr>
      <w:r w:rsidRPr="00C33FCC">
        <w:rPr>
          <w:sz w:val="20"/>
          <w:szCs w:val="20"/>
        </w:rPr>
        <w:t xml:space="preserve">-копией постановления о привлечении </w:t>
      </w:r>
      <w:r w:rsidRPr="00C33FCC">
        <w:rPr>
          <w:sz w:val="20"/>
          <w:szCs w:val="20"/>
        </w:rPr>
        <w:t>Борзикова</w:t>
      </w:r>
      <w:r w:rsidRPr="00C33FCC">
        <w:rPr>
          <w:sz w:val="20"/>
          <w:szCs w:val="20"/>
        </w:rPr>
        <w:t xml:space="preserve"> М.В. по  ч. 3 ст. 19.24 КоАП РФ  </w:t>
      </w:r>
      <w:r w:rsidRPr="00C33FCC" w:rsidR="00C33FCC">
        <w:rPr>
          <w:sz w:val="20"/>
          <w:szCs w:val="20"/>
        </w:rPr>
        <w:t xml:space="preserve">«данные изъяты» </w:t>
      </w:r>
      <w:r w:rsidRPr="00C33FCC">
        <w:rPr>
          <w:sz w:val="20"/>
          <w:szCs w:val="20"/>
        </w:rPr>
        <w:t xml:space="preserve">- копией постановления о привлечении </w:t>
      </w:r>
      <w:r w:rsidRPr="00C33FCC">
        <w:rPr>
          <w:sz w:val="20"/>
          <w:szCs w:val="20"/>
        </w:rPr>
        <w:t>Борзикова</w:t>
      </w:r>
      <w:r w:rsidRPr="00C33FCC">
        <w:rPr>
          <w:sz w:val="20"/>
          <w:szCs w:val="20"/>
        </w:rPr>
        <w:t xml:space="preserve"> М.В</w:t>
      </w:r>
      <w:r w:rsidRPr="00C33FCC" w:rsidR="00C33FCC">
        <w:rPr>
          <w:sz w:val="20"/>
          <w:szCs w:val="20"/>
        </w:rPr>
        <w:t xml:space="preserve">. по  ч. 3 ст. 19.24 КоАП РФ  </w:t>
      </w:r>
      <w:r w:rsidRPr="00C33FCC" w:rsidR="00C33FCC">
        <w:rPr>
          <w:sz w:val="20"/>
          <w:szCs w:val="20"/>
        </w:rPr>
        <w:t xml:space="preserve">«данные изъяты» </w:t>
      </w:r>
      <w:r w:rsidRPr="00C33FCC" w:rsidR="00C33FCC">
        <w:rPr>
          <w:sz w:val="20"/>
          <w:szCs w:val="20"/>
        </w:rPr>
        <w:t xml:space="preserve"> </w:t>
      </w:r>
      <w:r w:rsidRPr="00C33FCC">
        <w:rPr>
          <w:sz w:val="20"/>
          <w:szCs w:val="20"/>
        </w:rPr>
        <w:t>-п</w:t>
      </w:r>
      <w:r w:rsidRPr="00C33FCC">
        <w:rPr>
          <w:sz w:val="20"/>
          <w:szCs w:val="20"/>
        </w:rPr>
        <w:t xml:space="preserve">исьменными объяснениями </w:t>
      </w:r>
      <w:r w:rsidRPr="00C33FCC">
        <w:rPr>
          <w:sz w:val="20"/>
          <w:szCs w:val="20"/>
        </w:rPr>
        <w:t>Борзикова</w:t>
      </w:r>
      <w:r w:rsidRPr="00C33FCC">
        <w:rPr>
          <w:sz w:val="20"/>
          <w:szCs w:val="20"/>
        </w:rPr>
        <w:t xml:space="preserve"> М.В., согласно которым, последний вину в совершении административного правонарушения признает.</w:t>
      </w:r>
    </w:p>
    <w:p w:rsidR="00AE2695" w:rsidRPr="00C33FCC" w:rsidP="00C33FCC">
      <w:pPr>
        <w:spacing w:line="240" w:lineRule="atLeast"/>
        <w:ind w:firstLine="567"/>
        <w:jc w:val="both"/>
        <w:rPr>
          <w:sz w:val="20"/>
          <w:szCs w:val="20"/>
        </w:rPr>
      </w:pPr>
      <w:r w:rsidRPr="00C33FCC">
        <w:rPr>
          <w:sz w:val="20"/>
          <w:szCs w:val="20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AE2695" w:rsidRPr="00C33FCC" w:rsidP="00C33FCC">
      <w:pPr>
        <w:spacing w:line="240" w:lineRule="atLeast"/>
        <w:ind w:firstLine="425"/>
        <w:jc w:val="both"/>
        <w:rPr>
          <w:sz w:val="20"/>
          <w:szCs w:val="20"/>
          <w:lang w:eastAsia="ru-RU"/>
        </w:rPr>
      </w:pPr>
      <w:r w:rsidRPr="00C33FCC">
        <w:rPr>
          <w:sz w:val="20"/>
          <w:szCs w:val="20"/>
        </w:rPr>
        <w:t xml:space="preserve">При назначении 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объектом которого является общественный порядок и общественная безопасность, личность виновного, его состояние здоровья и имущественное положение, а также </w:t>
      </w:r>
      <w:r w:rsidRPr="00C33FCC">
        <w:rPr>
          <w:sz w:val="20"/>
          <w:szCs w:val="20"/>
          <w:lang w:eastAsia="ru-RU"/>
        </w:rPr>
        <w:t>обстоятельства, смягчающие административную ответственность, как признание вины, при</w:t>
      </w:r>
      <w:r w:rsidRPr="00C33FCC">
        <w:rPr>
          <w:sz w:val="20"/>
          <w:szCs w:val="20"/>
          <w:lang w:eastAsia="ru-RU"/>
        </w:rPr>
        <w:t xml:space="preserve"> отсутствие обстоятельств отягчающих административную ответственность, считает возможным назначить административное наказание в  виде обязательных работ.</w:t>
      </w:r>
    </w:p>
    <w:p w:rsidR="00AE2695" w:rsidRPr="00C33FCC" w:rsidP="00C33FCC">
      <w:pPr>
        <w:spacing w:line="240" w:lineRule="atLeast"/>
        <w:ind w:firstLine="425"/>
        <w:jc w:val="both"/>
        <w:rPr>
          <w:sz w:val="20"/>
          <w:szCs w:val="20"/>
          <w:lang w:eastAsia="ru-RU"/>
        </w:rPr>
      </w:pPr>
      <w:r w:rsidRPr="00C33FCC">
        <w:rPr>
          <w:sz w:val="20"/>
          <w:szCs w:val="20"/>
          <w:lang w:eastAsia="ru-RU"/>
        </w:rPr>
        <w:t xml:space="preserve"> Назначение иного вида наказания суд считает нецелесообразным. </w:t>
      </w:r>
    </w:p>
    <w:p w:rsidR="00AE2695" w:rsidRPr="00C33FCC" w:rsidP="00C33FCC">
      <w:pPr>
        <w:spacing w:line="240" w:lineRule="atLeast"/>
        <w:ind w:firstLine="425"/>
        <w:jc w:val="both"/>
        <w:rPr>
          <w:sz w:val="20"/>
          <w:szCs w:val="20"/>
          <w:lang w:eastAsia="ru-RU"/>
        </w:rPr>
      </w:pPr>
      <w:r w:rsidRPr="00C33FCC">
        <w:rPr>
          <w:sz w:val="20"/>
          <w:szCs w:val="20"/>
        </w:rPr>
        <w:t xml:space="preserve">На основании </w:t>
      </w:r>
      <w:r w:rsidRPr="00C33FCC">
        <w:rPr>
          <w:sz w:val="20"/>
          <w:szCs w:val="20"/>
        </w:rPr>
        <w:t>изложенного</w:t>
      </w:r>
      <w:r w:rsidRPr="00C33FCC">
        <w:rPr>
          <w:sz w:val="20"/>
          <w:szCs w:val="20"/>
        </w:rPr>
        <w:t>, руководствуясь ст. ст. 19.24, 29.10, ст. 29.11 КоАП Российской Федерации, мировой судья</w:t>
      </w:r>
    </w:p>
    <w:p w:rsidR="00AE2695" w:rsidRPr="00C33FCC" w:rsidP="00C33FCC">
      <w:pPr>
        <w:tabs>
          <w:tab w:val="left" w:pos="993"/>
        </w:tabs>
        <w:spacing w:line="240" w:lineRule="atLeast"/>
        <w:ind w:firstLine="567"/>
        <w:jc w:val="center"/>
        <w:rPr>
          <w:sz w:val="20"/>
          <w:szCs w:val="20"/>
        </w:rPr>
      </w:pPr>
      <w:r w:rsidRPr="00C33FCC">
        <w:rPr>
          <w:sz w:val="20"/>
          <w:szCs w:val="20"/>
        </w:rPr>
        <w:t>ПОСТАНОВИЛ:</w:t>
      </w:r>
    </w:p>
    <w:p w:rsidR="00AE2695" w:rsidRPr="00C33FCC" w:rsidP="00C33FCC">
      <w:pPr>
        <w:spacing w:line="240" w:lineRule="atLeast"/>
        <w:ind w:firstLine="425"/>
        <w:jc w:val="both"/>
        <w:rPr>
          <w:sz w:val="20"/>
          <w:szCs w:val="20"/>
          <w:lang w:eastAsia="ru-RU"/>
        </w:rPr>
      </w:pPr>
      <w:r w:rsidRPr="00C33FCC">
        <w:rPr>
          <w:sz w:val="20"/>
          <w:szCs w:val="20"/>
          <w:lang w:eastAsia="ru-RU"/>
        </w:rPr>
        <w:t>Признать</w:t>
      </w:r>
      <w:r w:rsidRPr="00C33FCC">
        <w:rPr>
          <w:b/>
          <w:sz w:val="20"/>
          <w:szCs w:val="20"/>
          <w:lang w:eastAsia="ru-RU"/>
        </w:rPr>
        <w:t xml:space="preserve"> </w:t>
      </w:r>
      <w:r w:rsidRPr="00C33FCC">
        <w:rPr>
          <w:sz w:val="20"/>
          <w:szCs w:val="20"/>
        </w:rPr>
        <w:t>Борзикова</w:t>
      </w:r>
      <w:r w:rsidRPr="00C33FCC">
        <w:rPr>
          <w:sz w:val="20"/>
          <w:szCs w:val="20"/>
        </w:rPr>
        <w:t xml:space="preserve"> Михаила Владиславовича</w:t>
      </w:r>
      <w:r w:rsidRPr="00C33FCC">
        <w:rPr>
          <w:b/>
          <w:sz w:val="20"/>
          <w:szCs w:val="20"/>
        </w:rPr>
        <w:t xml:space="preserve"> </w:t>
      </w:r>
      <w:r w:rsidRPr="00C33FCC">
        <w:rPr>
          <w:sz w:val="20"/>
          <w:szCs w:val="20"/>
          <w:lang w:eastAsia="ru-RU"/>
        </w:rPr>
        <w:t>виновным в совершении административного правонарушения, предусмотренного ч. 3 ст. 19.24 КоАП Российской Федерации и  назначить ему наказание в виде 20 (двадцати) часов обязательных работ.</w:t>
      </w:r>
    </w:p>
    <w:p w:rsidR="00AE2695" w:rsidRPr="00C33FCC" w:rsidP="00C33FCC">
      <w:pPr>
        <w:spacing w:line="240" w:lineRule="atLeast"/>
        <w:ind w:firstLine="425"/>
        <w:jc w:val="both"/>
        <w:rPr>
          <w:sz w:val="20"/>
          <w:szCs w:val="20"/>
          <w:lang w:eastAsia="ru-RU"/>
        </w:rPr>
      </w:pPr>
      <w:r w:rsidRPr="00C33FCC">
        <w:rPr>
          <w:sz w:val="20"/>
          <w:szCs w:val="20"/>
          <w:lang w:eastAsia="ru-RU"/>
        </w:rPr>
        <w:t>Постановление может быть обжаловано в Евпаторийский городской суд Республики Крым через мирового судью судебного участка № 41 Евпаторийского судебного района (городской округ Евпатория) в течение 10 суток со дня вручения или получения копии постановления.</w:t>
      </w:r>
    </w:p>
    <w:p w:rsidR="00AE2695" w:rsidRPr="00C33FCC" w:rsidP="00C33FCC">
      <w:pPr>
        <w:spacing w:line="240" w:lineRule="atLeast"/>
        <w:ind w:firstLine="425"/>
        <w:jc w:val="both"/>
        <w:rPr>
          <w:sz w:val="20"/>
          <w:szCs w:val="20"/>
          <w:lang w:eastAsia="ru-RU"/>
        </w:rPr>
      </w:pPr>
    </w:p>
    <w:p w:rsidR="00C33FCC" w:rsidRPr="00C33FCC" w:rsidP="00C33FCC">
      <w:pPr>
        <w:spacing w:line="240" w:lineRule="atLeast"/>
        <w:ind w:firstLine="709"/>
        <w:jc w:val="both"/>
        <w:rPr>
          <w:color w:val="000000"/>
          <w:sz w:val="20"/>
          <w:szCs w:val="20"/>
          <w:lang w:eastAsia="ru-RU"/>
        </w:rPr>
      </w:pPr>
      <w:r w:rsidRPr="00C33FCC">
        <w:rPr>
          <w:color w:val="000000"/>
          <w:sz w:val="20"/>
          <w:szCs w:val="20"/>
          <w:lang w:eastAsia="ru-RU"/>
        </w:rPr>
        <w:t xml:space="preserve">Мировой судья </w:t>
      </w:r>
      <w:r w:rsidRPr="00C33FCC">
        <w:rPr>
          <w:color w:val="000000"/>
          <w:sz w:val="20"/>
          <w:szCs w:val="20"/>
          <w:lang w:eastAsia="ru-RU"/>
        </w:rPr>
        <w:tab/>
      </w:r>
      <w:r w:rsidRPr="00C33FCC">
        <w:rPr>
          <w:color w:val="000000"/>
          <w:sz w:val="20"/>
          <w:szCs w:val="20"/>
          <w:lang w:eastAsia="ru-RU"/>
        </w:rPr>
        <w:tab/>
        <w:t>/подпись/</w:t>
      </w:r>
      <w:r w:rsidRPr="00C33FCC">
        <w:rPr>
          <w:color w:val="000000"/>
          <w:sz w:val="20"/>
          <w:szCs w:val="20"/>
          <w:lang w:eastAsia="ru-RU"/>
        </w:rPr>
        <w:tab/>
      </w:r>
      <w:r w:rsidRPr="00C33FCC">
        <w:rPr>
          <w:color w:val="000000"/>
          <w:sz w:val="20"/>
          <w:szCs w:val="20"/>
          <w:lang w:eastAsia="ru-RU"/>
        </w:rPr>
        <w:tab/>
      </w:r>
      <w:r w:rsidRPr="00C33FCC">
        <w:rPr>
          <w:color w:val="000000"/>
          <w:sz w:val="20"/>
          <w:szCs w:val="20"/>
          <w:lang w:eastAsia="ru-RU"/>
        </w:rPr>
        <w:tab/>
      </w:r>
      <w:r w:rsidRPr="00C33FCC">
        <w:rPr>
          <w:color w:val="000000"/>
          <w:sz w:val="20"/>
          <w:szCs w:val="20"/>
          <w:lang w:eastAsia="ru-RU"/>
        </w:rPr>
        <w:tab/>
        <w:t xml:space="preserve">Е.Г. </w:t>
      </w:r>
      <w:r w:rsidRPr="00C33FCC">
        <w:rPr>
          <w:color w:val="000000"/>
          <w:sz w:val="20"/>
          <w:szCs w:val="20"/>
          <w:lang w:eastAsia="ru-RU"/>
        </w:rPr>
        <w:t>Кунцова</w:t>
      </w:r>
    </w:p>
    <w:p w:rsidR="00C33FCC" w:rsidRPr="00C33FCC" w:rsidP="00C33FCC">
      <w:pPr>
        <w:spacing w:line="240" w:lineRule="atLeast"/>
        <w:ind w:firstLine="709"/>
        <w:jc w:val="both"/>
        <w:rPr>
          <w:color w:val="000000"/>
          <w:sz w:val="20"/>
          <w:szCs w:val="20"/>
          <w:lang w:eastAsia="ru-RU"/>
        </w:rPr>
      </w:pPr>
      <w:r w:rsidRPr="00C33FCC">
        <w:rPr>
          <w:color w:val="000000"/>
          <w:sz w:val="20"/>
          <w:szCs w:val="20"/>
          <w:lang w:eastAsia="ru-RU"/>
        </w:rPr>
        <w:t>Согласовано.</w:t>
      </w:r>
    </w:p>
    <w:p w:rsidR="00C33FCC" w:rsidRPr="00C33FCC" w:rsidP="00C33FCC">
      <w:pPr>
        <w:spacing w:line="240" w:lineRule="atLeast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C33FCC">
        <w:rPr>
          <w:color w:val="000000"/>
          <w:sz w:val="20"/>
          <w:szCs w:val="20"/>
          <w:lang w:eastAsia="ru-RU"/>
        </w:rPr>
        <w:t>Мировой судья</w:t>
      </w:r>
      <w:r w:rsidRPr="00C33FCC">
        <w:rPr>
          <w:color w:val="000000"/>
          <w:sz w:val="20"/>
          <w:szCs w:val="20"/>
          <w:lang w:eastAsia="ru-RU"/>
        </w:rPr>
        <w:tab/>
      </w:r>
      <w:r w:rsidRPr="00C33FCC">
        <w:rPr>
          <w:color w:val="000000"/>
          <w:sz w:val="20"/>
          <w:szCs w:val="20"/>
          <w:lang w:eastAsia="ru-RU"/>
        </w:rPr>
        <w:tab/>
      </w:r>
      <w:r w:rsidRPr="00C33FCC">
        <w:rPr>
          <w:color w:val="000000"/>
          <w:sz w:val="20"/>
          <w:szCs w:val="20"/>
          <w:lang w:eastAsia="ru-RU"/>
        </w:rPr>
        <w:tab/>
      </w:r>
      <w:r w:rsidRPr="00C33FCC">
        <w:rPr>
          <w:color w:val="000000"/>
          <w:sz w:val="20"/>
          <w:szCs w:val="20"/>
          <w:lang w:eastAsia="ru-RU"/>
        </w:rPr>
        <w:tab/>
      </w:r>
      <w:r w:rsidRPr="00C33FCC">
        <w:rPr>
          <w:color w:val="000000"/>
          <w:sz w:val="20"/>
          <w:szCs w:val="20"/>
          <w:lang w:eastAsia="ru-RU"/>
        </w:rPr>
        <w:tab/>
        <w:t xml:space="preserve">                Е.Г. </w:t>
      </w:r>
      <w:r w:rsidRPr="00C33FCC">
        <w:rPr>
          <w:color w:val="000000"/>
          <w:sz w:val="20"/>
          <w:szCs w:val="20"/>
          <w:lang w:eastAsia="ru-RU"/>
        </w:rPr>
        <w:t>Кунцова</w:t>
      </w:r>
    </w:p>
    <w:p w:rsidR="00C33FCC" w:rsidRPr="00C33FCC" w:rsidP="00C33FCC">
      <w:pPr>
        <w:widowControl w:val="0"/>
        <w:suppressAutoHyphens/>
        <w:spacing w:line="240" w:lineRule="atLeast"/>
        <w:ind w:firstLine="720"/>
        <w:rPr>
          <w:rFonts w:eastAsia="Tahoma"/>
          <w:sz w:val="20"/>
          <w:szCs w:val="20"/>
        </w:rPr>
      </w:pPr>
    </w:p>
    <w:p w:rsidR="00015008" w:rsidRPr="00C33FCC" w:rsidP="00C33FCC">
      <w:pPr>
        <w:spacing w:line="240" w:lineRule="atLeast"/>
        <w:rPr>
          <w:sz w:val="20"/>
          <w:szCs w:val="20"/>
        </w:rPr>
      </w:pPr>
    </w:p>
    <w:sectPr w:rsidSect="00C33FCC">
      <w:pgSz w:w="11906" w:h="16838"/>
      <w:pgMar w:top="1134" w:right="851" w:bottom="113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91A"/>
    <w:rsid w:val="00015008"/>
    <w:rsid w:val="00461F4D"/>
    <w:rsid w:val="005A0802"/>
    <w:rsid w:val="0089614B"/>
    <w:rsid w:val="00AE2695"/>
    <w:rsid w:val="00B5406C"/>
    <w:rsid w:val="00BB191A"/>
    <w:rsid w:val="00C33F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AE2695"/>
    <w:rPr>
      <w:rFonts w:ascii="Courier New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