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0D7F3C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E55A9C">
        <w:rPr>
          <w:rFonts w:ascii="Times New Roman" w:hAnsi="Times New Roman" w:cs="Times New Roman"/>
          <w:sz w:val="26"/>
          <w:szCs w:val="26"/>
          <w:lang w:val="uk-UA"/>
        </w:rPr>
        <w:t>05-0</w:t>
      </w:r>
      <w:r w:rsidR="00EC49F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2867A6">
        <w:rPr>
          <w:rFonts w:ascii="Times New Roman" w:hAnsi="Times New Roman" w:cs="Times New Roman"/>
          <w:sz w:val="26"/>
          <w:szCs w:val="26"/>
          <w:lang w:val="uk-UA"/>
        </w:rPr>
        <w:t>78</w:t>
      </w:r>
      <w:r w:rsidR="00E55A9C">
        <w:rPr>
          <w:rFonts w:ascii="Times New Roman" w:hAnsi="Times New Roman" w:cs="Times New Roman"/>
          <w:sz w:val="26"/>
          <w:szCs w:val="26"/>
          <w:lang w:val="uk-UA"/>
        </w:rPr>
        <w:t>/41/202</w:t>
      </w:r>
      <w:r w:rsidR="00EC49FE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716D33" w:rsidP="00716D33">
      <w:pPr>
        <w:spacing w:after="0" w:line="240" w:lineRule="atLeast"/>
        <w:ind w:firstLine="567"/>
        <w:jc w:val="both"/>
        <w:rPr>
          <w:rStyle w:val="2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11 </w:t>
      </w:r>
      <w:r>
        <w:rPr>
          <w:rFonts w:ascii="Times New Roman" w:hAnsi="Times New Roman" w:cs="Times New Roman"/>
          <w:sz w:val="26"/>
          <w:szCs w:val="26"/>
          <w:lang w:val="uk-UA"/>
        </w:rPr>
        <w:t>марта</w:t>
      </w:r>
      <w:r w:rsidR="00EC49FE">
        <w:rPr>
          <w:rFonts w:ascii="Times New Roman" w:hAnsi="Times New Roman" w:cs="Times New Roman"/>
          <w:sz w:val="26"/>
          <w:szCs w:val="26"/>
          <w:lang w:val="uk-UA"/>
        </w:rPr>
        <w:t xml:space="preserve"> 2024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 w:rsidR="00E55A9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02745"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9C3552">
        <w:rPr>
          <w:rFonts w:ascii="Times New Roman" w:hAnsi="Times New Roman" w:cs="Times New Roman"/>
          <w:sz w:val="26"/>
          <w:szCs w:val="26"/>
        </w:rPr>
        <w:t>ул.</w:t>
      </w:r>
      <w:r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="009C3552">
        <w:rPr>
          <w:rFonts w:ascii="Times New Roman" w:hAnsi="Times New Roman" w:cs="Times New Roman"/>
          <w:sz w:val="26"/>
          <w:szCs w:val="26"/>
        </w:rPr>
        <w:t>Горького</w:t>
      </w:r>
      <w:r w:rsidR="00A02745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238DF" w:rsidP="00A238D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"/>
        </w:rPr>
        <w:t>Киреева Ивана Александровича</w:t>
      </w:r>
      <w:r w:rsidRPr="000D7F3C" w:rsidR="00FF7A9C">
        <w:rPr>
          <w:rStyle w:val="2"/>
        </w:rPr>
        <w:t xml:space="preserve">, </w:t>
      </w:r>
      <w:r>
        <w:rPr>
          <w:rStyle w:val="2"/>
        </w:rPr>
        <w:t>«данные изъяты»</w:t>
      </w:r>
    </w:p>
    <w:p w:rsidR="00FF7A9C" w:rsidRPr="000D7F3C" w:rsidP="00A238DF">
      <w:pPr>
        <w:pStyle w:val="NoSpacing"/>
        <w:ind w:firstLine="567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716D33" w:rsidP="00716D33">
      <w:pPr>
        <w:pStyle w:val="21"/>
        <w:shd w:val="clear" w:color="auto" w:fill="auto"/>
        <w:spacing w:before="0"/>
        <w:jc w:val="center"/>
        <w:rPr>
          <w:rStyle w:val="2"/>
          <w:shd w:val="clear" w:color="auto" w:fill="auto"/>
        </w:rPr>
      </w:pPr>
      <w:r w:rsidRPr="000D7F3C">
        <w:rPr>
          <w:rStyle w:val="2"/>
        </w:rPr>
        <w:t>УСТАНОВИЛ:</w:t>
      </w:r>
      <w:r w:rsidRPr="000D7F3C">
        <w:rPr>
          <w:rStyle w:val="2"/>
        </w:rPr>
        <w:tab/>
      </w:r>
    </w:p>
    <w:p w:rsidR="007705AD" w:rsidRPr="00DD5C80" w:rsidP="00A238D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5C80">
        <w:rPr>
          <w:rStyle w:val="2"/>
        </w:rPr>
        <w:t>«данные изъяты»</w:t>
      </w:r>
      <w:r w:rsidRPr="00DD5C80" w:rsidR="000D7A66">
        <w:rPr>
          <w:rFonts w:ascii="Times New Roman" w:hAnsi="Times New Roman" w:cs="Times New Roman"/>
          <w:shd w:val="clear" w:color="auto" w:fill="FFFFFF"/>
        </w:rPr>
        <w:t xml:space="preserve">. </w:t>
      </w:r>
      <w:r w:rsidRPr="00DD5C80">
        <w:rPr>
          <w:rFonts w:ascii="Times New Roman" w:hAnsi="Times New Roman" w:cs="Times New Roman"/>
          <w:shd w:val="clear" w:color="auto" w:fill="FFFFFF"/>
        </w:rPr>
        <w:t>Киреев И.А., в отношении которого установлен административный надзор, повторно в течение года нарушил</w:t>
      </w:r>
      <w:r w:rsidRPr="00DD5C80">
        <w:rPr>
          <w:rFonts w:ascii="Times New Roman" w:hAnsi="Times New Roman" w:cs="Times New Roman"/>
        </w:rPr>
        <w:t xml:space="preserve"> </w:t>
      </w:r>
      <w:r w:rsidRPr="00DD5C80">
        <w:rPr>
          <w:rFonts w:ascii="Times New Roman" w:hAnsi="Times New Roman" w:cs="Times New Roman"/>
          <w:shd w:val="clear" w:color="auto" w:fill="FFFFFF"/>
        </w:rPr>
        <w:t xml:space="preserve">ограничения, возложенные на него решением </w:t>
      </w:r>
      <w:r w:rsidRPr="00DD5C80">
        <w:rPr>
          <w:rFonts w:ascii="Times New Roman" w:eastAsia="Times New Roman" w:hAnsi="Times New Roman" w:cs="Times New Roman"/>
        </w:rPr>
        <w:t>Евпаторийского городского суда  Республики Крым от 16.08.2023 г. -</w:t>
      </w:r>
      <w:r w:rsidRPr="00DD5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C80">
        <w:rPr>
          <w:rFonts w:ascii="Times New Roman" w:eastAsia="Times New Roman" w:hAnsi="Times New Roman" w:cs="Times New Roman"/>
          <w:shd w:val="clear" w:color="auto" w:fill="FFFFFF"/>
        </w:rPr>
        <w:t>запрет пребывания вне жилого или иного помещения, являющегося местом жительства либо пребывания поднадзорного лица в период с 22 ч. 00 мин. до 06 ч. 00 мин. утра следующего дня</w:t>
      </w:r>
      <w:r w:rsidRPr="00DD5C80">
        <w:rPr>
          <w:rFonts w:ascii="Times New Roman" w:eastAsia="Times New Roman" w:hAnsi="Times New Roman" w:cs="Times New Roman"/>
        </w:rPr>
        <w:t>, а именно отсутствовал по</w:t>
      </w:r>
      <w:r w:rsidRPr="00DD5C80">
        <w:rPr>
          <w:rFonts w:ascii="Times New Roman" w:eastAsia="Times New Roman" w:hAnsi="Times New Roman" w:cs="Times New Roman"/>
        </w:rPr>
        <w:t xml:space="preserve"> месту жительства (</w:t>
      </w:r>
      <w:r w:rsidRPr="00DD5C80">
        <w:rPr>
          <w:rStyle w:val="2"/>
        </w:rPr>
        <w:t>«данные изъяты»</w:t>
      </w:r>
      <w:r w:rsidRPr="00DD5C80">
        <w:rPr>
          <w:rFonts w:ascii="Times New Roman" w:eastAsia="Times New Roman" w:hAnsi="Times New Roman" w:cs="Times New Roman"/>
        </w:rPr>
        <w:t>), тем самым совершил административное правонарушение, предусмотренное ч. 3 ст. 19.24 КоАП Российской Федерации.</w:t>
      </w:r>
    </w:p>
    <w:p w:rsidR="007705AD" w:rsidRPr="007705AD" w:rsidP="007705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5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рассмотрении дела об административном правонарушении,                    Киреев И.А. вину признал, не отрицал </w:t>
      </w:r>
      <w:r w:rsidRPr="007705AD">
        <w:rPr>
          <w:rFonts w:ascii="Times New Roman" w:hAnsi="Times New Roman" w:cs="Times New Roman"/>
          <w:sz w:val="26"/>
          <w:szCs w:val="26"/>
          <w:shd w:val="clear" w:color="auto" w:fill="FFFFFF"/>
        </w:rPr>
        <w:t>обстоятельств, изложенных в протоколе                              об административном правонарушении и подтвердил</w:t>
      </w:r>
      <w:r w:rsidRPr="007705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их в полном объеме</w:t>
      </w:r>
      <w:r w:rsidR="00DC311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7705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7705AD" w:rsidRPr="007705AD" w:rsidP="007705AD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5AD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пояснения Киреева И.А., исследовав материалы дела, мировой судья приходит к выводу о наличии в действиях Киреева И.А,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7705AD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705A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7705AD">
        <w:rPr>
          <w:rFonts w:ascii="Times New Roman" w:hAnsi="Times New Roman" w:cs="Times New Roman"/>
          <w:sz w:val="26"/>
          <w:szCs w:val="26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705AD" w:rsidRPr="00A238DF" w:rsidP="00A238D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5A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Киреева И.А., в совершении правонарушения подтверждается материалами дела: </w:t>
      </w:r>
      <w:r w:rsidRPr="007705AD">
        <w:rPr>
          <w:rFonts w:ascii="Times New Roman" w:eastAsia="Times New Roman" w:hAnsi="Times New Roman" w:cs="Times New Roman"/>
          <w:sz w:val="26"/>
          <w:szCs w:val="26"/>
        </w:rPr>
        <w:t xml:space="preserve">сведениями протокола об административном правонарушении  </w:t>
      </w:r>
      <w:r w:rsidR="00A238DF">
        <w:rPr>
          <w:rStyle w:val="2"/>
        </w:rPr>
        <w:t xml:space="preserve">«данные </w:t>
      </w:r>
      <w:r w:rsidR="00A238DF">
        <w:rPr>
          <w:rStyle w:val="2"/>
        </w:rPr>
        <w:t>изъяты</w:t>
      </w:r>
      <w:r w:rsidR="00A238DF">
        <w:rPr>
          <w:rStyle w:val="2"/>
        </w:rPr>
        <w:t>»</w:t>
      </w:r>
      <w:r w:rsidRPr="007705AD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05AD">
        <w:rPr>
          <w:rFonts w:ascii="Times New Roman" w:eastAsia="Times New Roman" w:hAnsi="Times New Roman" w:cs="Times New Roman"/>
          <w:sz w:val="26"/>
          <w:szCs w:val="26"/>
        </w:rPr>
        <w:t xml:space="preserve">., письменными объяснениями Киреева И.А. от </w:t>
      </w:r>
      <w:r w:rsidR="00A238DF">
        <w:rPr>
          <w:rStyle w:val="2"/>
        </w:rPr>
        <w:t xml:space="preserve">«данные </w:t>
      </w:r>
      <w:r w:rsidR="00A238DF">
        <w:rPr>
          <w:rStyle w:val="2"/>
        </w:rPr>
        <w:t>изъяты»</w:t>
      </w:r>
      <w:r w:rsidRPr="007705AD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05AD">
        <w:rPr>
          <w:rFonts w:ascii="Times New Roman" w:eastAsia="Times New Roman" w:hAnsi="Times New Roman" w:cs="Times New Roman"/>
          <w:sz w:val="26"/>
          <w:szCs w:val="26"/>
        </w:rPr>
        <w:t xml:space="preserve">., актом посещения поднадзорного лица по месту жительства или пребывания </w:t>
      </w:r>
      <w:r w:rsidR="00A238DF">
        <w:rPr>
          <w:rStyle w:val="2"/>
        </w:rPr>
        <w:t xml:space="preserve">«данные </w:t>
      </w:r>
      <w:r w:rsidR="00A238DF">
        <w:rPr>
          <w:rStyle w:val="2"/>
        </w:rPr>
        <w:t>изъяты»</w:t>
      </w:r>
      <w:r w:rsidRPr="007705AD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05AD">
        <w:rPr>
          <w:rFonts w:ascii="Times New Roman" w:eastAsia="Times New Roman" w:hAnsi="Times New Roman" w:cs="Times New Roman"/>
          <w:sz w:val="26"/>
          <w:szCs w:val="26"/>
        </w:rPr>
        <w:t xml:space="preserve">., копией решения </w:t>
      </w:r>
      <w:r w:rsidR="00A238DF">
        <w:rPr>
          <w:rStyle w:val="2"/>
        </w:rPr>
        <w:t xml:space="preserve">«данные </w:t>
      </w:r>
      <w:r w:rsidR="00A238DF">
        <w:rPr>
          <w:rStyle w:val="2"/>
        </w:rPr>
        <w:t>изъяты»</w:t>
      </w:r>
      <w:r w:rsidRPr="007705AD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05AD">
        <w:rPr>
          <w:rFonts w:ascii="Times New Roman" w:eastAsia="Times New Roman" w:hAnsi="Times New Roman" w:cs="Times New Roman"/>
          <w:sz w:val="26"/>
          <w:szCs w:val="26"/>
        </w:rPr>
        <w:t xml:space="preserve">., копией заключения о заведении дела административного надзора на лицо, освобожденное из мест лишения свободы, в отношении которого установлен административные ограничения в соответствии с законодательством РФ от </w:t>
      </w:r>
      <w:r w:rsidR="00A238DF">
        <w:rPr>
          <w:rStyle w:val="2"/>
        </w:rPr>
        <w:t xml:space="preserve">«данные </w:t>
      </w:r>
      <w:r w:rsidR="00A238DF">
        <w:rPr>
          <w:rStyle w:val="2"/>
        </w:rPr>
        <w:t>изъяты</w:t>
      </w:r>
      <w:r w:rsidR="00A238DF">
        <w:rPr>
          <w:rStyle w:val="2"/>
        </w:rPr>
        <w:t>»</w:t>
      </w:r>
      <w:r w:rsidRPr="007705AD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05AD">
        <w:rPr>
          <w:rFonts w:ascii="Times New Roman" w:eastAsia="Times New Roman" w:hAnsi="Times New Roman" w:cs="Times New Roman"/>
          <w:sz w:val="26"/>
          <w:szCs w:val="26"/>
        </w:rPr>
        <w:t xml:space="preserve">., копией графика прибытия поднадзорного лица на регистрацию, с которым Киреев И.А ознакомлен </w:t>
      </w:r>
      <w:r w:rsidR="00A238DF">
        <w:rPr>
          <w:rStyle w:val="2"/>
        </w:rPr>
        <w:t xml:space="preserve">«данные </w:t>
      </w:r>
      <w:r w:rsidR="00A238DF">
        <w:rPr>
          <w:rStyle w:val="2"/>
        </w:rPr>
        <w:t>изъяты»</w:t>
      </w:r>
      <w:r w:rsidRPr="007705AD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05AD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="00C96889">
        <w:rPr>
          <w:rFonts w:ascii="Times New Roman" w:eastAsia="Times New Roman" w:hAnsi="Times New Roman" w:cs="Times New Roman"/>
          <w:sz w:val="26"/>
          <w:szCs w:val="26"/>
        </w:rPr>
        <w:t xml:space="preserve">листком контроля, </w:t>
      </w:r>
      <w:r w:rsidRPr="007705AD"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которые составлены </w:t>
      </w:r>
      <w:r w:rsidRPr="007705AD">
        <w:rPr>
          <w:rFonts w:ascii="Times New Roman" w:eastAsia="Calibri" w:hAnsi="Times New Roman" w:cs="Times New Roman"/>
          <w:sz w:val="26"/>
          <w:szCs w:val="26"/>
        </w:rPr>
        <w:t>надлежащим образом, с соблюдением требований закона и являются допустимым доказательством.</w:t>
      </w:r>
    </w:p>
    <w:p w:rsidR="007159A2" w:rsidRPr="007159A2" w:rsidP="007705AD">
      <w:pPr>
        <w:widowControl w:val="0"/>
        <w:tabs>
          <w:tab w:val="left" w:pos="19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Представленные материалы составлены надлежащим образом, получены </w:t>
      </w:r>
      <w:r w:rsidRPr="002717B5" w:rsidR="00342F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 соблюдением требований закона и являются допустимыми доказательствами.</w:t>
      </w:r>
    </w:p>
    <w:p w:rsidR="009600B2" w:rsidRPr="003220B3" w:rsidP="00960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0B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="00565B92">
        <w:rPr>
          <w:rFonts w:ascii="Times New Roman" w:hAnsi="Times New Roman" w:cs="Times New Roman"/>
          <w:sz w:val="26"/>
          <w:szCs w:val="26"/>
        </w:rPr>
        <w:t>Кирееву И.А.</w:t>
      </w:r>
      <w:r w:rsidRPr="003220B3">
        <w:rPr>
          <w:rFonts w:ascii="Times New Roman" w:hAnsi="Times New Roman" w:cs="Times New Roman"/>
          <w:sz w:val="26"/>
          <w:szCs w:val="26"/>
        </w:rPr>
        <w:t xml:space="preserve"> суд учитывает характер совершенного административного правонарушения, личность виновного, отсутствие обстоятельств, смягчающих административную ответственность, обстоятельство, отягчающее административную ответственность, предусмотренное п. 2 ч. 1 ст. 4.3 КоАП РФ</w:t>
      </w:r>
      <w:r w:rsidRPr="003220B3">
        <w:rPr>
          <w:sz w:val="26"/>
          <w:szCs w:val="26"/>
        </w:rPr>
        <w:t xml:space="preserve"> </w:t>
      </w:r>
      <w:r w:rsidRPr="003220B3">
        <w:rPr>
          <w:rFonts w:ascii="Times New Roman" w:eastAsia="Times New Roman" w:hAnsi="Times New Roman" w:cs="Times New Roman"/>
          <w:sz w:val="26"/>
          <w:szCs w:val="26"/>
        </w:rPr>
        <w:t xml:space="preserve">повторное совершение однородного административного правонарушения, то есть </w:t>
      </w:r>
      <w:r w:rsidRPr="003220B3">
        <w:rPr>
          <w:rFonts w:ascii="Times New Roman" w:eastAsia="Times New Roman" w:hAnsi="Times New Roman" w:cs="Times New Roman"/>
          <w:sz w:val="26"/>
          <w:szCs w:val="26"/>
        </w:rPr>
        <w:t>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</w:t>
      </w:r>
      <w:r w:rsidRPr="003220B3"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однородного административного правонарушения и</w:t>
      </w:r>
      <w:r w:rsidRPr="003220B3">
        <w:rPr>
          <w:rFonts w:ascii="Times New Roman" w:hAnsi="Times New Roman" w:cs="Times New Roman"/>
          <w:sz w:val="26"/>
          <w:szCs w:val="26"/>
        </w:rPr>
        <w:t xml:space="preserve"> считает необходимым назначить административное наказание в виде административного ареста.</w:t>
      </w:r>
    </w:p>
    <w:p w:rsidR="009600B2" w:rsidRPr="003220B3" w:rsidP="00960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20B3">
        <w:rPr>
          <w:rFonts w:ascii="Times New Roman" w:eastAsia="Times New Roman" w:hAnsi="Times New Roman" w:cs="Times New Roman"/>
          <w:sz w:val="26"/>
          <w:szCs w:val="26"/>
          <w:lang w:eastAsia="zh-CN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9600B2" w:rsidRPr="003220B3" w:rsidP="00960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20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3220B3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3220B3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9600B2" w:rsidRPr="003220B3" w:rsidP="009600B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20B3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ПОСТАНОВИЛ:</w:t>
      </w:r>
    </w:p>
    <w:p w:rsidR="009600B2" w:rsidRPr="003220B3" w:rsidP="00960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Ивана Александровича</w:t>
      </w:r>
      <w:r w:rsidRPr="003220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административного ареста сроком на 10 (десять) суток.</w:t>
      </w:r>
    </w:p>
    <w:p w:rsidR="009600B2" w:rsidRPr="003220B3" w:rsidP="00960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20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Срок наказания исчислять с </w:t>
      </w:r>
      <w:r w:rsidR="00370322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Pr="003220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часов </w:t>
      </w:r>
      <w:r w:rsidR="00370322">
        <w:rPr>
          <w:rFonts w:ascii="Times New Roman" w:eastAsia="Times New Roman" w:hAnsi="Times New Roman" w:cs="Times New Roman"/>
          <w:sz w:val="26"/>
          <w:szCs w:val="26"/>
          <w:lang w:eastAsia="zh-CN"/>
        </w:rPr>
        <w:t>35</w:t>
      </w:r>
      <w:r w:rsidRPr="003220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минут </w:t>
      </w:r>
      <w:r w:rsidR="00370322">
        <w:rPr>
          <w:rFonts w:ascii="Times New Roman" w:eastAsia="Times New Roman" w:hAnsi="Times New Roman" w:cs="Times New Roman"/>
          <w:sz w:val="26"/>
          <w:szCs w:val="26"/>
          <w:lang w:eastAsia="zh-CN"/>
        </w:rPr>
        <w:t>11.03</w:t>
      </w:r>
      <w:r w:rsidR="00565B92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3220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года. </w:t>
      </w:r>
    </w:p>
    <w:p w:rsidR="009600B2" w:rsidRPr="003220B3" w:rsidP="00960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0B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постановление подлежит исполнению органами внутренних дел немедленно после его вынесения.</w:t>
      </w:r>
    </w:p>
    <w:p w:rsidR="009600B2" w:rsidRPr="003220B3" w:rsidP="00960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0B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постановления направить в ОМВД России по городу Евпатории для исполнения.</w:t>
      </w:r>
    </w:p>
    <w:p w:rsidR="009600B2" w:rsidRPr="003220B3" w:rsidP="00960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220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в порядке, предусмотренном </w:t>
      </w:r>
      <w:r w:rsidRPr="003220B3">
        <w:rPr>
          <w:rFonts w:ascii="Times New Roman" w:eastAsia="Times New Roman" w:hAnsi="Times New Roman" w:cs="Times New Roman"/>
          <w:sz w:val="26"/>
          <w:szCs w:val="26"/>
          <w:lang w:eastAsia="zh-CN"/>
        </w:rPr>
        <w:t>ст.ст</w:t>
      </w:r>
      <w:r w:rsidRPr="003220B3">
        <w:rPr>
          <w:rFonts w:ascii="Times New Roman" w:eastAsia="Times New Roman" w:hAnsi="Times New Roman" w:cs="Times New Roman"/>
          <w:sz w:val="26"/>
          <w:szCs w:val="26"/>
          <w:lang w:eastAsia="zh-CN"/>
        </w:rPr>
        <w:t>. 30.1, 30.2 КоАП РФ.</w:t>
      </w:r>
    </w:p>
    <w:p w:rsidR="009600B2" w:rsidRPr="003220B3" w:rsidP="009600B2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</w:rPr>
      </w:pPr>
    </w:p>
    <w:p w:rsidR="00555399" w:rsidRPr="00555399" w:rsidP="0055539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55539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55539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555399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555399" w:rsidRPr="00555399" w:rsidP="0055539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107442" w:rsidRPr="00107442" w:rsidP="00ED650E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829E8"/>
    <w:rsid w:val="000D7A66"/>
    <w:rsid w:val="000D7F3C"/>
    <w:rsid w:val="000E0C26"/>
    <w:rsid w:val="000F6269"/>
    <w:rsid w:val="00107442"/>
    <w:rsid w:val="00132774"/>
    <w:rsid w:val="00152F98"/>
    <w:rsid w:val="001B7BC9"/>
    <w:rsid w:val="001F02BC"/>
    <w:rsid w:val="001F377A"/>
    <w:rsid w:val="002610A4"/>
    <w:rsid w:val="002717B5"/>
    <w:rsid w:val="002867A6"/>
    <w:rsid w:val="002C2897"/>
    <w:rsid w:val="00303944"/>
    <w:rsid w:val="003220B3"/>
    <w:rsid w:val="00342FDD"/>
    <w:rsid w:val="00361074"/>
    <w:rsid w:val="00370322"/>
    <w:rsid w:val="003A7684"/>
    <w:rsid w:val="003C7EF6"/>
    <w:rsid w:val="00447E3E"/>
    <w:rsid w:val="00461F4D"/>
    <w:rsid w:val="004643F5"/>
    <w:rsid w:val="00465FB7"/>
    <w:rsid w:val="0048680D"/>
    <w:rsid w:val="004D0EDA"/>
    <w:rsid w:val="004D75C2"/>
    <w:rsid w:val="0053404D"/>
    <w:rsid w:val="00555399"/>
    <w:rsid w:val="00565B92"/>
    <w:rsid w:val="005B3382"/>
    <w:rsid w:val="005D313E"/>
    <w:rsid w:val="00613224"/>
    <w:rsid w:val="00622A05"/>
    <w:rsid w:val="00641ECF"/>
    <w:rsid w:val="00690A39"/>
    <w:rsid w:val="00690F8F"/>
    <w:rsid w:val="006A6217"/>
    <w:rsid w:val="006E1359"/>
    <w:rsid w:val="007159A2"/>
    <w:rsid w:val="00716D33"/>
    <w:rsid w:val="007216E1"/>
    <w:rsid w:val="00721FEF"/>
    <w:rsid w:val="007705AD"/>
    <w:rsid w:val="00777D76"/>
    <w:rsid w:val="007E15EF"/>
    <w:rsid w:val="007F6B23"/>
    <w:rsid w:val="00811046"/>
    <w:rsid w:val="008265F3"/>
    <w:rsid w:val="00870C34"/>
    <w:rsid w:val="00872062"/>
    <w:rsid w:val="0089614B"/>
    <w:rsid w:val="008E36E6"/>
    <w:rsid w:val="00916662"/>
    <w:rsid w:val="009600B2"/>
    <w:rsid w:val="0096617E"/>
    <w:rsid w:val="00987ED6"/>
    <w:rsid w:val="009C3552"/>
    <w:rsid w:val="00A02745"/>
    <w:rsid w:val="00A238DF"/>
    <w:rsid w:val="00A77BA3"/>
    <w:rsid w:val="00A96AED"/>
    <w:rsid w:val="00AA0169"/>
    <w:rsid w:val="00B05F16"/>
    <w:rsid w:val="00B101C2"/>
    <w:rsid w:val="00B24790"/>
    <w:rsid w:val="00B5406C"/>
    <w:rsid w:val="00B679AD"/>
    <w:rsid w:val="00B714F8"/>
    <w:rsid w:val="00B96F95"/>
    <w:rsid w:val="00C26649"/>
    <w:rsid w:val="00C44A8D"/>
    <w:rsid w:val="00C51662"/>
    <w:rsid w:val="00C5779C"/>
    <w:rsid w:val="00C80DA1"/>
    <w:rsid w:val="00C81699"/>
    <w:rsid w:val="00C96889"/>
    <w:rsid w:val="00CC3A50"/>
    <w:rsid w:val="00CD1A50"/>
    <w:rsid w:val="00CE75AB"/>
    <w:rsid w:val="00D279E0"/>
    <w:rsid w:val="00D70B04"/>
    <w:rsid w:val="00DC3113"/>
    <w:rsid w:val="00DD5C80"/>
    <w:rsid w:val="00DE527F"/>
    <w:rsid w:val="00DE553A"/>
    <w:rsid w:val="00E045F2"/>
    <w:rsid w:val="00E207A3"/>
    <w:rsid w:val="00E2314B"/>
    <w:rsid w:val="00E55A9C"/>
    <w:rsid w:val="00EC49FE"/>
    <w:rsid w:val="00EC7F3A"/>
    <w:rsid w:val="00ED650E"/>
    <w:rsid w:val="00EE57D2"/>
    <w:rsid w:val="00EF5DCC"/>
    <w:rsid w:val="00F04E68"/>
    <w:rsid w:val="00F277D7"/>
    <w:rsid w:val="00F345FE"/>
    <w:rsid w:val="00F54F06"/>
    <w:rsid w:val="00F57EA2"/>
    <w:rsid w:val="00FB7B32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47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