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1BA6" w:rsidRPr="0079450E" w:rsidP="0079450E">
      <w:pPr>
        <w:spacing w:after="0" w:line="240" w:lineRule="atLeast"/>
        <w:ind w:firstLine="540"/>
        <w:jc w:val="right"/>
        <w:rPr>
          <w:rFonts w:ascii="Times New Roman" w:hAnsi="Times New Roman" w:cs="Times New Roman"/>
          <w:sz w:val="24"/>
          <w:szCs w:val="24"/>
        </w:rPr>
      </w:pPr>
      <w:r w:rsidRPr="0079450E">
        <w:rPr>
          <w:rFonts w:ascii="Times New Roman" w:hAnsi="Times New Roman" w:cs="Times New Roman"/>
          <w:sz w:val="24"/>
          <w:szCs w:val="24"/>
        </w:rPr>
        <w:t>Дело № 5-41-</w:t>
      </w:r>
      <w:r w:rsidRPr="0079450E" w:rsidR="00C76180">
        <w:rPr>
          <w:rFonts w:ascii="Times New Roman" w:hAnsi="Times New Roman" w:cs="Times New Roman"/>
          <w:sz w:val="24"/>
          <w:szCs w:val="24"/>
        </w:rPr>
        <w:t>80</w:t>
      </w:r>
      <w:r w:rsidRPr="0079450E">
        <w:rPr>
          <w:rFonts w:ascii="Times New Roman" w:hAnsi="Times New Roman" w:cs="Times New Roman"/>
          <w:sz w:val="24"/>
          <w:szCs w:val="24"/>
        </w:rPr>
        <w:t>/20</w:t>
      </w:r>
      <w:r w:rsidRPr="0079450E" w:rsidR="00C76180">
        <w:rPr>
          <w:rFonts w:ascii="Times New Roman" w:hAnsi="Times New Roman" w:cs="Times New Roman"/>
          <w:sz w:val="24"/>
          <w:szCs w:val="24"/>
        </w:rPr>
        <w:t>20</w:t>
      </w:r>
    </w:p>
    <w:p w:rsidR="00811BA6" w:rsidRPr="0079450E" w:rsidP="0079450E">
      <w:pPr>
        <w:spacing w:after="0" w:line="240" w:lineRule="atLeast"/>
        <w:ind w:firstLine="540"/>
        <w:rPr>
          <w:rFonts w:ascii="Times New Roman" w:hAnsi="Times New Roman" w:cs="Times New Roman"/>
          <w:sz w:val="24"/>
          <w:szCs w:val="24"/>
        </w:rPr>
      </w:pPr>
    </w:p>
    <w:p w:rsidR="00811BA6" w:rsidRPr="0079450E" w:rsidP="0079450E">
      <w:pPr>
        <w:spacing w:after="0" w:line="240" w:lineRule="atLeast"/>
        <w:ind w:firstLine="540"/>
        <w:jc w:val="center"/>
        <w:rPr>
          <w:rFonts w:ascii="Times New Roman" w:hAnsi="Times New Roman" w:cs="Times New Roman"/>
          <w:sz w:val="24"/>
          <w:szCs w:val="24"/>
        </w:rPr>
      </w:pPr>
      <w:r w:rsidRPr="0079450E">
        <w:rPr>
          <w:rFonts w:ascii="Times New Roman" w:hAnsi="Times New Roman" w:cs="Times New Roman"/>
          <w:sz w:val="24"/>
          <w:szCs w:val="24"/>
        </w:rPr>
        <w:t>ПОСТАНОВЛЕНИЕ</w:t>
      </w:r>
    </w:p>
    <w:p w:rsidR="00811BA6" w:rsidRPr="0079450E" w:rsidP="0079450E">
      <w:pPr>
        <w:spacing w:after="0" w:line="240" w:lineRule="atLeast"/>
        <w:ind w:firstLine="540"/>
        <w:rPr>
          <w:rFonts w:ascii="Times New Roman" w:hAnsi="Times New Roman" w:cs="Times New Roman"/>
          <w:sz w:val="24"/>
          <w:szCs w:val="24"/>
        </w:rPr>
      </w:pPr>
    </w:p>
    <w:p w:rsidR="00811BA6" w:rsidRPr="0079450E" w:rsidP="0079450E">
      <w:pPr>
        <w:spacing w:after="0" w:line="240" w:lineRule="atLeast"/>
        <w:ind w:firstLine="540"/>
        <w:rPr>
          <w:rFonts w:ascii="Times New Roman" w:hAnsi="Times New Roman" w:cs="Times New Roman"/>
          <w:sz w:val="24"/>
          <w:szCs w:val="24"/>
        </w:rPr>
      </w:pPr>
      <w:r w:rsidRPr="0079450E">
        <w:rPr>
          <w:rFonts w:ascii="Times New Roman" w:hAnsi="Times New Roman" w:cs="Times New Roman"/>
          <w:sz w:val="24"/>
          <w:szCs w:val="24"/>
        </w:rPr>
        <w:t>27 марта 2020</w:t>
      </w:r>
      <w:r w:rsidRPr="0079450E">
        <w:rPr>
          <w:rFonts w:ascii="Times New Roman" w:hAnsi="Times New Roman" w:cs="Times New Roman"/>
          <w:sz w:val="24"/>
          <w:szCs w:val="24"/>
        </w:rPr>
        <w:t xml:space="preserve"> года                                       </w:t>
      </w:r>
      <w:r w:rsidRPr="0079450E" w:rsidR="00FF60A7">
        <w:rPr>
          <w:rFonts w:ascii="Times New Roman" w:hAnsi="Times New Roman" w:cs="Times New Roman"/>
          <w:sz w:val="24"/>
          <w:szCs w:val="24"/>
        </w:rPr>
        <w:tab/>
      </w:r>
      <w:r w:rsidRPr="0079450E" w:rsidR="00FF60A7">
        <w:rPr>
          <w:rFonts w:ascii="Times New Roman" w:hAnsi="Times New Roman" w:cs="Times New Roman"/>
          <w:sz w:val="24"/>
          <w:szCs w:val="24"/>
        </w:rPr>
        <w:tab/>
      </w:r>
      <w:r w:rsidRPr="0079450E">
        <w:rPr>
          <w:rFonts w:ascii="Times New Roman" w:hAnsi="Times New Roman" w:cs="Times New Roman"/>
          <w:sz w:val="24"/>
          <w:szCs w:val="24"/>
        </w:rPr>
        <w:t xml:space="preserve">  г. Евпатория, пр. Ленина </w:t>
      </w:r>
      <w:r w:rsidRPr="0079450E" w:rsidR="008A7C17">
        <w:rPr>
          <w:rFonts w:ascii="Times New Roman" w:hAnsi="Times New Roman" w:cs="Times New Roman"/>
          <w:sz w:val="24"/>
          <w:szCs w:val="24"/>
        </w:rPr>
        <w:t>51/50</w:t>
      </w:r>
    </w:p>
    <w:p w:rsidR="00811BA6" w:rsidRPr="0079450E" w:rsidP="0079450E">
      <w:pPr>
        <w:spacing w:after="0" w:line="240" w:lineRule="atLeast"/>
        <w:ind w:firstLine="540"/>
        <w:jc w:val="both"/>
        <w:rPr>
          <w:rFonts w:ascii="Times New Roman" w:hAnsi="Times New Roman" w:cs="Times New Roman"/>
          <w:sz w:val="24"/>
          <w:szCs w:val="24"/>
        </w:rPr>
      </w:pPr>
      <w:r w:rsidRPr="0079450E">
        <w:rPr>
          <w:rStyle w:val="FontStyle11"/>
          <w:sz w:val="24"/>
          <w:szCs w:val="24"/>
        </w:rPr>
        <w:t xml:space="preserve">Мировой судья судебного участка № 41 Евпаторийского судебного района </w:t>
      </w:r>
      <w:r w:rsidRPr="0079450E" w:rsidR="00C76180">
        <w:rPr>
          <w:rStyle w:val="FontStyle11"/>
          <w:sz w:val="24"/>
          <w:szCs w:val="24"/>
        </w:rPr>
        <w:t xml:space="preserve">(городской округ Евпатория) Республики Крым </w:t>
      </w:r>
      <w:r w:rsidRPr="0079450E">
        <w:rPr>
          <w:rStyle w:val="FontStyle11"/>
          <w:sz w:val="24"/>
          <w:szCs w:val="24"/>
        </w:rPr>
        <w:t>Кунцова Е.Г.</w:t>
      </w:r>
      <w:r w:rsidRPr="0079450E">
        <w:rPr>
          <w:rFonts w:ascii="Times New Roman" w:hAnsi="Times New Roman" w:cs="Times New Roman"/>
          <w:sz w:val="24"/>
          <w:szCs w:val="24"/>
        </w:rPr>
        <w:t xml:space="preserve">, рассмотрев в помещении судебного участка, расположенного по адресу: г. Евпатория, пр. Ленина </w:t>
      </w:r>
      <w:r w:rsidRPr="0079450E" w:rsidR="008A7C17">
        <w:rPr>
          <w:rFonts w:ascii="Times New Roman" w:hAnsi="Times New Roman" w:cs="Times New Roman"/>
          <w:sz w:val="24"/>
          <w:szCs w:val="24"/>
        </w:rPr>
        <w:t>51/50</w:t>
      </w:r>
      <w:r w:rsidRPr="0079450E">
        <w:rPr>
          <w:rFonts w:ascii="Times New Roman" w:hAnsi="Times New Roman" w:cs="Times New Roman"/>
          <w:sz w:val="24"/>
          <w:szCs w:val="24"/>
        </w:rPr>
        <w:t xml:space="preserve"> дело об административном правонарушении, в отношении: </w:t>
      </w:r>
    </w:p>
    <w:p w:rsidR="000A2005"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hAnsi="Times New Roman" w:cs="Times New Roman"/>
          <w:sz w:val="24"/>
          <w:szCs w:val="24"/>
        </w:rPr>
        <w:t xml:space="preserve"> </w:t>
      </w:r>
      <w:r w:rsidRPr="0079450E">
        <w:rPr>
          <w:rFonts w:ascii="Times New Roman" w:hAnsi="Times New Roman" w:cs="Times New Roman"/>
          <w:sz w:val="24"/>
          <w:szCs w:val="24"/>
        </w:rPr>
        <w:t>Кривуля</w:t>
      </w:r>
      <w:r w:rsidRPr="0079450E">
        <w:rPr>
          <w:rFonts w:ascii="Times New Roman" w:hAnsi="Times New Roman" w:cs="Times New Roman"/>
          <w:sz w:val="24"/>
          <w:szCs w:val="24"/>
        </w:rPr>
        <w:t xml:space="preserve"> Сергея Сергеевича</w:t>
      </w:r>
      <w:r w:rsidRPr="0079450E">
        <w:rPr>
          <w:rFonts w:ascii="Times New Roman" w:hAnsi="Times New Roman" w:cs="Times New Roman"/>
          <w:sz w:val="24"/>
          <w:szCs w:val="24"/>
        </w:rPr>
        <w:t xml:space="preserve">, </w:t>
      </w:r>
      <w:r w:rsidRPr="0079450E" w:rsidR="0079450E">
        <w:rPr>
          <w:rFonts w:ascii="Times New Roman" w:hAnsi="Times New Roman" w:cs="Times New Roman"/>
          <w:sz w:val="24"/>
          <w:szCs w:val="24"/>
        </w:rPr>
        <w:t>«данные изъяты»</w:t>
      </w:r>
      <w:r w:rsidRPr="0079450E" w:rsidR="0079450E">
        <w:rPr>
          <w:rFonts w:ascii="Times New Roman" w:hAnsi="Times New Roman" w:cs="Times New Roman"/>
          <w:sz w:val="24"/>
          <w:szCs w:val="24"/>
        </w:rPr>
        <w:t xml:space="preserve"> </w:t>
      </w:r>
      <w:r w:rsidRPr="0079450E">
        <w:rPr>
          <w:rFonts w:ascii="Times New Roman" w:hAnsi="Times New Roman" w:cs="Times New Roman"/>
          <w:sz w:val="24"/>
          <w:szCs w:val="24"/>
        </w:rPr>
        <w:t xml:space="preserve">по ч. 3 ст. 19.24 КоАП Российской Федерации, </w:t>
      </w:r>
    </w:p>
    <w:p w:rsidR="00811BA6" w:rsidRPr="0079450E" w:rsidP="0079450E">
      <w:pPr>
        <w:spacing w:after="0" w:line="240" w:lineRule="atLeast"/>
        <w:ind w:firstLine="540"/>
        <w:jc w:val="center"/>
        <w:rPr>
          <w:rFonts w:ascii="Times New Roman" w:hAnsi="Times New Roman" w:cs="Times New Roman"/>
          <w:sz w:val="24"/>
          <w:szCs w:val="24"/>
        </w:rPr>
      </w:pPr>
      <w:r w:rsidRPr="0079450E">
        <w:rPr>
          <w:rFonts w:ascii="Times New Roman" w:hAnsi="Times New Roman" w:cs="Times New Roman"/>
          <w:sz w:val="24"/>
          <w:szCs w:val="24"/>
        </w:rPr>
        <w:t>УСТАНОВИЛ:</w:t>
      </w:r>
    </w:p>
    <w:p w:rsidR="000326B3"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hAnsi="Times New Roman" w:cs="Times New Roman"/>
          <w:sz w:val="24"/>
          <w:szCs w:val="24"/>
        </w:rPr>
        <w:t xml:space="preserve">В отношении Кривуля С.С., являющегося лицом, в отношении которого </w:t>
      </w:r>
      <w:r w:rsidRPr="0079450E" w:rsidR="00F87DBF">
        <w:rPr>
          <w:rFonts w:ascii="Times New Roman" w:hAnsi="Times New Roman" w:cs="Times New Roman"/>
          <w:sz w:val="24"/>
          <w:szCs w:val="24"/>
        </w:rPr>
        <w:t xml:space="preserve">судом </w:t>
      </w:r>
      <w:r w:rsidRPr="0079450E">
        <w:rPr>
          <w:rFonts w:ascii="Times New Roman" w:hAnsi="Times New Roman" w:cs="Times New Roman"/>
          <w:sz w:val="24"/>
          <w:szCs w:val="24"/>
        </w:rPr>
        <w:t xml:space="preserve">установлен административный надзор, составлен протокол об административном правонарушении, из текста которого следует, что Кривуля С.С. повторно </w:t>
      </w:r>
      <w:r w:rsidRPr="0079450E" w:rsidR="00F87DBF">
        <w:rPr>
          <w:rFonts w:ascii="Times New Roman" w:hAnsi="Times New Roman" w:cs="Times New Roman"/>
          <w:sz w:val="24"/>
          <w:szCs w:val="24"/>
        </w:rPr>
        <w:t xml:space="preserve">в течение года нарушил ограничения, возложенные на него судом, а именно отсутствовал </w:t>
      </w:r>
      <w:r w:rsidRPr="0079450E" w:rsidR="0079450E">
        <w:rPr>
          <w:rFonts w:ascii="Times New Roman" w:hAnsi="Times New Roman" w:cs="Times New Roman"/>
          <w:sz w:val="24"/>
          <w:szCs w:val="24"/>
        </w:rPr>
        <w:t>«данные изъяты»</w:t>
      </w:r>
      <w:r w:rsidRPr="0079450E" w:rsidR="0079450E">
        <w:rPr>
          <w:rFonts w:ascii="Times New Roman" w:hAnsi="Times New Roman" w:cs="Times New Roman"/>
          <w:sz w:val="24"/>
          <w:szCs w:val="24"/>
        </w:rPr>
        <w:t xml:space="preserve"> </w:t>
      </w:r>
      <w:r w:rsidRPr="0079450E" w:rsidR="00F87DBF">
        <w:rPr>
          <w:rFonts w:ascii="Times New Roman" w:hAnsi="Times New Roman" w:cs="Times New Roman"/>
          <w:sz w:val="24"/>
          <w:szCs w:val="24"/>
        </w:rPr>
        <w:t xml:space="preserve">по месту своего проживания по адресу: </w:t>
      </w:r>
      <w:r w:rsidRPr="0079450E" w:rsidR="0079450E">
        <w:rPr>
          <w:rFonts w:ascii="Times New Roman" w:hAnsi="Times New Roman" w:cs="Times New Roman"/>
          <w:sz w:val="24"/>
          <w:szCs w:val="24"/>
        </w:rPr>
        <w:t>«данные изъяты»</w:t>
      </w:r>
      <w:r w:rsidRPr="0079450E" w:rsidR="0079450E">
        <w:rPr>
          <w:rFonts w:ascii="Times New Roman" w:eastAsia="Calibri" w:hAnsi="Times New Roman" w:cs="Times New Roman"/>
          <w:color w:val="000000"/>
          <w:sz w:val="24"/>
          <w:szCs w:val="24"/>
        </w:rPr>
        <w:t xml:space="preserve"> </w:t>
      </w:r>
      <w:r w:rsidRPr="0079450E" w:rsidR="00F87DBF">
        <w:rPr>
          <w:rFonts w:ascii="Times New Roman" w:hAnsi="Times New Roman" w:cs="Times New Roman"/>
          <w:sz w:val="24"/>
          <w:szCs w:val="24"/>
        </w:rPr>
        <w:t>при проверке сотрудниками полиции</w:t>
      </w:r>
      <w:r w:rsidRPr="0079450E" w:rsidR="00EC0B76">
        <w:rPr>
          <w:rFonts w:ascii="Times New Roman" w:hAnsi="Times New Roman" w:cs="Times New Roman"/>
          <w:sz w:val="24"/>
          <w:szCs w:val="24"/>
        </w:rPr>
        <w:t>, чем совершил правонарушение, предусмотренное ч. 3</w:t>
      </w:r>
      <w:r w:rsidRPr="0079450E" w:rsidR="00EC0B76">
        <w:rPr>
          <w:rFonts w:ascii="Times New Roman" w:hAnsi="Times New Roman" w:cs="Times New Roman"/>
          <w:sz w:val="24"/>
          <w:szCs w:val="24"/>
        </w:rPr>
        <w:t xml:space="preserve"> ст. 19.24 КоАП РФ</w:t>
      </w:r>
      <w:r w:rsidRPr="0079450E">
        <w:rPr>
          <w:rFonts w:ascii="Times New Roman" w:hAnsi="Times New Roman" w:cs="Times New Roman"/>
          <w:sz w:val="24"/>
          <w:szCs w:val="24"/>
        </w:rPr>
        <w:t>.</w:t>
      </w:r>
    </w:p>
    <w:p w:rsidR="008C60F7" w:rsidRPr="0079450E" w:rsidP="0079450E">
      <w:pPr>
        <w:spacing w:after="0" w:line="240" w:lineRule="atLeast"/>
        <w:ind w:firstLine="540"/>
        <w:jc w:val="both"/>
        <w:rPr>
          <w:rFonts w:ascii="Times New Roman" w:hAnsi="Times New Roman" w:cs="Times New Roman"/>
          <w:sz w:val="24"/>
          <w:szCs w:val="24"/>
        </w:rPr>
      </w:pPr>
      <w:r w:rsidRPr="0079450E">
        <w:rPr>
          <w:rFonts w:ascii="Times New Roman" w:hAnsi="Times New Roman" w:cs="Times New Roman"/>
          <w:sz w:val="24"/>
          <w:szCs w:val="24"/>
        </w:rPr>
        <w:t xml:space="preserve">При рассмотрении дела об административном правонарушении, </w:t>
      </w:r>
      <w:r w:rsidRPr="0079450E" w:rsidR="00FD757F">
        <w:rPr>
          <w:rFonts w:ascii="Times New Roman" w:hAnsi="Times New Roman" w:cs="Times New Roman"/>
          <w:sz w:val="24"/>
          <w:szCs w:val="24"/>
        </w:rPr>
        <w:t xml:space="preserve">Кривуля С.С. </w:t>
      </w:r>
      <w:r w:rsidRPr="0079450E">
        <w:rPr>
          <w:rFonts w:ascii="Times New Roman" w:hAnsi="Times New Roman" w:cs="Times New Roman"/>
          <w:sz w:val="24"/>
          <w:szCs w:val="24"/>
        </w:rPr>
        <w:t xml:space="preserve">признал </w:t>
      </w:r>
      <w:r w:rsidRPr="0079450E">
        <w:rPr>
          <w:rFonts w:ascii="Times New Roman" w:hAnsi="Times New Roman" w:cs="Times New Roman"/>
          <w:sz w:val="24"/>
          <w:szCs w:val="24"/>
        </w:rPr>
        <w:t>обстоятельства, изложенные в протоколе об административном правонарушении и подтвердил</w:t>
      </w:r>
      <w:r w:rsidRPr="0079450E">
        <w:rPr>
          <w:rFonts w:ascii="Times New Roman" w:hAnsi="Times New Roman" w:cs="Times New Roman"/>
          <w:sz w:val="24"/>
          <w:szCs w:val="24"/>
        </w:rPr>
        <w:t xml:space="preserve"> их в полном объеме</w:t>
      </w:r>
      <w:r w:rsidRPr="0079450E" w:rsidR="00E475A2">
        <w:rPr>
          <w:rFonts w:ascii="Times New Roman" w:hAnsi="Times New Roman" w:cs="Times New Roman"/>
          <w:sz w:val="24"/>
          <w:szCs w:val="24"/>
        </w:rPr>
        <w:t>, раскаялся</w:t>
      </w:r>
      <w:r w:rsidRPr="0079450E">
        <w:rPr>
          <w:rFonts w:ascii="Times New Roman" w:hAnsi="Times New Roman" w:cs="Times New Roman"/>
          <w:sz w:val="24"/>
          <w:szCs w:val="24"/>
        </w:rPr>
        <w:t>. Пояснил, что во время</w:t>
      </w:r>
      <w:r w:rsidRPr="0079450E" w:rsidR="00A96386">
        <w:rPr>
          <w:rFonts w:ascii="Times New Roman" w:hAnsi="Times New Roman" w:cs="Times New Roman"/>
          <w:sz w:val="24"/>
          <w:szCs w:val="24"/>
        </w:rPr>
        <w:t xml:space="preserve"> проверки сотрудниками полиции </w:t>
      </w:r>
      <w:r w:rsidRPr="0079450E">
        <w:rPr>
          <w:rFonts w:ascii="Times New Roman" w:hAnsi="Times New Roman" w:cs="Times New Roman"/>
          <w:sz w:val="24"/>
          <w:szCs w:val="24"/>
        </w:rPr>
        <w:t xml:space="preserve">отсутствовал по месту жительства, так как </w:t>
      </w:r>
      <w:r w:rsidRPr="0079450E" w:rsidR="00A96386">
        <w:rPr>
          <w:rFonts w:ascii="Times New Roman" w:hAnsi="Times New Roman" w:cs="Times New Roman"/>
          <w:sz w:val="24"/>
          <w:szCs w:val="24"/>
        </w:rPr>
        <w:t>находился в гостях у своего знакомого</w:t>
      </w:r>
      <w:r w:rsidRPr="0079450E">
        <w:rPr>
          <w:rFonts w:ascii="Times New Roman" w:hAnsi="Times New Roman" w:cs="Times New Roman"/>
          <w:sz w:val="24"/>
          <w:szCs w:val="24"/>
        </w:rPr>
        <w:t>.</w:t>
      </w:r>
    </w:p>
    <w:p w:rsidR="00902CF7"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Помимо признания </w:t>
      </w:r>
      <w:r w:rsidRPr="0079450E" w:rsidR="00D050D5">
        <w:rPr>
          <w:rFonts w:ascii="Times New Roman" w:eastAsia="Times New Roman" w:hAnsi="Times New Roman" w:cs="Times New Roman"/>
          <w:color w:val="000000"/>
          <w:sz w:val="24"/>
          <w:szCs w:val="24"/>
        </w:rPr>
        <w:t>Кривуля</w:t>
      </w:r>
      <w:r w:rsidRPr="0079450E" w:rsidR="00D050D5">
        <w:rPr>
          <w:rFonts w:ascii="Times New Roman" w:eastAsia="Times New Roman" w:hAnsi="Times New Roman" w:cs="Times New Roman"/>
          <w:color w:val="000000"/>
          <w:sz w:val="24"/>
          <w:szCs w:val="24"/>
        </w:rPr>
        <w:t xml:space="preserve"> С.С.</w:t>
      </w:r>
      <w:r w:rsidRPr="0079450E">
        <w:rPr>
          <w:rFonts w:ascii="Times New Roman" w:eastAsia="Times New Roman" w:hAnsi="Times New Roman" w:cs="Times New Roman"/>
          <w:bCs/>
          <w:color w:val="000000"/>
          <w:sz w:val="24"/>
          <w:szCs w:val="24"/>
          <w:bdr w:val="none" w:sz="0" w:space="0" w:color="auto" w:frame="1"/>
        </w:rPr>
        <w:t> </w:t>
      </w:r>
      <w:r w:rsidRPr="0079450E">
        <w:rPr>
          <w:rFonts w:ascii="Times New Roman" w:eastAsia="Times New Roman" w:hAnsi="Times New Roman" w:cs="Times New Roman"/>
          <w:color w:val="000000"/>
          <w:sz w:val="24"/>
          <w:szCs w:val="24"/>
        </w:rPr>
        <w:t>своей вины, она</w:t>
      </w:r>
      <w:r w:rsidRPr="0079450E">
        <w:rPr>
          <w:rFonts w:ascii="Times New Roman" w:eastAsia="Times New Roman" w:hAnsi="Times New Roman" w:cs="Times New Roman"/>
          <w:bCs/>
          <w:color w:val="000000"/>
          <w:sz w:val="24"/>
          <w:szCs w:val="24"/>
          <w:bdr w:val="none" w:sz="0" w:space="0" w:color="auto" w:frame="1"/>
        </w:rPr>
        <w:t> </w:t>
      </w:r>
      <w:r w:rsidRPr="0079450E">
        <w:rPr>
          <w:rFonts w:ascii="Times New Roman" w:eastAsia="Times New Roman" w:hAnsi="Times New Roman" w:cs="Times New Roman"/>
          <w:color w:val="000000"/>
          <w:sz w:val="24"/>
          <w:szCs w:val="24"/>
        </w:rPr>
        <w:t>подтверждается совокупностью исследованных и оцененных судом доказательств по делу:</w:t>
      </w:r>
    </w:p>
    <w:p w:rsidR="0079450E"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 протоколом об административном правонарушении </w:t>
      </w:r>
      <w:r w:rsidRPr="0079450E">
        <w:rPr>
          <w:rFonts w:ascii="Times New Roman" w:hAnsi="Times New Roman" w:cs="Times New Roman"/>
          <w:sz w:val="24"/>
          <w:szCs w:val="24"/>
        </w:rPr>
        <w:t>«данные изъяты»</w:t>
      </w:r>
    </w:p>
    <w:p w:rsidR="00D050D5"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 копией решения </w:t>
      </w:r>
      <w:r w:rsidRPr="0079450E">
        <w:rPr>
          <w:rFonts w:ascii="Times New Roman" w:eastAsia="Times New Roman" w:hAnsi="Times New Roman" w:cs="Times New Roman"/>
          <w:color w:val="000000"/>
          <w:sz w:val="24"/>
          <w:szCs w:val="24"/>
        </w:rPr>
        <w:t xml:space="preserve">Железнодорожного районного суда г. </w:t>
      </w:r>
      <w:r w:rsidRPr="0079450E">
        <w:rPr>
          <w:rFonts w:ascii="Times New Roman" w:eastAsia="Times New Roman" w:hAnsi="Times New Roman" w:cs="Times New Roman"/>
          <w:color w:val="000000"/>
          <w:sz w:val="24"/>
          <w:szCs w:val="24"/>
        </w:rPr>
        <w:t>Симферополя</w:t>
      </w:r>
      <w:r w:rsidRPr="0079450E" w:rsidR="0079450E">
        <w:rPr>
          <w:rFonts w:ascii="Times New Roman" w:hAnsi="Times New Roman" w:cs="Times New Roman"/>
          <w:sz w:val="24"/>
          <w:szCs w:val="24"/>
        </w:rPr>
        <w:t>«д</w:t>
      </w:r>
      <w:r w:rsidRPr="0079450E" w:rsidR="0079450E">
        <w:rPr>
          <w:rFonts w:ascii="Times New Roman" w:hAnsi="Times New Roman" w:cs="Times New Roman"/>
          <w:sz w:val="24"/>
          <w:szCs w:val="24"/>
        </w:rPr>
        <w:t>анные</w:t>
      </w:r>
      <w:r w:rsidRPr="0079450E" w:rsidR="0079450E">
        <w:rPr>
          <w:rFonts w:ascii="Times New Roman" w:hAnsi="Times New Roman" w:cs="Times New Roman"/>
          <w:sz w:val="24"/>
          <w:szCs w:val="24"/>
        </w:rPr>
        <w:t xml:space="preserve"> изъяты»</w:t>
      </w:r>
      <w:r w:rsidRPr="0079450E">
        <w:rPr>
          <w:rFonts w:ascii="Times New Roman" w:eastAsia="Times New Roman" w:hAnsi="Times New Roman" w:cs="Times New Roman"/>
          <w:color w:val="000000"/>
          <w:sz w:val="24"/>
          <w:szCs w:val="24"/>
        </w:rPr>
        <w:t>, согласно которому в отношении</w:t>
      </w:r>
      <w:r w:rsidRPr="0079450E">
        <w:rPr>
          <w:rFonts w:ascii="Times New Roman" w:eastAsia="Times New Roman" w:hAnsi="Times New Roman" w:cs="Times New Roman"/>
          <w:color w:val="000000"/>
          <w:sz w:val="24"/>
          <w:szCs w:val="24"/>
        </w:rPr>
        <w:t xml:space="preserve"> Кривуля С.С. сроком на три года</w:t>
      </w:r>
      <w:r w:rsidRPr="0079450E">
        <w:rPr>
          <w:rFonts w:ascii="Times New Roman" w:eastAsia="Times New Roman" w:hAnsi="Times New Roman" w:cs="Times New Roman"/>
          <w:color w:val="000000"/>
          <w:sz w:val="24"/>
          <w:szCs w:val="24"/>
        </w:rPr>
        <w:t xml:space="preserve"> установлен административный надзор с административными ограничениями в том числе </w:t>
      </w:r>
      <w:r w:rsidRPr="0079450E">
        <w:rPr>
          <w:rFonts w:ascii="Times New Roman" w:eastAsia="Times New Roman" w:hAnsi="Times New Roman" w:cs="Times New Roman"/>
          <w:color w:val="000000"/>
          <w:sz w:val="24"/>
          <w:szCs w:val="24"/>
        </w:rPr>
        <w:t>–</w:t>
      </w:r>
      <w:r w:rsidRPr="0079450E">
        <w:rPr>
          <w:rFonts w:ascii="Times New Roman" w:eastAsia="Times New Roman" w:hAnsi="Times New Roman" w:cs="Times New Roman"/>
          <w:color w:val="000000"/>
          <w:sz w:val="24"/>
          <w:szCs w:val="24"/>
        </w:rPr>
        <w:t xml:space="preserve"> </w:t>
      </w:r>
      <w:r w:rsidRPr="0079450E">
        <w:rPr>
          <w:rFonts w:ascii="Times New Roman" w:eastAsia="Times New Roman" w:hAnsi="Times New Roman" w:cs="Times New Roman"/>
          <w:color w:val="000000"/>
          <w:sz w:val="24"/>
          <w:szCs w:val="24"/>
        </w:rPr>
        <w:t>запрещения пребывания вне жилого или иного помещения, являющегося местом жительства, пребывания или фактического нахождения поднадзорного лица, с 22-00 часов до 06-00 часов;</w:t>
      </w:r>
    </w:p>
    <w:p w:rsidR="0079450E"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копией предупреждения</w:t>
      </w:r>
      <w:r w:rsidRPr="0079450E">
        <w:rPr>
          <w:rFonts w:ascii="Times New Roman" w:eastAsia="Times New Roman" w:hAnsi="Times New Roman" w:cs="Times New Roman"/>
          <w:color w:val="000000"/>
          <w:sz w:val="24"/>
          <w:szCs w:val="24"/>
        </w:rPr>
        <w:t xml:space="preserve"> </w:t>
      </w:r>
      <w:r w:rsidRPr="0079450E">
        <w:rPr>
          <w:rFonts w:ascii="Times New Roman" w:hAnsi="Times New Roman" w:cs="Times New Roman"/>
          <w:sz w:val="24"/>
          <w:szCs w:val="24"/>
        </w:rPr>
        <w:t>«данные изъяты»</w:t>
      </w:r>
    </w:p>
    <w:p w:rsidR="0079450E"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 копиями справок об освобождении </w:t>
      </w:r>
      <w:r w:rsidRPr="0079450E">
        <w:rPr>
          <w:rFonts w:ascii="Times New Roman" w:hAnsi="Times New Roman" w:cs="Times New Roman"/>
          <w:sz w:val="24"/>
          <w:szCs w:val="24"/>
        </w:rPr>
        <w:t>«данные изъяты»</w:t>
      </w:r>
    </w:p>
    <w:p w:rsidR="0079450E"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копией постановления мирового судьи судебного участка № 41 Евпаторийского судебного района (городской округ Евпатория)</w:t>
      </w:r>
      <w:r w:rsidRPr="0079450E">
        <w:rPr>
          <w:rFonts w:ascii="Times New Roman" w:hAnsi="Times New Roman" w:cs="Times New Roman"/>
          <w:sz w:val="24"/>
          <w:szCs w:val="24"/>
        </w:rPr>
        <w:t xml:space="preserve"> </w:t>
      </w:r>
      <w:r w:rsidRPr="0079450E">
        <w:rPr>
          <w:rFonts w:ascii="Times New Roman" w:hAnsi="Times New Roman" w:cs="Times New Roman"/>
          <w:sz w:val="24"/>
          <w:szCs w:val="24"/>
        </w:rPr>
        <w:t>«данные изъяты»</w:t>
      </w:r>
      <w:r w:rsidRPr="0079450E">
        <w:rPr>
          <w:rFonts w:ascii="Times New Roman" w:eastAsia="Times New Roman" w:hAnsi="Times New Roman" w:cs="Times New Roman"/>
          <w:color w:val="000000"/>
          <w:sz w:val="24"/>
          <w:szCs w:val="24"/>
        </w:rPr>
        <w:t xml:space="preserve"> о привлечении </w:t>
      </w:r>
      <w:r w:rsidRPr="0079450E">
        <w:rPr>
          <w:rFonts w:ascii="Times New Roman" w:eastAsia="Times New Roman" w:hAnsi="Times New Roman" w:cs="Times New Roman"/>
          <w:color w:val="000000"/>
          <w:sz w:val="24"/>
          <w:szCs w:val="24"/>
        </w:rPr>
        <w:t>Кривуля</w:t>
      </w:r>
      <w:r w:rsidRPr="0079450E">
        <w:rPr>
          <w:rFonts w:ascii="Times New Roman" w:eastAsia="Times New Roman" w:hAnsi="Times New Roman" w:cs="Times New Roman"/>
          <w:color w:val="000000"/>
          <w:sz w:val="24"/>
          <w:szCs w:val="24"/>
        </w:rPr>
        <w:t xml:space="preserve"> С.С. к административной ответственности по ч. 3 ст. 19.24 КоАП РФ с отметкой о вступлении в законную силу </w:t>
      </w:r>
      <w:r w:rsidRPr="0079450E">
        <w:rPr>
          <w:rFonts w:ascii="Times New Roman" w:hAnsi="Times New Roman" w:cs="Times New Roman"/>
          <w:sz w:val="24"/>
          <w:szCs w:val="24"/>
        </w:rPr>
        <w:t>«данные изъяты»</w:t>
      </w:r>
    </w:p>
    <w:p w:rsidR="006163F6"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копией постановления мирового судьи судебного участка № 41 Евпаторийского судебного района (городской округ Евпатория)</w:t>
      </w:r>
      <w:r w:rsidRPr="0079450E" w:rsidR="0079450E">
        <w:rPr>
          <w:rFonts w:ascii="Times New Roman" w:hAnsi="Times New Roman" w:cs="Times New Roman"/>
          <w:sz w:val="24"/>
          <w:szCs w:val="24"/>
        </w:rPr>
        <w:t xml:space="preserve"> </w:t>
      </w:r>
      <w:r w:rsidRPr="0079450E" w:rsidR="0079450E">
        <w:rPr>
          <w:rFonts w:ascii="Times New Roman" w:hAnsi="Times New Roman" w:cs="Times New Roman"/>
          <w:sz w:val="24"/>
          <w:szCs w:val="24"/>
        </w:rPr>
        <w:t>«данные изъяты»</w:t>
      </w:r>
      <w:r w:rsidRPr="0079450E">
        <w:rPr>
          <w:rFonts w:ascii="Times New Roman" w:eastAsia="Times New Roman" w:hAnsi="Times New Roman" w:cs="Times New Roman"/>
          <w:color w:val="000000"/>
          <w:sz w:val="24"/>
          <w:szCs w:val="24"/>
        </w:rPr>
        <w:t xml:space="preserve"> о привлечении </w:t>
      </w:r>
      <w:r w:rsidRPr="0079450E">
        <w:rPr>
          <w:rFonts w:ascii="Times New Roman" w:eastAsia="Times New Roman" w:hAnsi="Times New Roman" w:cs="Times New Roman"/>
          <w:color w:val="000000"/>
          <w:sz w:val="24"/>
          <w:szCs w:val="24"/>
        </w:rPr>
        <w:t>Кривуля</w:t>
      </w:r>
      <w:r w:rsidRPr="0079450E">
        <w:rPr>
          <w:rFonts w:ascii="Times New Roman" w:eastAsia="Times New Roman" w:hAnsi="Times New Roman" w:cs="Times New Roman"/>
          <w:color w:val="000000"/>
          <w:sz w:val="24"/>
          <w:szCs w:val="24"/>
        </w:rPr>
        <w:t xml:space="preserve"> С.С. к административной ответственности по ч. 3 ст. 19.24 КоАП РФ с отметкой о вступлении в законную силу</w:t>
      </w:r>
      <w:r w:rsidRPr="0079450E" w:rsidR="0079450E">
        <w:rPr>
          <w:rFonts w:ascii="Times New Roman" w:eastAsia="Times New Roman" w:hAnsi="Times New Roman" w:cs="Times New Roman"/>
          <w:color w:val="000000"/>
          <w:sz w:val="24"/>
          <w:szCs w:val="24"/>
        </w:rPr>
        <w:t xml:space="preserve"> </w:t>
      </w:r>
      <w:r w:rsidRPr="0079450E" w:rsidR="0079450E">
        <w:rPr>
          <w:rFonts w:ascii="Times New Roman" w:hAnsi="Times New Roman" w:cs="Times New Roman"/>
          <w:sz w:val="24"/>
          <w:szCs w:val="24"/>
        </w:rPr>
        <w:t>«данные изъяты»</w:t>
      </w:r>
      <w:r w:rsidRPr="0079450E">
        <w:rPr>
          <w:rFonts w:ascii="Times New Roman" w:eastAsia="Times New Roman" w:hAnsi="Times New Roman" w:cs="Times New Roman"/>
          <w:color w:val="000000"/>
          <w:sz w:val="24"/>
          <w:szCs w:val="24"/>
        </w:rPr>
        <w:t>;</w:t>
      </w:r>
    </w:p>
    <w:p w:rsidR="0079450E"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 актом посещения поднадзорного лица по месту жительства или пребывания </w:t>
      </w:r>
      <w:r w:rsidRPr="0079450E">
        <w:rPr>
          <w:rFonts w:ascii="Times New Roman" w:eastAsia="Times New Roman" w:hAnsi="Times New Roman" w:cs="Times New Roman"/>
          <w:color w:val="000000"/>
          <w:sz w:val="24"/>
          <w:szCs w:val="24"/>
        </w:rPr>
        <w:t>от</w:t>
      </w:r>
      <w:r w:rsidRPr="0079450E">
        <w:rPr>
          <w:rFonts w:ascii="Times New Roman" w:eastAsia="Times New Roman" w:hAnsi="Times New Roman" w:cs="Times New Roman"/>
          <w:color w:val="000000"/>
          <w:sz w:val="24"/>
          <w:szCs w:val="24"/>
        </w:rPr>
        <w:t xml:space="preserve"> </w:t>
      </w:r>
      <w:r w:rsidRPr="0079450E">
        <w:rPr>
          <w:rFonts w:ascii="Times New Roman" w:hAnsi="Times New Roman" w:cs="Times New Roman"/>
          <w:sz w:val="24"/>
          <w:szCs w:val="24"/>
        </w:rPr>
        <w:t>«данные изъяты»</w:t>
      </w:r>
    </w:p>
    <w:p w:rsidR="002736CE"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 </w:t>
      </w:r>
      <w:r w:rsidRPr="0079450E">
        <w:rPr>
          <w:rFonts w:ascii="Times New Roman" w:eastAsia="Times New Roman" w:hAnsi="Times New Roman" w:cs="Times New Roman"/>
          <w:color w:val="000000"/>
          <w:sz w:val="24"/>
          <w:szCs w:val="24"/>
        </w:rPr>
        <w:t>согласно которому Кривуля С.С. отсутствовал по месту жительства 01.02.2020 г. в 22 час. 47 мин.;</w:t>
      </w:r>
    </w:p>
    <w:p w:rsidR="0079450E"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 письменными объяснениями </w:t>
      </w:r>
      <w:r w:rsidRPr="0079450E">
        <w:rPr>
          <w:rFonts w:ascii="Times New Roman" w:eastAsia="Times New Roman" w:hAnsi="Times New Roman" w:cs="Times New Roman"/>
          <w:color w:val="000000"/>
          <w:sz w:val="24"/>
          <w:szCs w:val="24"/>
        </w:rPr>
        <w:t xml:space="preserve">ФИО 1 </w:t>
      </w:r>
      <w:r w:rsidRPr="0079450E">
        <w:rPr>
          <w:rFonts w:ascii="Times New Roman" w:eastAsia="Times New Roman" w:hAnsi="Times New Roman" w:cs="Times New Roman"/>
          <w:color w:val="000000"/>
          <w:sz w:val="24"/>
          <w:szCs w:val="24"/>
        </w:rPr>
        <w:t>от</w:t>
      </w:r>
      <w:r w:rsidRPr="0079450E">
        <w:rPr>
          <w:rFonts w:ascii="Times New Roman" w:eastAsia="Times New Roman" w:hAnsi="Times New Roman" w:cs="Times New Roman"/>
          <w:color w:val="000000"/>
          <w:sz w:val="24"/>
          <w:szCs w:val="24"/>
        </w:rPr>
        <w:t xml:space="preserve"> </w:t>
      </w:r>
      <w:r w:rsidRPr="0079450E">
        <w:rPr>
          <w:rFonts w:ascii="Times New Roman" w:hAnsi="Times New Roman" w:cs="Times New Roman"/>
          <w:sz w:val="24"/>
          <w:szCs w:val="24"/>
        </w:rPr>
        <w:t>«данные изъяты»</w:t>
      </w:r>
    </w:p>
    <w:p w:rsidR="002736CE"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 письменными объяснениями </w:t>
      </w:r>
      <w:r w:rsidRPr="0079450E" w:rsidR="0079450E">
        <w:rPr>
          <w:rFonts w:ascii="Times New Roman" w:eastAsia="Times New Roman" w:hAnsi="Times New Roman" w:cs="Times New Roman"/>
          <w:color w:val="000000"/>
          <w:sz w:val="24"/>
          <w:szCs w:val="24"/>
        </w:rPr>
        <w:t xml:space="preserve">ФИО 2 </w:t>
      </w:r>
      <w:r w:rsidRPr="0079450E">
        <w:rPr>
          <w:rFonts w:ascii="Times New Roman" w:eastAsia="Times New Roman" w:hAnsi="Times New Roman" w:cs="Times New Roman"/>
          <w:color w:val="000000"/>
          <w:sz w:val="24"/>
          <w:szCs w:val="24"/>
        </w:rPr>
        <w:t>от</w:t>
      </w:r>
      <w:r w:rsidRPr="0079450E" w:rsidR="0079450E">
        <w:rPr>
          <w:rFonts w:ascii="Times New Roman" w:eastAsia="Times New Roman" w:hAnsi="Times New Roman" w:cs="Times New Roman"/>
          <w:color w:val="000000"/>
          <w:sz w:val="24"/>
          <w:szCs w:val="24"/>
        </w:rPr>
        <w:t xml:space="preserve"> </w:t>
      </w:r>
      <w:r w:rsidRPr="0079450E" w:rsidR="0079450E">
        <w:rPr>
          <w:rFonts w:ascii="Times New Roman" w:hAnsi="Times New Roman" w:cs="Times New Roman"/>
          <w:sz w:val="24"/>
          <w:szCs w:val="24"/>
        </w:rPr>
        <w:t>«данные изъяты»</w:t>
      </w:r>
    </w:p>
    <w:p w:rsidR="002736CE"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 письменными объяснениями Кривуля С.С. </w:t>
      </w:r>
      <w:r w:rsidRPr="0079450E">
        <w:rPr>
          <w:rFonts w:ascii="Times New Roman" w:eastAsia="Times New Roman" w:hAnsi="Times New Roman" w:cs="Times New Roman"/>
          <w:color w:val="000000"/>
          <w:sz w:val="24"/>
          <w:szCs w:val="24"/>
        </w:rPr>
        <w:t>от</w:t>
      </w:r>
      <w:r w:rsidRPr="0079450E" w:rsidR="0079450E">
        <w:rPr>
          <w:rFonts w:ascii="Times New Roman" w:eastAsia="Times New Roman" w:hAnsi="Times New Roman" w:cs="Times New Roman"/>
          <w:color w:val="000000"/>
          <w:sz w:val="24"/>
          <w:szCs w:val="24"/>
        </w:rPr>
        <w:t xml:space="preserve"> </w:t>
      </w:r>
      <w:r w:rsidRPr="0079450E" w:rsidR="0079450E">
        <w:rPr>
          <w:rFonts w:ascii="Times New Roman" w:hAnsi="Times New Roman" w:cs="Times New Roman"/>
          <w:sz w:val="24"/>
          <w:szCs w:val="24"/>
        </w:rPr>
        <w:t>«данные изъяты»</w:t>
      </w:r>
    </w:p>
    <w:p w:rsidR="002736CE"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 протоколом об административном задержании Кривуля С.С. </w:t>
      </w:r>
      <w:r w:rsidRPr="0079450E">
        <w:rPr>
          <w:rFonts w:ascii="Times New Roman" w:eastAsia="Times New Roman" w:hAnsi="Times New Roman" w:cs="Times New Roman"/>
          <w:color w:val="000000"/>
          <w:sz w:val="24"/>
          <w:szCs w:val="24"/>
        </w:rPr>
        <w:t>от</w:t>
      </w:r>
      <w:r w:rsidRPr="0079450E" w:rsidR="0079450E">
        <w:rPr>
          <w:rFonts w:ascii="Times New Roman" w:eastAsia="Times New Roman" w:hAnsi="Times New Roman" w:cs="Times New Roman"/>
          <w:color w:val="000000"/>
          <w:sz w:val="24"/>
          <w:szCs w:val="24"/>
        </w:rPr>
        <w:t xml:space="preserve"> </w:t>
      </w:r>
      <w:r w:rsidRPr="0079450E" w:rsidR="0079450E">
        <w:rPr>
          <w:rFonts w:ascii="Times New Roman" w:hAnsi="Times New Roman" w:cs="Times New Roman"/>
          <w:sz w:val="24"/>
          <w:szCs w:val="24"/>
        </w:rPr>
        <w:t>«данные изъяты»</w:t>
      </w:r>
      <w:r w:rsidRPr="0079450E" w:rsidR="0079450E">
        <w:rPr>
          <w:rFonts w:ascii="Times New Roman" w:eastAsia="Calibri" w:hAnsi="Times New Roman" w:cs="Times New Roman"/>
          <w:color w:val="000000"/>
          <w:sz w:val="24"/>
          <w:szCs w:val="24"/>
        </w:rPr>
        <w:t>.</w:t>
      </w:r>
      <w:r w:rsidRPr="0079450E">
        <w:rPr>
          <w:rFonts w:ascii="Times New Roman" w:eastAsia="Times New Roman" w:hAnsi="Times New Roman" w:cs="Times New Roman"/>
          <w:color w:val="000000"/>
          <w:sz w:val="24"/>
          <w:szCs w:val="24"/>
        </w:rPr>
        <w:t xml:space="preserve"> </w:t>
      </w:r>
    </w:p>
    <w:p w:rsidR="00902CF7"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Указанные процессуальные документы по делу оформлены правильно, компетентным должностным лицом, приведенные доказательства получены в соответствии с требованиями КоАП РФ, согласуются между собой, оснований для их критической оценки не имеется, а потому суд кладет их в основу принимаемого решения.</w:t>
      </w:r>
    </w:p>
    <w:p w:rsidR="00902CF7"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sz w:val="24"/>
          <w:szCs w:val="24"/>
        </w:rPr>
      </w:pPr>
      <w:r w:rsidRPr="0079450E">
        <w:rPr>
          <w:rFonts w:ascii="Times New Roman" w:eastAsia="Times New Roman" w:hAnsi="Times New Roman" w:cs="Times New Roman"/>
          <w:color w:val="000000"/>
          <w:sz w:val="24"/>
          <w:szCs w:val="24"/>
        </w:rPr>
        <w:t xml:space="preserve">Приведенные доказательства, объективно свидетельствуют о том, что </w:t>
      </w:r>
      <w:r w:rsidRPr="0079450E" w:rsidR="00041BEC">
        <w:rPr>
          <w:rFonts w:ascii="Times New Roman" w:eastAsia="Times New Roman" w:hAnsi="Times New Roman" w:cs="Times New Roman"/>
          <w:color w:val="000000"/>
          <w:sz w:val="24"/>
          <w:szCs w:val="24"/>
        </w:rPr>
        <w:t>Кривуля</w:t>
      </w:r>
      <w:r w:rsidRPr="0079450E" w:rsidR="00041BEC">
        <w:rPr>
          <w:rFonts w:ascii="Times New Roman" w:eastAsia="Times New Roman" w:hAnsi="Times New Roman" w:cs="Times New Roman"/>
          <w:color w:val="000000"/>
          <w:sz w:val="24"/>
          <w:szCs w:val="24"/>
        </w:rPr>
        <w:t xml:space="preserve"> С.С. </w:t>
      </w:r>
      <w:r w:rsidRPr="0079450E">
        <w:rPr>
          <w:rFonts w:ascii="Times New Roman" w:eastAsia="Times New Roman" w:hAnsi="Times New Roman" w:cs="Times New Roman"/>
          <w:color w:val="000000"/>
          <w:sz w:val="24"/>
          <w:szCs w:val="24"/>
        </w:rPr>
        <w:t xml:space="preserve">совершил  несоблюдение лицом, в отношении которого установлен административный надзор, </w:t>
      </w:r>
      <w:r w:rsidRPr="0079450E">
        <w:rPr>
          <w:rFonts w:ascii="Times New Roman" w:eastAsia="Times New Roman" w:hAnsi="Times New Roman" w:cs="Times New Roman"/>
          <w:sz w:val="24"/>
          <w:szCs w:val="24"/>
        </w:rPr>
        <w:t>административных ограничений, установленных ему судом в соответствии с федеральным </w:t>
      </w:r>
      <w:hyperlink r:id="rId4" w:history="1">
        <w:r w:rsidRPr="0079450E">
          <w:rPr>
            <w:rFonts w:ascii="Times New Roman" w:eastAsia="Times New Roman" w:hAnsi="Times New Roman" w:cs="Times New Roman"/>
            <w:sz w:val="24"/>
            <w:szCs w:val="24"/>
            <w:bdr w:val="none" w:sz="0" w:space="0" w:color="auto" w:frame="1"/>
          </w:rPr>
          <w:t>законом</w:t>
        </w:r>
      </w:hyperlink>
      <w:r w:rsidRPr="0079450E">
        <w:rPr>
          <w:rFonts w:ascii="Times New Roman" w:eastAsia="Times New Roman" w:hAnsi="Times New Roman" w:cs="Times New Roman"/>
          <w:sz w:val="24"/>
          <w:szCs w:val="24"/>
        </w:rPr>
        <w:t xml:space="preserve">, и </w:t>
      </w:r>
      <w:r w:rsidRPr="0079450E" w:rsidR="00E475A2">
        <w:rPr>
          <w:rFonts w:ascii="Times New Roman" w:eastAsia="Times New Roman" w:hAnsi="Times New Roman" w:cs="Times New Roman"/>
          <w:sz w:val="24"/>
          <w:szCs w:val="24"/>
        </w:rPr>
        <w:t>указанные действия</w:t>
      </w:r>
      <w:r w:rsidRPr="0079450E">
        <w:rPr>
          <w:rFonts w:ascii="Times New Roman" w:eastAsia="Times New Roman" w:hAnsi="Times New Roman" w:cs="Times New Roman"/>
          <w:sz w:val="24"/>
          <w:szCs w:val="24"/>
        </w:rPr>
        <w:t xml:space="preserve"> не содерж</w:t>
      </w:r>
      <w:r w:rsidRPr="0079450E" w:rsidR="00E475A2">
        <w:rPr>
          <w:rFonts w:ascii="Times New Roman" w:eastAsia="Times New Roman" w:hAnsi="Times New Roman" w:cs="Times New Roman"/>
          <w:sz w:val="24"/>
          <w:szCs w:val="24"/>
        </w:rPr>
        <w:t>а</w:t>
      </w:r>
      <w:r w:rsidRPr="0079450E">
        <w:rPr>
          <w:rFonts w:ascii="Times New Roman" w:eastAsia="Times New Roman" w:hAnsi="Times New Roman" w:cs="Times New Roman"/>
          <w:sz w:val="24"/>
          <w:szCs w:val="24"/>
        </w:rPr>
        <w:t>т уголовно наказуемого деяния.</w:t>
      </w:r>
    </w:p>
    <w:p w:rsidR="00041BEC"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Решая вопрос о квалификации </w:t>
      </w:r>
      <w:r w:rsidRPr="0079450E">
        <w:rPr>
          <w:rFonts w:ascii="Times New Roman" w:eastAsia="Times New Roman" w:hAnsi="Times New Roman" w:cs="Times New Roman"/>
          <w:color w:val="000000"/>
          <w:sz w:val="24"/>
          <w:szCs w:val="24"/>
        </w:rPr>
        <w:t>действий</w:t>
      </w:r>
      <w:r w:rsidRPr="0079450E">
        <w:rPr>
          <w:rFonts w:ascii="Times New Roman" w:eastAsia="Times New Roman" w:hAnsi="Times New Roman" w:cs="Times New Roman"/>
          <w:color w:val="000000"/>
          <w:sz w:val="24"/>
          <w:szCs w:val="24"/>
        </w:rPr>
        <w:t xml:space="preserve"> Кривуля С.С., суд приходит к следующему.</w:t>
      </w:r>
    </w:p>
    <w:p w:rsidR="00041BEC"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Согласно протоколу об административном правонарушении действия </w:t>
      </w:r>
      <w:r w:rsidRPr="0079450E" w:rsidR="00DA469A">
        <w:rPr>
          <w:rFonts w:ascii="Times New Roman" w:eastAsia="Times New Roman" w:hAnsi="Times New Roman" w:cs="Times New Roman"/>
          <w:color w:val="000000"/>
          <w:sz w:val="24"/>
          <w:szCs w:val="24"/>
        </w:rPr>
        <w:t>Кривуля</w:t>
      </w:r>
      <w:r w:rsidRPr="0079450E" w:rsidR="00DA469A">
        <w:rPr>
          <w:rFonts w:ascii="Times New Roman" w:eastAsia="Times New Roman" w:hAnsi="Times New Roman" w:cs="Times New Roman"/>
          <w:color w:val="000000"/>
          <w:sz w:val="24"/>
          <w:szCs w:val="24"/>
        </w:rPr>
        <w:t xml:space="preserve"> С.С. </w:t>
      </w:r>
      <w:r w:rsidRPr="0079450E">
        <w:rPr>
          <w:rFonts w:ascii="Times New Roman" w:eastAsia="Times New Roman" w:hAnsi="Times New Roman" w:cs="Times New Roman"/>
          <w:color w:val="000000"/>
          <w:sz w:val="24"/>
          <w:szCs w:val="24"/>
        </w:rPr>
        <w:t xml:space="preserve">квалифицированы по </w:t>
      </w:r>
      <w:r w:rsidRPr="0079450E" w:rsidR="00E475A2">
        <w:rPr>
          <w:rFonts w:ascii="Times New Roman" w:eastAsia="Times New Roman" w:hAnsi="Times New Roman" w:cs="Times New Roman"/>
          <w:color w:val="000000"/>
          <w:sz w:val="24"/>
          <w:szCs w:val="24"/>
        </w:rPr>
        <w:t xml:space="preserve">ч.3 </w:t>
      </w:r>
      <w:r w:rsidRPr="0079450E">
        <w:rPr>
          <w:rFonts w:ascii="Times New Roman" w:eastAsia="Times New Roman" w:hAnsi="Times New Roman" w:cs="Times New Roman"/>
          <w:color w:val="000000"/>
          <w:sz w:val="24"/>
          <w:szCs w:val="24"/>
        </w:rPr>
        <w:t>ст.19.24 КоАП РФ. Данную квалификацию считаю неверной, по следующим основаниям.</w:t>
      </w:r>
    </w:p>
    <w:p w:rsidR="00DA469A" w:rsidRPr="0079450E" w:rsidP="0079450E">
      <w:pPr>
        <w:autoSpaceDE w:val="0"/>
        <w:autoSpaceDN w:val="0"/>
        <w:adjustRightInd w:val="0"/>
        <w:spacing w:after="0" w:line="240" w:lineRule="atLeast"/>
        <w:ind w:firstLine="540"/>
        <w:jc w:val="both"/>
        <w:rPr>
          <w:rFonts w:ascii="Times New Roman" w:hAnsi="Times New Roman" w:cs="Times New Roman"/>
          <w:sz w:val="24"/>
          <w:szCs w:val="24"/>
        </w:rPr>
      </w:pPr>
      <w:r w:rsidRPr="0079450E">
        <w:rPr>
          <w:rFonts w:ascii="Times New Roman" w:eastAsia="Times New Roman" w:hAnsi="Times New Roman" w:cs="Times New Roman"/>
          <w:color w:val="000000"/>
          <w:sz w:val="24"/>
          <w:szCs w:val="24"/>
        </w:rPr>
        <w:t xml:space="preserve">В силу части 3 ст.19.24 КоАП РФ </w:t>
      </w:r>
      <w:r w:rsidRPr="0079450E">
        <w:rPr>
          <w:rFonts w:ascii="Times New Roman" w:hAnsi="Times New Roman" w:cs="Times New Roman"/>
          <w:sz w:val="24"/>
          <w:szCs w:val="24"/>
        </w:rPr>
        <w:t xml:space="preserve">повторное в течение одного года совершение административного правонарушения, предусмотренного </w:t>
      </w:r>
      <w:hyperlink r:id="rId5" w:history="1">
        <w:r w:rsidRPr="0079450E">
          <w:rPr>
            <w:rFonts w:ascii="Times New Roman" w:hAnsi="Times New Roman" w:cs="Times New Roman"/>
            <w:color w:val="0000FF"/>
            <w:sz w:val="24"/>
            <w:szCs w:val="24"/>
          </w:rPr>
          <w:t>частью 1</w:t>
        </w:r>
      </w:hyperlink>
      <w:r w:rsidRPr="0079450E">
        <w:rPr>
          <w:rFonts w:ascii="Times New Roman" w:hAnsi="Times New Roman" w:cs="Times New Roman"/>
          <w:sz w:val="24"/>
          <w:szCs w:val="24"/>
        </w:rPr>
        <w:t xml:space="preserve"> настоящей статьи, если эти действия (бездействие) не содержат уголовно наказуемого деяния</w:t>
      </w:r>
      <w:r w:rsidRPr="0079450E">
        <w:rPr>
          <w:rFonts w:ascii="Times New Roman" w:eastAsia="Times New Roman" w:hAnsi="Times New Roman" w:cs="Times New Roman"/>
          <w:color w:val="000000"/>
          <w:sz w:val="24"/>
          <w:szCs w:val="24"/>
        </w:rPr>
        <w:t xml:space="preserve">, </w:t>
      </w:r>
      <w:r w:rsidRPr="0079450E">
        <w:rPr>
          <w:rFonts w:ascii="Times New Roman" w:hAnsi="Times New Roman" w:cs="Times New Roman"/>
          <w:sz w:val="24"/>
          <w:szCs w:val="24"/>
        </w:rP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79450E">
        <w:rPr>
          <w:rFonts w:ascii="Times New Roman" w:hAnsi="Times New Roman" w:cs="Times New Roman"/>
          <w:sz w:val="24"/>
          <w:szCs w:val="24"/>
        </w:rPr>
        <w:t xml:space="preserve">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E475A2" w:rsidRPr="0079450E" w:rsidP="0079450E">
      <w:pPr>
        <w:autoSpaceDE w:val="0"/>
        <w:autoSpaceDN w:val="0"/>
        <w:adjustRightInd w:val="0"/>
        <w:spacing w:after="0" w:line="240" w:lineRule="atLeast"/>
        <w:ind w:firstLine="540"/>
        <w:jc w:val="both"/>
        <w:rPr>
          <w:rFonts w:ascii="Times New Roman" w:hAnsi="Times New Roman" w:cs="Times New Roman"/>
          <w:sz w:val="24"/>
          <w:szCs w:val="24"/>
        </w:rPr>
      </w:pPr>
      <w:r w:rsidRPr="0079450E">
        <w:rPr>
          <w:rFonts w:ascii="Times New Roman" w:hAnsi="Times New Roman" w:cs="Times New Roman"/>
          <w:sz w:val="24"/>
          <w:szCs w:val="24"/>
        </w:rPr>
        <w:t xml:space="preserve">Часть 1 ст. 19.24 КоАП РФ предусматривает </w:t>
      </w:r>
      <w:r w:rsidRPr="0079450E" w:rsidR="002401DE">
        <w:rPr>
          <w:rFonts w:ascii="Times New Roman" w:hAnsi="Times New Roman" w:cs="Times New Roman"/>
          <w:sz w:val="24"/>
          <w:szCs w:val="24"/>
        </w:rPr>
        <w:t>ответственность</w:t>
      </w:r>
      <w:r w:rsidRPr="0079450E">
        <w:rPr>
          <w:rFonts w:ascii="Times New Roman" w:hAnsi="Times New Roman" w:cs="Times New Roman"/>
          <w:sz w:val="24"/>
          <w:szCs w:val="24"/>
        </w:rPr>
        <w:t xml:space="preserve">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6" w:history="1">
        <w:r w:rsidRPr="0079450E">
          <w:rPr>
            <w:rFonts w:ascii="Times New Roman" w:hAnsi="Times New Roman" w:cs="Times New Roman"/>
            <w:color w:val="0000FF"/>
            <w:sz w:val="24"/>
            <w:szCs w:val="24"/>
          </w:rPr>
          <w:t>законом</w:t>
        </w:r>
      </w:hyperlink>
      <w:r w:rsidRPr="0079450E">
        <w:rPr>
          <w:rFonts w:ascii="Times New Roman" w:hAnsi="Times New Roman" w:cs="Times New Roman"/>
          <w:sz w:val="24"/>
          <w:szCs w:val="24"/>
        </w:rPr>
        <w:t>, если эти действия (бездействие) не содержат уголовно наказуемого деяния.</w:t>
      </w:r>
    </w:p>
    <w:p w:rsidR="00DA469A" w:rsidRPr="0079450E" w:rsidP="0079450E">
      <w:pPr>
        <w:autoSpaceDE w:val="0"/>
        <w:autoSpaceDN w:val="0"/>
        <w:adjustRightInd w:val="0"/>
        <w:spacing w:after="0" w:line="240" w:lineRule="atLeast"/>
        <w:ind w:firstLine="540"/>
        <w:jc w:val="both"/>
        <w:rPr>
          <w:rFonts w:ascii="Times New Roman" w:hAnsi="Times New Roman" w:cs="Times New Roman"/>
          <w:sz w:val="24"/>
          <w:szCs w:val="24"/>
        </w:rPr>
      </w:pPr>
      <w:r w:rsidRPr="0079450E">
        <w:rPr>
          <w:rFonts w:ascii="Times New Roman" w:eastAsia="Times New Roman" w:hAnsi="Times New Roman" w:cs="Times New Roman"/>
          <w:color w:val="000000"/>
          <w:sz w:val="24"/>
          <w:szCs w:val="24"/>
        </w:rPr>
        <w:t xml:space="preserve">В силу ст. 4.3 КоАП РФ </w:t>
      </w:r>
      <w:r w:rsidRPr="0079450E">
        <w:rPr>
          <w:rFonts w:ascii="Times New Roman" w:hAnsi="Times New Roman" w:cs="Times New Roman"/>
          <w:sz w:val="24"/>
          <w:szCs w:val="24"/>
        </w:rPr>
        <w:t xml:space="preserve">повторное совершение однородного административного правонарушения,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7" w:history="1">
        <w:r w:rsidRPr="0079450E">
          <w:rPr>
            <w:rFonts w:ascii="Times New Roman" w:hAnsi="Times New Roman" w:cs="Times New Roman"/>
            <w:color w:val="0000FF"/>
            <w:sz w:val="24"/>
            <w:szCs w:val="24"/>
          </w:rPr>
          <w:t>статьей 4.6</w:t>
        </w:r>
      </w:hyperlink>
      <w:r w:rsidRPr="0079450E">
        <w:rPr>
          <w:rFonts w:ascii="Times New Roman" w:hAnsi="Times New Roman" w:cs="Times New Roman"/>
          <w:sz w:val="24"/>
          <w:szCs w:val="24"/>
        </w:rPr>
        <w:t xml:space="preserve"> настоящего Кодекса за совершение однородного административного правонарушения</w:t>
      </w:r>
      <w:r w:rsidRPr="0079450E" w:rsidR="00E475A2">
        <w:rPr>
          <w:rFonts w:ascii="Times New Roman" w:hAnsi="Times New Roman" w:cs="Times New Roman"/>
          <w:sz w:val="24"/>
          <w:szCs w:val="24"/>
        </w:rPr>
        <w:t>.</w:t>
      </w:r>
    </w:p>
    <w:p w:rsidR="00041BEC"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П</w:t>
      </w:r>
      <w:r w:rsidRPr="0079450E">
        <w:rPr>
          <w:rFonts w:ascii="Times New Roman" w:eastAsia="Times New Roman" w:hAnsi="Times New Roman" w:cs="Times New Roman"/>
          <w:color w:val="000000"/>
          <w:sz w:val="24"/>
          <w:szCs w:val="24"/>
        </w:rPr>
        <w:t>оложения ч.3 ст.19.24 КоАП РФ, необходимо рассматривать во взаимосвязи со статьей 4.6 КоАП РФ,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475A2"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Исходя из буквального содержания диспозиции статьи, повторность может быть лишь при совершении повторного правонарушения, предусмотренного ч. 1 ст. 19.24 КоАП РФ, то есть на момент совершения правонарушения, лицо должно считаться подвергнутым административному наказанию за совершения правонарушения, предусмотренного ч. 1 ст. 19.24 КоАП РФ, с момента отбытия наказания по данной статье не должно пройти одного года. </w:t>
      </w:r>
    </w:p>
    <w:p w:rsidR="000572FD"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Из справки на физическое лицо, приложенной к протоколу об административном правонарушении </w:t>
      </w:r>
      <w:r w:rsidRPr="0079450E">
        <w:rPr>
          <w:rFonts w:ascii="Times New Roman" w:eastAsia="Times New Roman" w:hAnsi="Times New Roman" w:cs="Times New Roman"/>
          <w:color w:val="000000"/>
          <w:sz w:val="24"/>
          <w:szCs w:val="24"/>
        </w:rPr>
        <w:t>от</w:t>
      </w:r>
      <w:r w:rsidRPr="0079450E" w:rsidR="0079450E">
        <w:rPr>
          <w:rFonts w:ascii="Times New Roman" w:eastAsia="Times New Roman" w:hAnsi="Times New Roman" w:cs="Times New Roman"/>
          <w:color w:val="000000"/>
          <w:sz w:val="24"/>
          <w:szCs w:val="24"/>
        </w:rPr>
        <w:t xml:space="preserve"> </w:t>
      </w:r>
      <w:r w:rsidRPr="0079450E" w:rsidR="0079450E">
        <w:rPr>
          <w:rFonts w:ascii="Times New Roman" w:hAnsi="Times New Roman" w:cs="Times New Roman"/>
          <w:sz w:val="24"/>
          <w:szCs w:val="24"/>
        </w:rPr>
        <w:t>«данные изъяты»</w:t>
      </w:r>
      <w:r w:rsidRPr="0079450E">
        <w:rPr>
          <w:rFonts w:ascii="Times New Roman" w:eastAsia="Times New Roman" w:hAnsi="Times New Roman" w:cs="Times New Roman"/>
          <w:color w:val="000000"/>
          <w:sz w:val="24"/>
          <w:szCs w:val="24"/>
        </w:rPr>
        <w:t xml:space="preserve">, а также из </w:t>
      </w:r>
      <w:r w:rsidRPr="0079450E">
        <w:rPr>
          <w:rFonts w:ascii="Times New Roman" w:eastAsia="Times New Roman" w:hAnsi="Times New Roman" w:cs="Times New Roman"/>
          <w:color w:val="000000"/>
          <w:sz w:val="24"/>
          <w:szCs w:val="24"/>
        </w:rPr>
        <w:t xml:space="preserve">затребованных мировым судьей материалов дела об административном правонарушении </w:t>
      </w:r>
      <w:r w:rsidRPr="0079450E">
        <w:rPr>
          <w:rFonts w:ascii="Times New Roman" w:eastAsia="Times New Roman" w:hAnsi="Times New Roman" w:cs="Times New Roman"/>
          <w:color w:val="000000"/>
          <w:sz w:val="24"/>
          <w:szCs w:val="24"/>
        </w:rPr>
        <w:t xml:space="preserve">в отношении Кривуля С.С. </w:t>
      </w:r>
      <w:r w:rsidRPr="0079450E">
        <w:rPr>
          <w:rFonts w:ascii="Times New Roman" w:eastAsia="Times New Roman" w:hAnsi="Times New Roman" w:cs="Times New Roman"/>
          <w:color w:val="000000"/>
          <w:sz w:val="24"/>
          <w:szCs w:val="24"/>
        </w:rPr>
        <w:t>усматривается, что</w:t>
      </w:r>
      <w:r w:rsidRPr="0079450E">
        <w:rPr>
          <w:rFonts w:ascii="Times New Roman" w:eastAsia="Times New Roman" w:hAnsi="Times New Roman" w:cs="Times New Roman"/>
          <w:color w:val="000000"/>
          <w:sz w:val="24"/>
          <w:szCs w:val="24"/>
        </w:rPr>
        <w:t xml:space="preserve"> последний </w:t>
      </w:r>
      <w:r w:rsidRPr="0079450E" w:rsidR="0079450E">
        <w:rPr>
          <w:rFonts w:ascii="Times New Roman" w:hAnsi="Times New Roman" w:cs="Times New Roman"/>
          <w:sz w:val="24"/>
          <w:szCs w:val="24"/>
        </w:rPr>
        <w:t>«данные изъяты»</w:t>
      </w:r>
      <w:r w:rsidRPr="0079450E" w:rsidR="0079450E">
        <w:rPr>
          <w:rFonts w:ascii="Times New Roman" w:eastAsia="Calibri" w:hAnsi="Times New Roman" w:cs="Times New Roman"/>
          <w:color w:val="000000"/>
          <w:sz w:val="24"/>
          <w:szCs w:val="24"/>
        </w:rPr>
        <w:t xml:space="preserve"> </w:t>
      </w:r>
      <w:r w:rsidRPr="0079450E">
        <w:rPr>
          <w:rFonts w:ascii="Times New Roman" w:eastAsia="Times New Roman" w:hAnsi="Times New Roman" w:cs="Times New Roman"/>
          <w:color w:val="000000"/>
          <w:sz w:val="24"/>
          <w:szCs w:val="24"/>
        </w:rPr>
        <w:t>был привлечен к административной ответственности по ч. 1 ст. 19.24 КоАП РФ мировым судьей судебного участка №41 Евпаторийского судебного района (городской округ Евпатория) и ему</w:t>
      </w:r>
      <w:r w:rsidRPr="0079450E">
        <w:rPr>
          <w:rFonts w:ascii="Times New Roman" w:eastAsia="Times New Roman" w:hAnsi="Times New Roman" w:cs="Times New Roman"/>
          <w:color w:val="000000"/>
          <w:sz w:val="24"/>
          <w:szCs w:val="24"/>
        </w:rPr>
        <w:t xml:space="preserve"> назначено наказание в виде штрафа размером</w:t>
      </w:r>
      <w:r w:rsidRPr="0079450E" w:rsidR="0079450E">
        <w:rPr>
          <w:rFonts w:ascii="Times New Roman" w:eastAsia="Times New Roman" w:hAnsi="Times New Roman" w:cs="Times New Roman"/>
          <w:color w:val="000000"/>
          <w:sz w:val="24"/>
          <w:szCs w:val="24"/>
        </w:rPr>
        <w:t xml:space="preserve"> </w:t>
      </w:r>
      <w:r w:rsidRPr="0079450E" w:rsidR="0079450E">
        <w:rPr>
          <w:rFonts w:ascii="Times New Roman" w:hAnsi="Times New Roman" w:cs="Times New Roman"/>
          <w:sz w:val="24"/>
          <w:szCs w:val="24"/>
        </w:rPr>
        <w:t>«данные изъяты»</w:t>
      </w:r>
      <w:r w:rsidRPr="0079450E" w:rsidR="0079450E">
        <w:rPr>
          <w:rFonts w:ascii="Times New Roman" w:eastAsia="Times New Roman" w:hAnsi="Times New Roman" w:cs="Times New Roman"/>
          <w:color w:val="000000"/>
          <w:sz w:val="24"/>
          <w:szCs w:val="24"/>
        </w:rPr>
        <w:t>,</w:t>
      </w:r>
      <w:r w:rsidRPr="0079450E" w:rsidR="00BB6F7D">
        <w:rPr>
          <w:rFonts w:ascii="Times New Roman" w:eastAsia="Times New Roman" w:hAnsi="Times New Roman" w:cs="Times New Roman"/>
          <w:color w:val="000000"/>
          <w:sz w:val="24"/>
          <w:szCs w:val="24"/>
        </w:rPr>
        <w:t xml:space="preserve"> указанное постановление вступило в законную силу.</w:t>
      </w:r>
    </w:p>
    <w:p w:rsidR="0079450E"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Согласно постановлению судебного пристава исполнителя ОСП по г. Евпатории от </w:t>
      </w:r>
      <w:r w:rsidRPr="0079450E">
        <w:rPr>
          <w:rFonts w:ascii="Times New Roman" w:hAnsi="Times New Roman" w:cs="Times New Roman"/>
          <w:sz w:val="24"/>
          <w:szCs w:val="24"/>
        </w:rPr>
        <w:t>«данные изъяты»</w:t>
      </w:r>
      <w:r w:rsidRPr="0079450E">
        <w:rPr>
          <w:rFonts w:ascii="Times New Roman" w:eastAsia="Calibri" w:hAnsi="Times New Roman" w:cs="Times New Roman"/>
          <w:color w:val="000000"/>
          <w:sz w:val="24"/>
          <w:szCs w:val="24"/>
        </w:rPr>
        <w:t xml:space="preserve"> </w:t>
      </w:r>
      <w:r w:rsidRPr="0079450E">
        <w:rPr>
          <w:rFonts w:ascii="Times New Roman" w:eastAsia="Times New Roman" w:hAnsi="Times New Roman" w:cs="Times New Roman"/>
          <w:color w:val="000000"/>
          <w:sz w:val="24"/>
          <w:szCs w:val="24"/>
        </w:rPr>
        <w:t xml:space="preserve">исполнительное производство по делу </w:t>
      </w:r>
      <w:r w:rsidRPr="0079450E">
        <w:rPr>
          <w:rFonts w:ascii="Times New Roman" w:hAnsi="Times New Roman" w:cs="Times New Roman"/>
          <w:sz w:val="24"/>
          <w:szCs w:val="24"/>
        </w:rPr>
        <w:t>«данные изъяты»</w:t>
      </w:r>
      <w:r w:rsidRPr="0079450E">
        <w:rPr>
          <w:rFonts w:ascii="Times New Roman" w:eastAsia="Calibri" w:hAnsi="Times New Roman" w:cs="Times New Roman"/>
          <w:color w:val="000000"/>
          <w:sz w:val="24"/>
          <w:szCs w:val="24"/>
        </w:rPr>
        <w:t xml:space="preserve"> </w:t>
      </w:r>
      <w:r w:rsidRPr="0079450E">
        <w:rPr>
          <w:rFonts w:ascii="Times New Roman" w:eastAsia="Times New Roman" w:hAnsi="Times New Roman" w:cs="Times New Roman"/>
          <w:color w:val="000000"/>
          <w:sz w:val="24"/>
          <w:szCs w:val="24"/>
        </w:rPr>
        <w:t xml:space="preserve">окончено в связи с </w:t>
      </w:r>
      <w:r w:rsidRPr="0079450E" w:rsidR="00D0762E">
        <w:rPr>
          <w:rFonts w:ascii="Times New Roman" w:eastAsia="Times New Roman" w:hAnsi="Times New Roman" w:cs="Times New Roman"/>
          <w:color w:val="000000"/>
          <w:sz w:val="24"/>
          <w:szCs w:val="24"/>
        </w:rPr>
        <w:t>выполнением</w:t>
      </w:r>
      <w:r w:rsidRPr="0079450E" w:rsidR="004560C7">
        <w:rPr>
          <w:rFonts w:ascii="Times New Roman" w:eastAsia="Times New Roman" w:hAnsi="Times New Roman" w:cs="Times New Roman"/>
          <w:color w:val="000000"/>
          <w:sz w:val="24"/>
          <w:szCs w:val="24"/>
        </w:rPr>
        <w:t xml:space="preserve"> </w:t>
      </w:r>
      <w:r w:rsidRPr="0079450E">
        <w:rPr>
          <w:rFonts w:ascii="Times New Roman" w:eastAsia="Times New Roman" w:hAnsi="Times New Roman" w:cs="Times New Roman"/>
          <w:color w:val="000000"/>
          <w:sz w:val="24"/>
          <w:szCs w:val="24"/>
        </w:rPr>
        <w:t>требовани</w:t>
      </w:r>
      <w:r w:rsidRPr="0079450E" w:rsidR="00D0762E">
        <w:rPr>
          <w:rFonts w:ascii="Times New Roman" w:eastAsia="Times New Roman" w:hAnsi="Times New Roman" w:cs="Times New Roman"/>
          <w:color w:val="000000"/>
          <w:sz w:val="24"/>
          <w:szCs w:val="24"/>
        </w:rPr>
        <w:t>й</w:t>
      </w:r>
      <w:r w:rsidRPr="0079450E">
        <w:rPr>
          <w:rFonts w:ascii="Times New Roman" w:eastAsia="Times New Roman" w:hAnsi="Times New Roman" w:cs="Times New Roman"/>
          <w:color w:val="000000"/>
          <w:sz w:val="24"/>
          <w:szCs w:val="24"/>
        </w:rPr>
        <w:t xml:space="preserve"> исполнительного документа</w:t>
      </w:r>
      <w:r w:rsidRPr="0079450E" w:rsidR="00D0762E">
        <w:rPr>
          <w:rFonts w:ascii="Times New Roman" w:eastAsia="Times New Roman" w:hAnsi="Times New Roman" w:cs="Times New Roman"/>
          <w:color w:val="000000"/>
          <w:sz w:val="24"/>
          <w:szCs w:val="24"/>
        </w:rPr>
        <w:t xml:space="preserve"> </w:t>
      </w:r>
      <w:r w:rsidRPr="0079450E">
        <w:rPr>
          <w:rFonts w:ascii="Times New Roman" w:eastAsia="Times New Roman" w:hAnsi="Times New Roman" w:cs="Times New Roman"/>
          <w:color w:val="000000"/>
          <w:sz w:val="24"/>
          <w:szCs w:val="24"/>
        </w:rPr>
        <w:t>в полном объеме</w:t>
      </w:r>
      <w:r w:rsidRPr="0079450E" w:rsidR="00D0762E">
        <w:rPr>
          <w:rFonts w:ascii="Times New Roman" w:eastAsia="Times New Roman" w:hAnsi="Times New Roman" w:cs="Times New Roman"/>
          <w:color w:val="000000"/>
          <w:sz w:val="24"/>
          <w:szCs w:val="24"/>
        </w:rPr>
        <w:t xml:space="preserve"> (</w:t>
      </w:r>
      <w:r w:rsidRPr="0079450E">
        <w:rPr>
          <w:rFonts w:ascii="Times New Roman" w:eastAsia="Times New Roman" w:hAnsi="Times New Roman" w:cs="Times New Roman"/>
          <w:color w:val="000000"/>
          <w:sz w:val="24"/>
          <w:szCs w:val="24"/>
        </w:rPr>
        <w:t>платежно</w:t>
      </w:r>
      <w:r w:rsidRPr="0079450E" w:rsidR="00D0762E">
        <w:rPr>
          <w:rFonts w:ascii="Times New Roman" w:eastAsia="Times New Roman" w:hAnsi="Times New Roman" w:cs="Times New Roman"/>
          <w:color w:val="000000"/>
          <w:sz w:val="24"/>
          <w:szCs w:val="24"/>
        </w:rPr>
        <w:t>е</w:t>
      </w:r>
      <w:r w:rsidRPr="0079450E">
        <w:rPr>
          <w:rFonts w:ascii="Times New Roman" w:eastAsia="Times New Roman" w:hAnsi="Times New Roman" w:cs="Times New Roman"/>
          <w:color w:val="000000"/>
          <w:sz w:val="24"/>
          <w:szCs w:val="24"/>
        </w:rPr>
        <w:t xml:space="preserve"> поручени</w:t>
      </w:r>
      <w:r w:rsidRPr="0079450E" w:rsidR="00D0762E">
        <w:rPr>
          <w:rFonts w:ascii="Times New Roman" w:eastAsia="Times New Roman" w:hAnsi="Times New Roman" w:cs="Times New Roman"/>
          <w:color w:val="000000"/>
          <w:sz w:val="24"/>
          <w:szCs w:val="24"/>
        </w:rPr>
        <w:t>е</w:t>
      </w:r>
      <w:r w:rsidRPr="0079450E">
        <w:rPr>
          <w:rFonts w:ascii="Times New Roman" w:eastAsia="Times New Roman" w:hAnsi="Times New Roman" w:cs="Times New Roman"/>
          <w:color w:val="000000"/>
          <w:sz w:val="24"/>
          <w:szCs w:val="24"/>
        </w:rPr>
        <w:t xml:space="preserve"> </w:t>
      </w:r>
      <w:r w:rsidRPr="0079450E">
        <w:rPr>
          <w:rFonts w:ascii="Times New Roman" w:hAnsi="Times New Roman" w:cs="Times New Roman"/>
          <w:sz w:val="24"/>
          <w:szCs w:val="24"/>
        </w:rPr>
        <w:t>«данные изъяты»</w:t>
      </w:r>
    </w:p>
    <w:p w:rsidR="004560C7"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hAnsi="Times New Roman" w:cs="Times New Roman"/>
          <w:color w:val="000000"/>
          <w:sz w:val="24"/>
          <w:szCs w:val="24"/>
        </w:rPr>
        <w:t xml:space="preserve">Таким образом, со дня окончания исполнения постановления </w:t>
      </w:r>
      <w:r w:rsidRPr="0079450E" w:rsidR="0079450E">
        <w:rPr>
          <w:rFonts w:ascii="Times New Roman" w:hAnsi="Times New Roman" w:cs="Times New Roman"/>
          <w:sz w:val="24"/>
          <w:szCs w:val="24"/>
        </w:rPr>
        <w:t>«данные изъяты»</w:t>
      </w:r>
      <w:r w:rsidRPr="0079450E" w:rsidR="0079450E">
        <w:rPr>
          <w:rFonts w:ascii="Times New Roman" w:hAnsi="Times New Roman" w:cs="Times New Roman"/>
          <w:sz w:val="24"/>
          <w:szCs w:val="24"/>
        </w:rPr>
        <w:t xml:space="preserve"> </w:t>
      </w:r>
      <w:r w:rsidRPr="0079450E" w:rsidR="002605C8">
        <w:rPr>
          <w:rFonts w:ascii="Times New Roman" w:hAnsi="Times New Roman" w:cs="Times New Roman"/>
          <w:color w:val="000000"/>
          <w:sz w:val="24"/>
          <w:szCs w:val="24"/>
        </w:rPr>
        <w:t xml:space="preserve">которым </w:t>
      </w:r>
      <w:r w:rsidRPr="0079450E" w:rsidR="002605C8">
        <w:rPr>
          <w:rFonts w:ascii="Times New Roman" w:hAnsi="Times New Roman" w:cs="Times New Roman"/>
          <w:color w:val="000000"/>
          <w:sz w:val="24"/>
          <w:szCs w:val="24"/>
        </w:rPr>
        <w:t>Кривуля</w:t>
      </w:r>
      <w:r w:rsidRPr="0079450E" w:rsidR="002605C8">
        <w:rPr>
          <w:rFonts w:ascii="Times New Roman" w:hAnsi="Times New Roman" w:cs="Times New Roman"/>
          <w:color w:val="000000"/>
          <w:sz w:val="24"/>
          <w:szCs w:val="24"/>
        </w:rPr>
        <w:t xml:space="preserve"> С.С. был привлечен к административной ответственности по ч. 1 ст. 19.24 КоАП РФ и до совершения правонарушения, указанного в протоколе об административном правонарушении</w:t>
      </w:r>
      <w:r w:rsidRPr="0079450E" w:rsidR="0079450E">
        <w:rPr>
          <w:rFonts w:ascii="Times New Roman" w:hAnsi="Times New Roman" w:cs="Times New Roman"/>
          <w:color w:val="000000"/>
          <w:sz w:val="24"/>
          <w:szCs w:val="24"/>
        </w:rPr>
        <w:t xml:space="preserve"> </w:t>
      </w:r>
      <w:r w:rsidRPr="0079450E" w:rsidR="0079450E">
        <w:rPr>
          <w:rFonts w:ascii="Times New Roman" w:hAnsi="Times New Roman" w:cs="Times New Roman"/>
          <w:sz w:val="24"/>
          <w:szCs w:val="24"/>
        </w:rPr>
        <w:t>«данные изъяты»</w:t>
      </w:r>
      <w:r w:rsidRPr="0079450E" w:rsidR="002605C8">
        <w:rPr>
          <w:rFonts w:ascii="Times New Roman" w:hAnsi="Times New Roman" w:cs="Times New Roman"/>
          <w:color w:val="000000"/>
          <w:sz w:val="24"/>
          <w:szCs w:val="24"/>
        </w:rPr>
        <w:t>,</w:t>
      </w:r>
      <w:r w:rsidRPr="0079450E">
        <w:rPr>
          <w:rFonts w:ascii="Times New Roman" w:hAnsi="Times New Roman" w:cs="Times New Roman"/>
          <w:color w:val="000000"/>
          <w:sz w:val="24"/>
          <w:szCs w:val="24"/>
        </w:rPr>
        <w:t xml:space="preserve"> истек один год.</w:t>
      </w:r>
    </w:p>
    <w:p w:rsidR="00041BEC" w:rsidRPr="0079450E" w:rsidP="0079450E">
      <w:pPr>
        <w:spacing w:after="0" w:line="240" w:lineRule="atLeast"/>
        <w:ind w:firstLine="720"/>
        <w:jc w:val="both"/>
        <w:rPr>
          <w:rFonts w:ascii="Times New Roman" w:eastAsia="Calibri"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Следовательно, оснований полагать, что </w:t>
      </w:r>
      <w:r w:rsidRPr="0079450E" w:rsidR="0079450E">
        <w:rPr>
          <w:rFonts w:ascii="Times New Roman" w:hAnsi="Times New Roman" w:cs="Times New Roman"/>
          <w:sz w:val="24"/>
          <w:szCs w:val="24"/>
        </w:rPr>
        <w:t>«данные изъяты»</w:t>
      </w:r>
      <w:r w:rsidRPr="0079450E" w:rsidR="004560C7">
        <w:rPr>
          <w:rFonts w:ascii="Times New Roman" w:eastAsia="Times New Roman" w:hAnsi="Times New Roman" w:cs="Times New Roman"/>
          <w:color w:val="000000"/>
          <w:sz w:val="24"/>
          <w:szCs w:val="24"/>
        </w:rPr>
        <w:t xml:space="preserve"> Кривуля С.С.</w:t>
      </w:r>
      <w:r w:rsidRPr="0079450E">
        <w:rPr>
          <w:rFonts w:ascii="Times New Roman" w:eastAsia="Times New Roman" w:hAnsi="Times New Roman" w:cs="Times New Roman"/>
          <w:color w:val="000000"/>
          <w:sz w:val="24"/>
          <w:szCs w:val="24"/>
        </w:rPr>
        <w:t xml:space="preserve"> повторно в течение года совершил административное правонарушение, предусмотренное ч.1 ст.19.24 КоАП РФ, и квалифицировать его действия по части 3 указанной статьи, не имеется, т.к. он не считается лицом, которое в течение года ранее подвергалось административному наказанию по ч.1 ст.19.24 КоАП РФ.</w:t>
      </w:r>
    </w:p>
    <w:p w:rsidR="00041BEC"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Согласно правовой позиции, изложенной в пункте 20 Постановления Пленума Верховного Суда Российской Федерации от </w:t>
      </w:r>
      <w:r w:rsidRPr="0079450E" w:rsidR="004560C7">
        <w:rPr>
          <w:rFonts w:ascii="Times New Roman" w:eastAsia="Times New Roman" w:hAnsi="Times New Roman" w:cs="Times New Roman"/>
          <w:color w:val="000000"/>
          <w:sz w:val="24"/>
          <w:szCs w:val="24"/>
        </w:rPr>
        <w:t>24.03.2005</w:t>
      </w:r>
      <w:r w:rsidRPr="0079450E">
        <w:rPr>
          <w:rFonts w:ascii="Times New Roman" w:eastAsia="Times New Roman" w:hAnsi="Times New Roman" w:cs="Times New Roman"/>
          <w:color w:val="000000"/>
          <w:sz w:val="24"/>
          <w:szCs w:val="24"/>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w:t>
      </w:r>
      <w:r w:rsidRPr="0079450E">
        <w:rPr>
          <w:rFonts w:ascii="Times New Roman" w:eastAsia="Times New Roman" w:hAnsi="Times New Roman" w:cs="Times New Roman"/>
          <w:color w:val="000000"/>
          <w:sz w:val="24"/>
          <w:szCs w:val="24"/>
        </w:rPr>
        <w:t xml:space="preserve">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041BEC" w:rsidRPr="0079450E" w:rsidP="0079450E">
      <w:pPr>
        <w:autoSpaceDE w:val="0"/>
        <w:autoSpaceDN w:val="0"/>
        <w:adjustRightInd w:val="0"/>
        <w:spacing w:after="0" w:line="240" w:lineRule="atLeast"/>
        <w:ind w:firstLine="540"/>
        <w:jc w:val="both"/>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В соответствии с ч.1 ст.19.24 КоАП РФ </w:t>
      </w:r>
      <w:r w:rsidRPr="0079450E" w:rsidR="004560C7">
        <w:rPr>
          <w:rFonts w:ascii="Times New Roman" w:hAnsi="Times New Roman" w:cs="Times New Roman"/>
          <w:sz w:val="24"/>
          <w:szCs w:val="24"/>
        </w:rPr>
        <w:t xml:space="preserve">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8" w:history="1">
        <w:r w:rsidRPr="0079450E" w:rsidR="004560C7">
          <w:rPr>
            <w:rFonts w:ascii="Times New Roman" w:hAnsi="Times New Roman" w:cs="Times New Roman"/>
            <w:color w:val="0000FF"/>
            <w:sz w:val="24"/>
            <w:szCs w:val="24"/>
          </w:rPr>
          <w:t>законом</w:t>
        </w:r>
      </w:hyperlink>
      <w:r w:rsidRPr="0079450E" w:rsidR="004560C7">
        <w:rPr>
          <w:rFonts w:ascii="Times New Roman" w:hAnsi="Times New Roman" w:cs="Times New Roman"/>
          <w:sz w:val="24"/>
          <w:szCs w:val="24"/>
        </w:rPr>
        <w:t>, если эти действия (бездействие) не содержат уголовно наказуемого деяния</w:t>
      </w:r>
      <w:r w:rsidRPr="0079450E">
        <w:rPr>
          <w:rFonts w:ascii="Times New Roman" w:eastAsia="Times New Roman" w:hAnsi="Times New Roman" w:cs="Times New Roman"/>
          <w:color w:val="000000"/>
          <w:sz w:val="24"/>
          <w:szCs w:val="24"/>
        </w:rPr>
        <w:t xml:space="preserve">, </w:t>
      </w:r>
      <w:r w:rsidRPr="0079450E" w:rsidR="004560C7">
        <w:rPr>
          <w:rFonts w:ascii="Times New Roman" w:hAnsi="Times New Roman" w:cs="Times New Roman"/>
          <w:sz w:val="24"/>
          <w:szCs w:val="24"/>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r w:rsidRPr="0079450E">
        <w:rPr>
          <w:rFonts w:ascii="Times New Roman" w:eastAsia="Times New Roman" w:hAnsi="Times New Roman" w:cs="Times New Roman"/>
          <w:color w:val="000000"/>
          <w:sz w:val="24"/>
          <w:szCs w:val="24"/>
        </w:rPr>
        <w:t>.</w:t>
      </w:r>
    </w:p>
    <w:p w:rsidR="00041BEC"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В связи с тем, что составы, предусмотренные частью 1 и частью 3 статьи 19.24 Кодекса Российской Федерации об административных правонарушениях, имеют единый родовой объект посягательства, и санкция части 1 статьи 19.24 КоАП РФ предусматривает наказание менее строгое штраф либо административный арест до 15 суток), чем санкция части 3 указанной статьи, действия </w:t>
      </w:r>
      <w:r w:rsidRPr="0079450E" w:rsidR="00462586">
        <w:rPr>
          <w:rFonts w:ascii="Times New Roman" w:eastAsia="Times New Roman" w:hAnsi="Times New Roman" w:cs="Times New Roman"/>
          <w:color w:val="000000"/>
          <w:sz w:val="24"/>
          <w:szCs w:val="24"/>
        </w:rPr>
        <w:t>Кривуля С.С.</w:t>
      </w:r>
      <w:r w:rsidRPr="0079450E">
        <w:rPr>
          <w:rFonts w:ascii="Times New Roman" w:eastAsia="Times New Roman" w:hAnsi="Times New Roman" w:cs="Times New Roman"/>
          <w:color w:val="000000"/>
          <w:sz w:val="24"/>
          <w:szCs w:val="24"/>
        </w:rPr>
        <w:t xml:space="preserve"> подлежат переквалификации с части 3 на</w:t>
      </w:r>
      <w:r w:rsidRPr="0079450E">
        <w:rPr>
          <w:rFonts w:ascii="Times New Roman" w:eastAsia="Times New Roman" w:hAnsi="Times New Roman" w:cs="Times New Roman"/>
          <w:color w:val="000000"/>
          <w:sz w:val="24"/>
          <w:szCs w:val="24"/>
        </w:rPr>
        <w:t xml:space="preserve"> часть 1 статьи 19.24 КоАП РФ.</w:t>
      </w:r>
    </w:p>
    <w:p w:rsidR="007C72C6"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При назначении наказания суд учитывает характер совершенного административного правонарушения, данные о личности </w:t>
      </w:r>
      <w:r w:rsidRPr="0079450E">
        <w:rPr>
          <w:rFonts w:ascii="Times New Roman" w:eastAsia="Times New Roman" w:hAnsi="Times New Roman" w:cs="Times New Roman"/>
          <w:color w:val="000000"/>
          <w:sz w:val="24"/>
          <w:szCs w:val="24"/>
        </w:rPr>
        <w:t>Кривуля</w:t>
      </w:r>
      <w:r w:rsidRPr="0079450E">
        <w:rPr>
          <w:rFonts w:ascii="Times New Roman" w:eastAsia="Times New Roman" w:hAnsi="Times New Roman" w:cs="Times New Roman"/>
          <w:color w:val="000000"/>
          <w:sz w:val="24"/>
          <w:szCs w:val="24"/>
        </w:rPr>
        <w:t xml:space="preserve"> С.С., который неоднократно привлекался к административной ответственности в области общественного порядка, против порядка управления, его имущественное положение отсутствие регулярного источника дохода, обстоятельства, смягчающие административную ответственность, </w:t>
      </w:r>
      <w:r w:rsidRPr="0079450E">
        <w:rPr>
          <w:rFonts w:ascii="Times New Roman" w:eastAsia="Times New Roman" w:hAnsi="Times New Roman" w:cs="Times New Roman"/>
          <w:color w:val="000000"/>
          <w:sz w:val="24"/>
          <w:szCs w:val="24"/>
        </w:rPr>
        <w:t>как</w:t>
      </w:r>
      <w:r w:rsidRPr="0079450E">
        <w:rPr>
          <w:rFonts w:ascii="Times New Roman" w:eastAsia="Times New Roman" w:hAnsi="Times New Roman" w:cs="Times New Roman"/>
          <w:color w:val="000000"/>
          <w:sz w:val="24"/>
          <w:szCs w:val="24"/>
        </w:rPr>
        <w:t xml:space="preserve"> признание Кривуля С.С. своей вины, его раскаяние</w:t>
      </w:r>
      <w:r w:rsidRPr="0079450E" w:rsidR="00E36DAF">
        <w:rPr>
          <w:rFonts w:ascii="Times New Roman" w:eastAsia="Times New Roman" w:hAnsi="Times New Roman" w:cs="Times New Roman"/>
          <w:color w:val="000000"/>
          <w:sz w:val="24"/>
          <w:szCs w:val="24"/>
        </w:rPr>
        <w:t>.</w:t>
      </w:r>
    </w:p>
    <w:p w:rsidR="00462586" w:rsidRPr="0079450E" w:rsidP="0079450E">
      <w:pPr>
        <w:shd w:val="clear" w:color="auto" w:fill="FFFFFF"/>
        <w:spacing w:after="0" w:line="240" w:lineRule="atLeast"/>
        <w:ind w:firstLine="540"/>
        <w:jc w:val="both"/>
        <w:textAlignment w:val="baseline"/>
        <w:rPr>
          <w:rFonts w:ascii="Times New Roman" w:eastAsia="Times New Roman" w:hAnsi="Times New Roman" w:cs="Times New Roman"/>
          <w:color w:val="000000"/>
          <w:sz w:val="24"/>
          <w:szCs w:val="24"/>
        </w:rPr>
      </w:pPr>
      <w:r w:rsidRPr="0079450E">
        <w:rPr>
          <w:rFonts w:ascii="Times New Roman" w:eastAsia="Times New Roman" w:hAnsi="Times New Roman" w:cs="Times New Roman"/>
          <w:color w:val="000000"/>
          <w:sz w:val="24"/>
          <w:szCs w:val="24"/>
        </w:rPr>
        <w:t xml:space="preserve">Учитывая все указанные обстоятельства в совокупности, принимая во внимание обстоятельства совершенного правонарушения, суд считает </w:t>
      </w:r>
      <w:r w:rsidRPr="0079450E" w:rsidR="00E36DAF">
        <w:rPr>
          <w:rFonts w:ascii="Times New Roman" w:eastAsia="Times New Roman" w:hAnsi="Times New Roman" w:cs="Times New Roman"/>
          <w:color w:val="000000"/>
          <w:sz w:val="24"/>
          <w:szCs w:val="24"/>
        </w:rPr>
        <w:t>необходимым</w:t>
      </w:r>
      <w:r w:rsidRPr="0079450E">
        <w:rPr>
          <w:rFonts w:ascii="Times New Roman" w:eastAsia="Times New Roman" w:hAnsi="Times New Roman" w:cs="Times New Roman"/>
          <w:color w:val="000000"/>
          <w:sz w:val="24"/>
          <w:szCs w:val="24"/>
        </w:rPr>
        <w:t xml:space="preserve"> назначить </w:t>
      </w:r>
      <w:r w:rsidRPr="0079450E" w:rsidR="00E36DAF">
        <w:rPr>
          <w:rFonts w:ascii="Times New Roman" w:eastAsia="Times New Roman" w:hAnsi="Times New Roman" w:cs="Times New Roman"/>
          <w:color w:val="000000"/>
          <w:sz w:val="24"/>
          <w:szCs w:val="24"/>
        </w:rPr>
        <w:t>Кривуля</w:t>
      </w:r>
      <w:r w:rsidRPr="0079450E" w:rsidR="00E36DAF">
        <w:rPr>
          <w:rFonts w:ascii="Times New Roman" w:eastAsia="Times New Roman" w:hAnsi="Times New Roman" w:cs="Times New Roman"/>
          <w:color w:val="000000"/>
          <w:sz w:val="24"/>
          <w:szCs w:val="24"/>
        </w:rPr>
        <w:t xml:space="preserve"> С.С.</w:t>
      </w:r>
      <w:r w:rsidRPr="0079450E">
        <w:rPr>
          <w:rFonts w:ascii="Times New Roman" w:eastAsia="Times New Roman" w:hAnsi="Times New Roman" w:cs="Times New Roman"/>
          <w:color w:val="000000"/>
          <w:sz w:val="24"/>
          <w:szCs w:val="24"/>
        </w:rPr>
        <w:t xml:space="preserve"> административное наказание в виде </w:t>
      </w:r>
      <w:r w:rsidRPr="0079450E" w:rsidR="00E36DAF">
        <w:rPr>
          <w:rFonts w:ascii="Times New Roman" w:eastAsia="Times New Roman" w:hAnsi="Times New Roman" w:cs="Times New Roman"/>
          <w:color w:val="000000"/>
          <w:sz w:val="24"/>
          <w:szCs w:val="24"/>
        </w:rPr>
        <w:t>штрафа</w:t>
      </w:r>
      <w:r w:rsidRPr="0079450E">
        <w:rPr>
          <w:rFonts w:ascii="Times New Roman" w:eastAsia="Times New Roman" w:hAnsi="Times New Roman" w:cs="Times New Roman"/>
          <w:color w:val="000000"/>
          <w:sz w:val="24"/>
          <w:szCs w:val="24"/>
        </w:rPr>
        <w:t xml:space="preserve">, которое будет соответствовать целям административного наказания, способствовать предупреждению совершения </w:t>
      </w:r>
      <w:r w:rsidRPr="0079450E" w:rsidR="00737A25">
        <w:rPr>
          <w:rFonts w:ascii="Times New Roman" w:eastAsia="Times New Roman" w:hAnsi="Times New Roman" w:cs="Times New Roman"/>
          <w:color w:val="000000"/>
          <w:sz w:val="24"/>
          <w:szCs w:val="24"/>
        </w:rPr>
        <w:t>им новых правонарушений</w:t>
      </w:r>
      <w:r w:rsidRPr="0079450E" w:rsidR="00E36DAF">
        <w:rPr>
          <w:rFonts w:ascii="Times New Roman" w:eastAsia="Times New Roman" w:hAnsi="Times New Roman" w:cs="Times New Roman"/>
          <w:color w:val="000000"/>
          <w:sz w:val="24"/>
          <w:szCs w:val="24"/>
        </w:rPr>
        <w:t>.</w:t>
      </w:r>
    </w:p>
    <w:p w:rsidR="008B76F9" w:rsidRPr="0079450E" w:rsidP="0079450E">
      <w:pPr>
        <w:spacing w:after="0" w:line="240" w:lineRule="atLeast"/>
        <w:ind w:firstLine="540"/>
        <w:jc w:val="both"/>
        <w:rPr>
          <w:rFonts w:ascii="Times New Roman" w:hAnsi="Times New Roman" w:cs="Times New Roman"/>
          <w:sz w:val="24"/>
          <w:szCs w:val="24"/>
        </w:rPr>
      </w:pPr>
      <w:r w:rsidRPr="0079450E">
        <w:rPr>
          <w:rFonts w:ascii="Times New Roman" w:hAnsi="Times New Roman" w:cs="Times New Roman"/>
          <w:sz w:val="24"/>
          <w:szCs w:val="24"/>
        </w:rPr>
        <w:t>Назначение иного вида наказания суд считает нецелесообразным.</w:t>
      </w:r>
    </w:p>
    <w:p w:rsidR="00811BA6" w:rsidRPr="0079450E" w:rsidP="0079450E">
      <w:pPr>
        <w:spacing w:after="0" w:line="240" w:lineRule="atLeast"/>
        <w:ind w:firstLine="540"/>
        <w:jc w:val="both"/>
        <w:rPr>
          <w:rFonts w:ascii="Times New Roman" w:hAnsi="Times New Roman" w:cs="Times New Roman"/>
          <w:sz w:val="24"/>
          <w:szCs w:val="24"/>
        </w:rPr>
      </w:pPr>
      <w:r w:rsidRPr="0079450E">
        <w:rPr>
          <w:rFonts w:ascii="Times New Roman" w:hAnsi="Times New Roman" w:cs="Times New Roman"/>
          <w:sz w:val="24"/>
          <w:szCs w:val="24"/>
        </w:rPr>
        <w:t xml:space="preserve">На основании </w:t>
      </w:r>
      <w:r w:rsidRPr="0079450E">
        <w:rPr>
          <w:rFonts w:ascii="Times New Roman" w:hAnsi="Times New Roman" w:cs="Times New Roman"/>
          <w:sz w:val="24"/>
          <w:szCs w:val="24"/>
        </w:rPr>
        <w:t>изложенного</w:t>
      </w:r>
      <w:r w:rsidRPr="0079450E">
        <w:rPr>
          <w:rFonts w:ascii="Times New Roman" w:hAnsi="Times New Roman" w:cs="Times New Roman"/>
          <w:sz w:val="24"/>
          <w:szCs w:val="24"/>
        </w:rPr>
        <w:t>, руководствуясь ст. 29.10, ст. 29.11 КоАП Российской Федерации, мировой судья</w:t>
      </w:r>
    </w:p>
    <w:p w:rsidR="00811BA6" w:rsidRPr="0079450E" w:rsidP="0079450E">
      <w:pPr>
        <w:spacing w:after="0" w:line="240" w:lineRule="atLeast"/>
        <w:ind w:firstLine="540"/>
        <w:jc w:val="center"/>
        <w:rPr>
          <w:rFonts w:ascii="Times New Roman" w:hAnsi="Times New Roman" w:cs="Times New Roman"/>
          <w:sz w:val="24"/>
          <w:szCs w:val="24"/>
        </w:rPr>
      </w:pPr>
      <w:r w:rsidRPr="0079450E">
        <w:rPr>
          <w:rFonts w:ascii="Times New Roman" w:hAnsi="Times New Roman" w:cs="Times New Roman"/>
          <w:sz w:val="24"/>
          <w:szCs w:val="24"/>
        </w:rPr>
        <w:t>ПОСТАНОВИЛ:</w:t>
      </w:r>
    </w:p>
    <w:p w:rsidR="0078741A" w:rsidRPr="0079450E" w:rsidP="0079450E">
      <w:pPr>
        <w:spacing w:after="0" w:line="240" w:lineRule="atLeast"/>
        <w:ind w:firstLine="540"/>
        <w:jc w:val="both"/>
        <w:rPr>
          <w:rFonts w:ascii="Times New Roman" w:hAnsi="Times New Roman" w:cs="Times New Roman"/>
          <w:sz w:val="24"/>
          <w:szCs w:val="24"/>
        </w:rPr>
      </w:pPr>
      <w:r w:rsidRPr="0079450E">
        <w:rPr>
          <w:rFonts w:ascii="Times New Roman" w:hAnsi="Times New Roman" w:cs="Times New Roman"/>
          <w:sz w:val="24"/>
          <w:szCs w:val="24"/>
        </w:rPr>
        <w:t xml:space="preserve">Признать </w:t>
      </w:r>
      <w:r w:rsidRPr="0079450E" w:rsidR="004602E8">
        <w:rPr>
          <w:rFonts w:ascii="Times New Roman" w:hAnsi="Times New Roman" w:cs="Times New Roman"/>
          <w:sz w:val="24"/>
          <w:szCs w:val="24"/>
        </w:rPr>
        <w:t>Кривуля</w:t>
      </w:r>
      <w:r w:rsidRPr="0079450E" w:rsidR="004602E8">
        <w:rPr>
          <w:rFonts w:ascii="Times New Roman" w:hAnsi="Times New Roman" w:cs="Times New Roman"/>
          <w:sz w:val="24"/>
          <w:szCs w:val="24"/>
        </w:rPr>
        <w:t xml:space="preserve"> Сергея Сергеевича</w:t>
      </w:r>
      <w:r w:rsidRPr="0079450E">
        <w:rPr>
          <w:rFonts w:ascii="Times New Roman" w:hAnsi="Times New Roman" w:cs="Times New Roman"/>
          <w:sz w:val="24"/>
          <w:szCs w:val="24"/>
        </w:rPr>
        <w:t xml:space="preserve"> виновным в совершении административного правонарушения, предусмотренного ч. </w:t>
      </w:r>
      <w:r w:rsidRPr="0079450E" w:rsidR="00E36DAF">
        <w:rPr>
          <w:rFonts w:ascii="Times New Roman" w:hAnsi="Times New Roman" w:cs="Times New Roman"/>
          <w:sz w:val="24"/>
          <w:szCs w:val="24"/>
        </w:rPr>
        <w:t>1</w:t>
      </w:r>
      <w:r w:rsidRPr="0079450E">
        <w:rPr>
          <w:rFonts w:ascii="Times New Roman" w:hAnsi="Times New Roman" w:cs="Times New Roman"/>
          <w:sz w:val="24"/>
          <w:szCs w:val="24"/>
        </w:rPr>
        <w:t xml:space="preserve"> ст. 19.24 КоАП Российской Федерации </w:t>
      </w:r>
      <w:r w:rsidRPr="0079450E">
        <w:rPr>
          <w:rFonts w:ascii="Times New Roman" w:hAnsi="Times New Roman" w:cs="Times New Roman"/>
          <w:sz w:val="24"/>
          <w:szCs w:val="24"/>
        </w:rPr>
        <w:t xml:space="preserve">и назначить ему наказание в виде административного </w:t>
      </w:r>
      <w:r w:rsidRPr="0079450E" w:rsidR="00FF60A7">
        <w:rPr>
          <w:rFonts w:ascii="Times New Roman" w:hAnsi="Times New Roman" w:cs="Times New Roman"/>
          <w:sz w:val="24"/>
          <w:szCs w:val="24"/>
        </w:rPr>
        <w:t>штрафа в размере 1000 (одна тысяча) рублей</w:t>
      </w:r>
      <w:r w:rsidRPr="0079450E">
        <w:rPr>
          <w:rFonts w:ascii="Times New Roman" w:hAnsi="Times New Roman" w:cs="Times New Roman"/>
          <w:sz w:val="24"/>
          <w:szCs w:val="24"/>
        </w:rPr>
        <w:t>.</w:t>
      </w:r>
    </w:p>
    <w:p w:rsidR="00FF60A7" w:rsidRPr="0079450E" w:rsidP="0079450E">
      <w:pPr>
        <w:spacing w:after="0" w:line="240" w:lineRule="atLeast"/>
        <w:ind w:firstLine="540"/>
        <w:jc w:val="both"/>
        <w:rPr>
          <w:rFonts w:ascii="Times New Roman" w:hAnsi="Times New Roman" w:cs="Times New Roman"/>
          <w:iCs/>
          <w:color w:val="000000" w:themeColor="text1"/>
          <w:sz w:val="24"/>
          <w:szCs w:val="24"/>
        </w:rPr>
      </w:pPr>
      <w:r w:rsidRPr="0079450E">
        <w:rPr>
          <w:rFonts w:ascii="Times New Roman" w:hAnsi="Times New Roman" w:cs="Times New Roman"/>
          <w:iCs/>
          <w:color w:val="000000" w:themeColor="text1"/>
          <w:sz w:val="24"/>
          <w:szCs w:val="24"/>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FF60A7" w:rsidRPr="0079450E" w:rsidP="0079450E">
      <w:pPr>
        <w:spacing w:after="0" w:line="240" w:lineRule="atLeast"/>
        <w:ind w:firstLine="540"/>
        <w:jc w:val="both"/>
        <w:rPr>
          <w:rFonts w:ascii="Times New Roman" w:hAnsi="Times New Roman" w:cs="Times New Roman"/>
          <w:sz w:val="24"/>
          <w:szCs w:val="24"/>
        </w:rPr>
      </w:pPr>
      <w:r w:rsidRPr="0079450E">
        <w:rPr>
          <w:rFonts w:ascii="Times New Roman" w:hAnsi="Times New Roman" w:cs="Times New Roman"/>
          <w:color w:val="000000" w:themeColor="text1"/>
          <w:sz w:val="24"/>
          <w:szCs w:val="24"/>
        </w:rPr>
        <w:tab/>
        <w:t xml:space="preserve">Штраф подлежит оплате по следующим реквизитам: </w:t>
      </w:r>
      <w:r w:rsidRPr="0079450E">
        <w:rPr>
          <w:rFonts w:ascii="Times New Roman" w:hAnsi="Times New Roman" w:cs="Times New Roman"/>
          <w:sz w:val="24"/>
          <w:szCs w:val="24"/>
        </w:rPr>
        <w:t xml:space="preserve">Почтовый адрес: </w:t>
      </w:r>
      <w:r w:rsidRPr="0079450E">
        <w:rPr>
          <w:rFonts w:ascii="Times New Roman" w:hAnsi="Times New Roman" w:cs="Times New Roman"/>
          <w:sz w:val="24"/>
          <w:szCs w:val="24"/>
        </w:rPr>
        <w:t>Россия, Республика Крым, 295000, г. Симферополь, ул. Набережная им.60-летия СССР, 28, получатель:</w:t>
      </w:r>
      <w:r w:rsidRPr="0079450E">
        <w:rPr>
          <w:rFonts w:ascii="Times New Roman" w:hAnsi="Times New Roman" w:cs="Times New Roman"/>
          <w:sz w:val="24"/>
          <w:szCs w:val="24"/>
        </w:rPr>
        <w:t xml:space="preserve">  УФК по Республике Крым (Министерство юстиции Республики Крым, </w:t>
      </w:r>
      <w:r w:rsidRPr="0079450E">
        <w:rPr>
          <w:rFonts w:ascii="Times New Roman" w:hAnsi="Times New Roman" w:cs="Times New Roman"/>
          <w:sz w:val="24"/>
          <w:szCs w:val="24"/>
        </w:rPr>
        <w:t>л</w:t>
      </w:r>
      <w:r w:rsidRPr="0079450E">
        <w:rPr>
          <w:rFonts w:ascii="Times New Roman" w:hAnsi="Times New Roman" w:cs="Times New Roman"/>
          <w:sz w:val="24"/>
          <w:szCs w:val="24"/>
        </w:rPr>
        <w:t>/с04752203230); ИНН:9102013284; КПП:910201001; Банк получателя: Отделение по Республике Крым Южного главного управления ЦБРФ БИК:043510001; Счет: 40101810335100010001</w:t>
      </w:r>
      <w:r w:rsidRPr="0079450E">
        <w:rPr>
          <w:rFonts w:ascii="Times New Roman" w:hAnsi="Times New Roman" w:cs="Times New Roman"/>
          <w:color w:val="000000" w:themeColor="text1"/>
          <w:sz w:val="24"/>
          <w:szCs w:val="24"/>
        </w:rPr>
        <w:t xml:space="preserve">;  ОКТМО: 35712000; </w:t>
      </w:r>
      <w:r w:rsidRPr="0079450E">
        <w:rPr>
          <w:rFonts w:ascii="Times New Roman" w:hAnsi="Times New Roman" w:cs="Times New Roman"/>
          <w:color w:val="FF0000"/>
          <w:sz w:val="24"/>
          <w:szCs w:val="24"/>
        </w:rPr>
        <w:t xml:space="preserve">КБК 82811601193010024140;  </w:t>
      </w:r>
      <w:r w:rsidRPr="0079450E">
        <w:rPr>
          <w:rFonts w:ascii="Times New Roman" w:hAnsi="Times New Roman" w:cs="Times New Roman"/>
          <w:color w:val="000000" w:themeColor="text1"/>
          <w:sz w:val="24"/>
          <w:szCs w:val="24"/>
        </w:rPr>
        <w:t>УИН=0. Наименование платежа - административный штраф.</w:t>
      </w:r>
    </w:p>
    <w:p w:rsidR="00FF60A7" w:rsidRPr="0079450E" w:rsidP="0079450E">
      <w:pPr>
        <w:autoSpaceDE w:val="0"/>
        <w:autoSpaceDN w:val="0"/>
        <w:adjustRightInd w:val="0"/>
        <w:spacing w:after="0" w:line="240" w:lineRule="atLeast"/>
        <w:ind w:firstLine="540"/>
        <w:jc w:val="both"/>
        <w:rPr>
          <w:rFonts w:ascii="Times New Roman" w:hAnsi="Times New Roman" w:cs="Times New Roman"/>
          <w:color w:val="000000" w:themeColor="text1"/>
          <w:sz w:val="24"/>
          <w:szCs w:val="24"/>
        </w:rPr>
      </w:pPr>
      <w:r w:rsidRPr="0079450E">
        <w:rPr>
          <w:rFonts w:ascii="Times New Roman" w:hAnsi="Times New Roman" w:cs="Times New Roman"/>
          <w:color w:val="000000" w:themeColor="text1"/>
          <w:sz w:val="24"/>
          <w:szCs w:val="24"/>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FF60A7" w:rsidRPr="0079450E" w:rsidP="0079450E">
      <w:pPr>
        <w:spacing w:after="0" w:line="240" w:lineRule="atLeast"/>
        <w:ind w:firstLine="540"/>
        <w:jc w:val="both"/>
        <w:rPr>
          <w:rFonts w:ascii="Times New Roman" w:hAnsi="Times New Roman" w:cs="Times New Roman"/>
          <w:color w:val="000000" w:themeColor="text1"/>
          <w:sz w:val="24"/>
          <w:szCs w:val="24"/>
        </w:rPr>
      </w:pPr>
      <w:r w:rsidRPr="0079450E">
        <w:rPr>
          <w:rFonts w:ascii="Times New Roman" w:hAnsi="Times New Roman" w:cs="Times New Roman"/>
          <w:iCs/>
          <w:color w:val="000000" w:themeColor="text1"/>
          <w:sz w:val="24"/>
          <w:szCs w:val="24"/>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79450E">
        <w:rPr>
          <w:rFonts w:ascii="Times New Roman" w:hAnsi="Times New Roman" w:cs="Times New Roman"/>
          <w:color w:val="000000" w:themeColor="text1"/>
          <w:sz w:val="24"/>
          <w:szCs w:val="24"/>
        </w:rPr>
        <w:t>КоАП РФ</w:t>
      </w:r>
      <w:r w:rsidRPr="0079450E">
        <w:rPr>
          <w:rFonts w:ascii="Times New Roman" w:hAnsi="Times New Roman" w:cs="Times New Roman"/>
          <w:iCs/>
          <w:color w:val="000000" w:themeColor="text1"/>
          <w:sz w:val="24"/>
          <w:szCs w:val="24"/>
        </w:rPr>
        <w:t>.</w:t>
      </w:r>
      <w:r w:rsidRPr="0079450E">
        <w:rPr>
          <w:rFonts w:ascii="Times New Roman" w:hAnsi="Times New Roman" w:cs="Times New Roman"/>
          <w:color w:val="000000" w:themeColor="text1"/>
          <w:sz w:val="24"/>
          <w:szCs w:val="24"/>
        </w:rPr>
        <w:t xml:space="preserve"> </w:t>
      </w:r>
    </w:p>
    <w:p w:rsidR="00FF60A7" w:rsidRPr="0079450E" w:rsidP="0079450E">
      <w:pPr>
        <w:spacing w:after="0" w:line="240" w:lineRule="atLeast"/>
        <w:ind w:firstLine="540"/>
        <w:jc w:val="both"/>
        <w:rPr>
          <w:rFonts w:ascii="Times New Roman" w:hAnsi="Times New Roman" w:cs="Times New Roman"/>
          <w:iCs/>
          <w:color w:val="000000" w:themeColor="text1"/>
          <w:sz w:val="24"/>
          <w:szCs w:val="24"/>
        </w:rPr>
      </w:pPr>
      <w:r w:rsidRPr="0079450E">
        <w:rPr>
          <w:rFonts w:ascii="Times New Roman" w:hAnsi="Times New Roman" w:cs="Times New Roman"/>
          <w:iCs/>
          <w:color w:val="000000" w:themeColor="text1"/>
          <w:sz w:val="24"/>
          <w:szCs w:val="24"/>
        </w:rPr>
        <w:t>В случае неуплаты, штраф подлежит принудительному взысканию в соответствии с действующим законодательством РФ.</w:t>
      </w:r>
    </w:p>
    <w:p w:rsidR="00FF60A7" w:rsidRPr="0079450E" w:rsidP="0079450E">
      <w:pPr>
        <w:spacing w:after="0" w:line="240" w:lineRule="atLeast"/>
        <w:ind w:firstLine="540"/>
        <w:jc w:val="both"/>
        <w:rPr>
          <w:rFonts w:ascii="Times New Roman" w:hAnsi="Times New Roman" w:cs="Times New Roman"/>
          <w:color w:val="000000" w:themeColor="text1"/>
          <w:sz w:val="24"/>
          <w:szCs w:val="24"/>
        </w:rPr>
      </w:pPr>
      <w:r w:rsidRPr="0079450E">
        <w:rPr>
          <w:rFonts w:ascii="Times New Roman" w:hAnsi="Times New Roman" w:cs="Times New Roman"/>
          <w:color w:val="000000" w:themeColor="text1"/>
          <w:sz w:val="24"/>
          <w:szCs w:val="24"/>
        </w:rPr>
        <w:t>Постановление может быть обжаловано в течение 10 суток в порядке, предусмотренном ст. 30.2 КоАП РФ.</w:t>
      </w:r>
    </w:p>
    <w:p w:rsidR="00FF60A7" w:rsidRPr="0079450E" w:rsidP="0079450E">
      <w:pPr>
        <w:spacing w:after="0" w:line="240" w:lineRule="atLeast"/>
        <w:ind w:firstLine="540"/>
        <w:jc w:val="both"/>
        <w:rPr>
          <w:rFonts w:ascii="Times New Roman" w:hAnsi="Times New Roman" w:eastAsiaTheme="minorHAnsi" w:cs="Times New Roman"/>
          <w:sz w:val="24"/>
          <w:szCs w:val="24"/>
          <w:lang w:eastAsia="en-US"/>
        </w:rPr>
      </w:pPr>
      <w:r w:rsidRPr="0079450E">
        <w:rPr>
          <w:rFonts w:ascii="Times New Roman" w:hAnsi="Times New Roman" w:cs="Times New Roman"/>
          <w:color w:val="000000" w:themeColor="text1"/>
          <w:sz w:val="24"/>
          <w:szCs w:val="24"/>
        </w:rPr>
        <w:t xml:space="preserve">       </w:t>
      </w:r>
    </w:p>
    <w:p w:rsidR="00FF60A7" w:rsidRPr="0079450E" w:rsidP="0079450E">
      <w:pPr>
        <w:widowControl w:val="0"/>
        <w:suppressAutoHyphens/>
        <w:spacing w:after="0" w:line="240" w:lineRule="atLeast"/>
        <w:ind w:firstLine="540"/>
        <w:rPr>
          <w:rFonts w:ascii="Times New Roman" w:eastAsia="Tahoma" w:hAnsi="Times New Roman" w:cs="Times New Roman"/>
          <w:sz w:val="24"/>
          <w:szCs w:val="24"/>
        </w:rPr>
      </w:pPr>
      <w:r w:rsidRPr="0079450E">
        <w:rPr>
          <w:rFonts w:ascii="Times New Roman" w:eastAsia="Tahoma" w:hAnsi="Times New Roman" w:cs="Times New Roman"/>
          <w:sz w:val="24"/>
          <w:szCs w:val="24"/>
        </w:rPr>
        <w:t>Мировой судья                         /подпись/                                 Е.Г. Кунцова</w:t>
      </w:r>
    </w:p>
    <w:p w:rsidR="00FF60A7" w:rsidRPr="0079450E" w:rsidP="0079450E">
      <w:pPr>
        <w:spacing w:after="0" w:line="240" w:lineRule="atLeast"/>
        <w:ind w:firstLine="540"/>
        <w:rPr>
          <w:rFonts w:ascii="Times New Roman" w:hAnsi="Times New Roman" w:cs="Times New Roman"/>
          <w:sz w:val="24"/>
          <w:szCs w:val="24"/>
        </w:rPr>
      </w:pPr>
    </w:p>
    <w:p w:rsidR="00D158AA" w:rsidRPr="0079450E" w:rsidP="0079450E">
      <w:pPr>
        <w:spacing w:after="0" w:line="240" w:lineRule="atLeast"/>
        <w:ind w:firstLine="567"/>
        <w:jc w:val="both"/>
        <w:rPr>
          <w:rFonts w:ascii="Times New Roman" w:hAnsi="Times New Roman" w:cs="Times New Roman"/>
          <w:sz w:val="24"/>
          <w:szCs w:val="24"/>
        </w:rPr>
      </w:pPr>
    </w:p>
    <w:sectPr w:rsidSect="0079450E">
      <w:pgSz w:w="11906" w:h="16838"/>
      <w:pgMar w:top="284" w:right="680"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A6"/>
    <w:rsid w:val="000326B3"/>
    <w:rsid w:val="00041BEC"/>
    <w:rsid w:val="000572FD"/>
    <w:rsid w:val="000A2005"/>
    <w:rsid w:val="001B7BA1"/>
    <w:rsid w:val="001D4873"/>
    <w:rsid w:val="002401DE"/>
    <w:rsid w:val="002605C8"/>
    <w:rsid w:val="002736CE"/>
    <w:rsid w:val="00305B5C"/>
    <w:rsid w:val="0031623F"/>
    <w:rsid w:val="003D56E0"/>
    <w:rsid w:val="00416EC1"/>
    <w:rsid w:val="004401DB"/>
    <w:rsid w:val="004560C7"/>
    <w:rsid w:val="004602E8"/>
    <w:rsid w:val="00462586"/>
    <w:rsid w:val="005D6C4D"/>
    <w:rsid w:val="006163F6"/>
    <w:rsid w:val="0072631A"/>
    <w:rsid w:val="007378A6"/>
    <w:rsid w:val="00737A25"/>
    <w:rsid w:val="0078741A"/>
    <w:rsid w:val="00791832"/>
    <w:rsid w:val="0079450E"/>
    <w:rsid w:val="007C72C6"/>
    <w:rsid w:val="00811BA6"/>
    <w:rsid w:val="00821032"/>
    <w:rsid w:val="00834E5C"/>
    <w:rsid w:val="008A7C17"/>
    <w:rsid w:val="008B76F9"/>
    <w:rsid w:val="008C60F7"/>
    <w:rsid w:val="008D52C6"/>
    <w:rsid w:val="00902CF7"/>
    <w:rsid w:val="009F6F3F"/>
    <w:rsid w:val="00A96386"/>
    <w:rsid w:val="00B50169"/>
    <w:rsid w:val="00B51258"/>
    <w:rsid w:val="00B56D85"/>
    <w:rsid w:val="00BB6F7D"/>
    <w:rsid w:val="00C76180"/>
    <w:rsid w:val="00C95806"/>
    <w:rsid w:val="00CB18A9"/>
    <w:rsid w:val="00CB1BBF"/>
    <w:rsid w:val="00D050D5"/>
    <w:rsid w:val="00D0762E"/>
    <w:rsid w:val="00D158AA"/>
    <w:rsid w:val="00DA469A"/>
    <w:rsid w:val="00E34EC8"/>
    <w:rsid w:val="00E36DAF"/>
    <w:rsid w:val="00E475A2"/>
    <w:rsid w:val="00EC0B76"/>
    <w:rsid w:val="00ED2A27"/>
    <w:rsid w:val="00F87DBF"/>
    <w:rsid w:val="00FC31A0"/>
    <w:rsid w:val="00FC3DC3"/>
    <w:rsid w:val="00FD757F"/>
    <w:rsid w:val="00FF60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uiPriority w:val="99"/>
    <w:rsid w:val="00811BA6"/>
    <w:rPr>
      <w:rFonts w:ascii="Times New Roman" w:hAnsi="Times New Roman" w:cs="Times New Roman" w:hint="default"/>
      <w:sz w:val="26"/>
      <w:szCs w:val="26"/>
    </w:rPr>
  </w:style>
  <w:style w:type="paragraph" w:styleId="NormalWeb">
    <w:name w:val="Normal (Web)"/>
    <w:basedOn w:val="Normal"/>
    <w:rsid w:val="00416E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78741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8741A"/>
    <w:rPr>
      <w:rFonts w:ascii="Segoe UI" w:hAnsi="Segoe UI" w:cs="Segoe UI"/>
      <w:sz w:val="18"/>
      <w:szCs w:val="18"/>
    </w:rPr>
  </w:style>
  <w:style w:type="paragraph" w:styleId="NoSpacing">
    <w:name w:val="No Spacing"/>
    <w:uiPriority w:val="1"/>
    <w:qFormat/>
    <w:rsid w:val="000A2005"/>
    <w:pPr>
      <w:spacing w:after="0" w:line="240" w:lineRule="auto"/>
    </w:pPr>
  </w:style>
  <w:style w:type="paragraph" w:customStyle="1" w:styleId="msoclassconsplusnormal">
    <w:name w:val="msoclassconsplusnormal"/>
    <w:basedOn w:val="Normal"/>
    <w:rsid w:val="00456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1">
    <w:name w:val="fio1"/>
    <w:basedOn w:val="DefaultParagraphFont"/>
    <w:rsid w:val="0045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C8C6091F07A6736C1419CAF866A6E315DB7289EBB21752F66E7C7DF566BEBD21CCB7F289825F904MDc0N" TargetMode="External" /><Relationship Id="rId5" Type="http://schemas.openxmlformats.org/officeDocument/2006/relationships/hyperlink" Target="consultantplus://offline/ref=FC57902E7CB7BD809F88ACB29CD98BC254DEC58E1FD5A525843B5AE1A6F65C0721EB3DE71A7A15140AD58DCB4FB68CFC6041740688D4r1U0L" TargetMode="External" /><Relationship Id="rId6" Type="http://schemas.openxmlformats.org/officeDocument/2006/relationships/hyperlink" Target="consultantplus://offline/ref=03EBA8D697AA629BC10DA9673E15FDD72458F0A778E7A30F114C3AAAB567375378B51F0E9015C18DA82C40272438296478E7A122B5862F7FTFI9G" TargetMode="External" /><Relationship Id="rId7" Type="http://schemas.openxmlformats.org/officeDocument/2006/relationships/hyperlink" Target="consultantplus://offline/ref=D89D9B4D253E6B1BFA2628268E1CF8623568C289408A081188219DFD2F810F253D9FF2A2D3DDFF90611417275CBCF897F86A95EB0F3068BFm7X8L" TargetMode="External" /><Relationship Id="rId8" Type="http://schemas.openxmlformats.org/officeDocument/2006/relationships/hyperlink" Target="consultantplus://offline/ref=B42C74E67FEC627F5E2B5AB8A8D014D168FA0BA95C0A4425ED4437EBA811BE0F8901B57B88525CB1C356C064B15B075B37B810A86C9197F2B3J3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