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8E2FCC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E2FCC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FE51B0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05-00</w:t>
      </w:r>
      <w:r w:rsidR="001B5E3F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99</w:t>
      </w:r>
      <w:r w:rsidR="00FE51B0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/41/2023</w:t>
      </w:r>
    </w:p>
    <w:p w:rsidR="00F87821" w:rsidRPr="008E2FCC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8E2FCC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RPr="008E2FCC" w:rsidP="00F25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25 апреля</w:t>
      </w:r>
      <w:r w:rsidR="00FE51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2023</w:t>
      </w:r>
      <w:r w:rsidRPr="008E2FCC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</w:t>
      </w:r>
      <w:r w:rsidRPr="008E2FCC"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Pr="008E2FCC" w:rsidR="004F4D8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2519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8E2FCC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орького,10/29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E2FCC" w:rsidR="004F4D8C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8E2FCC" w:rsidR="004F4D8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rFonts w:ascii="Times New Roman" w:hAnsi="Times New Roman" w:cs="Times New Roman"/>
          <w:sz w:val="26"/>
          <w:szCs w:val="26"/>
        </w:rPr>
        <w:t>Кунцова</w:t>
      </w:r>
      <w:r>
        <w:rPr>
          <w:rFonts w:ascii="Times New Roman" w:hAnsi="Times New Roman" w:cs="Times New Roman"/>
          <w:sz w:val="26"/>
          <w:szCs w:val="26"/>
        </w:rPr>
        <w:t xml:space="preserve"> Елена Григорьевна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2FCC" w:rsidR="004F4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Тишевского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Андрея Владимировича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8E2FCC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75707B" w:rsidRPr="008E2FCC" w:rsidP="00F251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6746AB" w:rsidRPr="008E2FCC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8E2FCC" w:rsidR="00311495">
        <w:rPr>
          <w:rFonts w:ascii="Times New Roman" w:hAnsi="Times New Roman" w:cs="Times New Roman"/>
          <w:sz w:val="26"/>
          <w:szCs w:val="26"/>
        </w:rPr>
        <w:t xml:space="preserve"> правонарушении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E2FCC" w:rsidR="00217E08">
        <w:rPr>
          <w:rFonts w:ascii="Times New Roman" w:hAnsi="Times New Roman" w:cs="Times New Roman"/>
          <w:sz w:val="26"/>
          <w:szCs w:val="26"/>
        </w:rPr>
        <w:t>н</w:t>
      </w:r>
      <w:r w:rsidRPr="008E2FCC" w:rsidR="00217E08">
        <w:rPr>
          <w:rFonts w:ascii="Times New Roman" w:hAnsi="Times New Roman" w:cs="Times New Roman"/>
          <w:sz w:val="26"/>
          <w:szCs w:val="26"/>
        </w:rPr>
        <w:t>а</w:t>
      </w:r>
      <w:r w:rsidRPr="008E2FCC" w:rsidR="00217E08">
        <w:rPr>
          <w:rFonts w:ascii="Times New Roman" w:hAnsi="Times New Roman" w:cs="Times New Roman"/>
          <w:sz w:val="26"/>
          <w:szCs w:val="26"/>
        </w:rPr>
        <w:t xml:space="preserve"> береговой линии акватории Черного моря, в районе дома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E2FCC" w:rsidR="00311495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8E2FCC" w:rsidR="00311495">
        <w:rPr>
          <w:rFonts w:ascii="Times New Roman" w:hAnsi="Times New Roman" w:cs="Times New Roman"/>
          <w:sz w:val="26"/>
          <w:szCs w:val="26"/>
        </w:rPr>
        <w:t>,</w:t>
      </w:r>
      <w:r w:rsidRPr="008E2FCC">
        <w:rPr>
          <w:rFonts w:ascii="Times New Roman" w:hAnsi="Times New Roman" w:cs="Times New Roman"/>
          <w:sz w:val="26"/>
          <w:szCs w:val="26"/>
        </w:rPr>
        <w:t xml:space="preserve">  </w:t>
      </w:r>
      <w:r w:rsidR="00AA0946">
        <w:rPr>
          <w:rFonts w:ascii="Times New Roman" w:eastAsia="Times New Roman" w:hAnsi="Times New Roman" w:cs="Times New Roman"/>
          <w:sz w:val="26"/>
          <w:szCs w:val="26"/>
          <w:lang w:eastAsia="zh-CN"/>
        </w:rPr>
        <w:t>Тишевский</w:t>
      </w:r>
      <w:r w:rsidR="00AA09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8E2FCC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>осуществлял</w:t>
      </w:r>
      <w:r w:rsidRPr="008E2FCC" w:rsidR="00042085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 xml:space="preserve">водных биологических ресурсов </w:t>
      </w:r>
      <w:r w:rsidRPr="008E2FCC">
        <w:rPr>
          <w:rFonts w:ascii="Times New Roman" w:hAnsi="Times New Roman" w:cs="Times New Roman"/>
          <w:sz w:val="26"/>
          <w:szCs w:val="26"/>
        </w:rPr>
        <w:t>запрещенным орудием лова –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 сетью</w:t>
      </w:r>
      <w:r w:rsidRPr="008E2FCC">
        <w:rPr>
          <w:rFonts w:ascii="Times New Roman" w:hAnsi="Times New Roman" w:cs="Times New Roman"/>
          <w:sz w:val="26"/>
          <w:szCs w:val="26"/>
        </w:rPr>
        <w:t xml:space="preserve"> </w:t>
      </w:r>
      <w:r w:rsidRPr="008E2FCC" w:rsidR="00116D82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8E2FCC" w:rsidR="00116D82">
        <w:rPr>
          <w:rFonts w:ascii="Times New Roman" w:hAnsi="Times New Roman" w:cs="Times New Roman"/>
          <w:sz w:val="26"/>
          <w:szCs w:val="26"/>
        </w:rPr>
        <w:t>трехстенной</w:t>
      </w:r>
      <w:r w:rsidRPr="008E2FCC" w:rsidR="00116D82">
        <w:rPr>
          <w:rFonts w:ascii="Times New Roman" w:hAnsi="Times New Roman" w:cs="Times New Roman"/>
          <w:sz w:val="26"/>
          <w:szCs w:val="26"/>
        </w:rPr>
        <w:t>, д</w:t>
      </w:r>
      <w:r w:rsidR="008E2FCC">
        <w:rPr>
          <w:rFonts w:ascii="Times New Roman" w:hAnsi="Times New Roman" w:cs="Times New Roman"/>
          <w:sz w:val="26"/>
          <w:szCs w:val="26"/>
        </w:rPr>
        <w:t xml:space="preserve">линной </w:t>
      </w:r>
      <w:r w:rsidR="00AA0946">
        <w:rPr>
          <w:rFonts w:ascii="Times New Roman" w:hAnsi="Times New Roman" w:cs="Times New Roman"/>
          <w:sz w:val="26"/>
          <w:szCs w:val="26"/>
        </w:rPr>
        <w:t>10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1</w:t>
      </w:r>
      <w:r w:rsidRPr="008E2FCC" w:rsidR="008E61E7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 </w:t>
      </w:r>
      <w:r w:rsidR="00AA094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</w:t>
      </w:r>
      <w:r w:rsidRPr="008E2FCC" w:rsidR="008E61E7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8E2FCC" w:rsidR="00CB3CC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с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м, с ячеями </w:t>
      </w:r>
      <w:r w:rsidR="00AA094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 мм/150 мм</w:t>
      </w:r>
      <w:r w:rsidRPr="008E2F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AA0946">
        <w:rPr>
          <w:rFonts w:ascii="Times New Roman" w:eastAsia="Times New Roman" w:hAnsi="Times New Roman" w:cs="Times New Roman"/>
          <w:sz w:val="26"/>
          <w:szCs w:val="26"/>
          <w:lang w:eastAsia="zh-CN"/>
        </w:rPr>
        <w:t>Тишевский</w:t>
      </w:r>
      <w:r w:rsidR="00AA09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требования </w:t>
      </w:r>
      <w:r w:rsidRPr="008E2FCC">
        <w:rPr>
          <w:rFonts w:ascii="Times New Roman" w:hAnsi="Times New Roman" w:cs="Times New Roman"/>
          <w:sz w:val="26"/>
          <w:szCs w:val="26"/>
        </w:rPr>
        <w:t>пп</w:t>
      </w:r>
      <w:r w:rsidRPr="008E2FCC">
        <w:rPr>
          <w:rFonts w:ascii="Times New Roman" w:hAnsi="Times New Roman" w:cs="Times New Roman"/>
          <w:sz w:val="26"/>
          <w:szCs w:val="26"/>
        </w:rPr>
        <w:t xml:space="preserve">. «а» п. </w:t>
      </w:r>
      <w:hyperlink r:id="rId5" w:history="1">
        <w:r w:rsidRPr="008E2FC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54.1</w:t>
        </w:r>
      </w:hyperlink>
      <w:r w:rsidR="008E2FCC">
        <w:rPr>
          <w:rFonts w:ascii="Times New Roman" w:hAnsi="Times New Roman" w:cs="Times New Roman"/>
          <w:sz w:val="26"/>
          <w:szCs w:val="26"/>
        </w:rPr>
        <w:t xml:space="preserve"> правил рыболовства </w:t>
      </w:r>
      <w:r w:rsidRPr="008E2FCC">
        <w:rPr>
          <w:rFonts w:ascii="Times New Roman" w:hAnsi="Times New Roman" w:cs="Times New Roman"/>
          <w:sz w:val="26"/>
          <w:szCs w:val="26"/>
        </w:rPr>
        <w:t xml:space="preserve">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57719), за что пр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едусмотрена ответственность по ч.2 ст. 8.37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Кодекса Российской Федерации об административных правонарушениях.</w:t>
      </w:r>
    </w:p>
    <w:p w:rsidR="006B5D17" w:rsidRPr="006B5D17" w:rsidP="006B5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Тишевский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6B5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6B5D17" w:rsidRPr="006B5D17" w:rsidP="006B5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Тишевского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6B5D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F87821" w:rsidRPr="008E2FCC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E2FC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8E2FC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8E2FCC">
        <w:rPr>
          <w:rFonts w:ascii="Times New Roman" w:hAnsi="Times New Roman"/>
          <w:sz w:val="26"/>
          <w:szCs w:val="26"/>
        </w:rPr>
        <w:t xml:space="preserve"> Кодекса Российской Федерации </w:t>
      </w:r>
      <w:r w:rsidRPr="008E2FCC" w:rsidR="00CB3CCD">
        <w:rPr>
          <w:rFonts w:ascii="Times New Roman" w:hAnsi="Times New Roman"/>
          <w:sz w:val="26"/>
          <w:szCs w:val="26"/>
        </w:rPr>
        <w:t xml:space="preserve">                    </w:t>
      </w:r>
      <w:r w:rsidRPr="008E2FCC">
        <w:rPr>
          <w:rFonts w:ascii="Times New Roman" w:hAnsi="Times New Roman"/>
          <w:sz w:val="26"/>
          <w:szCs w:val="26"/>
        </w:rPr>
        <w:t xml:space="preserve">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7" w:history="1">
        <w:r w:rsidRPr="008E2FC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8E2FCC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8E2FCC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8E2FCC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рыболовства для каждого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ности, связанной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осуществляющими рыболовство и иную связанную с использованием водных биоресурсов деятельность.</w:t>
      </w:r>
    </w:p>
    <w:p w:rsidR="00494165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AA0946">
        <w:rPr>
          <w:rFonts w:ascii="Times New Roman" w:eastAsia="Times New Roman" w:hAnsi="Times New Roman" w:cs="Times New Roman"/>
          <w:sz w:val="26"/>
          <w:szCs w:val="26"/>
          <w:lang w:eastAsia="zh-CN"/>
        </w:rPr>
        <w:t>Тишевского</w:t>
      </w:r>
      <w:r w:rsidR="00AA09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8E2FCC"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протоколом об администрати</w:t>
      </w:r>
      <w:r w:rsidRPr="008E2FCC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протоколом об изъятии </w:t>
      </w:r>
      <w:r w:rsidRPr="008E2FCC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вещей и документов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ктом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приема-перед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ачи вещей 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хранение</w:t>
      </w:r>
      <w:r w:rsidRPr="008E2FCC"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и другими материалами дела,  которые составлены надлежащим образом, с соблюдением требований закона и являются допустимым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доказательств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Pr="008E2FCC" w:rsidR="00CB3C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4308B">
        <w:rPr>
          <w:rFonts w:ascii="Times New Roman" w:eastAsia="Times New Roman" w:hAnsi="Times New Roman" w:cs="Times New Roman"/>
          <w:sz w:val="26"/>
          <w:szCs w:val="26"/>
          <w:lang w:eastAsia="zh-CN"/>
        </w:rPr>
        <w:t>Тишевским</w:t>
      </w:r>
      <w:r w:rsidR="00C430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747B3D">
        <w:rPr>
          <w:rFonts w:ascii="Times New Roman" w:eastAsia="Times New Roman" w:hAnsi="Times New Roman" w:cs="Times New Roman"/>
          <w:sz w:val="26"/>
          <w:szCs w:val="26"/>
          <w:lang w:eastAsia="zh-CN"/>
        </w:rPr>
        <w:t>Тишевского</w:t>
      </w:r>
      <w:r w:rsidR="00747B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правильно квалифицированы  по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 xml:space="preserve">Кодекса РФ об административных правонарушениях, как </w:t>
      </w:r>
      <w:r w:rsidRPr="008E2FCC">
        <w:rPr>
          <w:rFonts w:ascii="Times New Roman" w:hAnsi="Times New Roman" w:cs="Times New Roman"/>
          <w:bCs/>
          <w:sz w:val="26"/>
          <w:szCs w:val="26"/>
        </w:rPr>
        <w:t xml:space="preserve">нарушение </w:t>
      </w:r>
      <w:r w:rsidRPr="008E2FCC">
        <w:rPr>
          <w:rFonts w:ascii="Times New Roman" w:hAnsi="Times New Roman" w:cs="Times New Roman"/>
          <w:sz w:val="26"/>
          <w:szCs w:val="26"/>
        </w:rPr>
        <w:t>правил, регламентирующих рыболовство</w:t>
      </w:r>
      <w:r w:rsidRPr="008E2FC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87821" w:rsidRPr="008E2FCC" w:rsidP="00CB3CC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bCs/>
          <w:sz w:val="26"/>
          <w:szCs w:val="26"/>
        </w:rPr>
        <w:t xml:space="preserve">Срок привлечения к административной ответственности </w:t>
      </w:r>
      <w:r w:rsidR="00747B3D">
        <w:rPr>
          <w:rFonts w:ascii="Times New Roman" w:eastAsia="Times New Roman" w:hAnsi="Times New Roman" w:cs="Times New Roman"/>
          <w:sz w:val="26"/>
          <w:szCs w:val="26"/>
          <w:lang w:eastAsia="zh-CN"/>
        </w:rPr>
        <w:t>Тишевского</w:t>
      </w:r>
      <w:r w:rsidR="00747B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 w:rsidRPr="008E2FCC">
        <w:rPr>
          <w:rFonts w:ascii="Times New Roman" w:hAnsi="Times New Roman" w:cs="Times New Roman"/>
          <w:sz w:val="26"/>
          <w:szCs w:val="26"/>
        </w:rPr>
        <w:t>не истек.</w:t>
      </w:r>
    </w:p>
    <w:p w:rsidR="00F87821" w:rsidRPr="008E2FCC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8E2FCC">
        <w:rPr>
          <w:rFonts w:ascii="Times New Roman" w:hAnsi="Times New Roman"/>
          <w:sz w:val="26"/>
          <w:szCs w:val="26"/>
        </w:rPr>
        <w:t>При назначении</w:t>
      </w:r>
      <w:r w:rsidRPr="008E2FCC">
        <w:rPr>
          <w:rFonts w:ascii="Times New Roman" w:hAnsi="Times New Roman"/>
          <w:i/>
          <w:sz w:val="26"/>
          <w:szCs w:val="26"/>
        </w:rPr>
        <w:t xml:space="preserve"> </w:t>
      </w:r>
      <w:r w:rsidRPr="008E2FCC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="003064CF">
        <w:rPr>
          <w:rFonts w:ascii="Times New Roman" w:hAnsi="Times New Roman"/>
          <w:sz w:val="26"/>
          <w:szCs w:val="26"/>
          <w:lang w:eastAsia="zh-CN"/>
        </w:rPr>
        <w:t>наличие на иждивении двоих несовершеннолетних детей,</w:t>
      </w:r>
      <w:r w:rsidRPr="008E2FCC" w:rsidR="0075707B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6C570A" w:rsidR="003064CF">
        <w:rPr>
          <w:rFonts w:ascii="Times New Roman" w:hAnsi="Times New Roman"/>
          <w:sz w:val="26"/>
          <w:szCs w:val="26"/>
        </w:rPr>
        <w:t>учитывая смягчающее обстоятельство, как признание вины, при отсутствие отягчающих</w:t>
      </w:r>
      <w:r w:rsidRPr="006C570A" w:rsidR="003064CF">
        <w:rPr>
          <w:rFonts w:ascii="Times New Roman" w:hAnsi="Times New Roman"/>
          <w:sz w:val="26"/>
          <w:szCs w:val="26"/>
        </w:rPr>
        <w:t xml:space="preserve"> обстоятельств</w:t>
      </w:r>
      <w:r w:rsidRPr="008E2FCC">
        <w:rPr>
          <w:rFonts w:ascii="Times New Roman" w:hAnsi="Times New Roman"/>
          <w:sz w:val="26"/>
          <w:szCs w:val="26"/>
        </w:rPr>
        <w:t>, считает необходимым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75707B" w:rsidRPr="008E2FCC" w:rsidP="00F25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75707B" w:rsidRPr="008E2FCC" w:rsidP="00F251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Тишевского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Андрея Владимировича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размере 2000 (две тысячи) рублей с  конфискацией орудий добычи (вылова) водных биологических ресурсов </w:t>
      </w:r>
      <w:r w:rsidRPr="008E2FCC" w:rsidR="00B56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</w:t>
      </w:r>
      <w:r w:rsidRPr="008E2FCC" w:rsidR="00432594">
        <w:rPr>
          <w:rFonts w:ascii="Times New Roman" w:hAnsi="Times New Roman" w:cs="Times New Roman"/>
          <w:sz w:val="26"/>
          <w:szCs w:val="26"/>
        </w:rPr>
        <w:t>сет</w:t>
      </w:r>
      <w:r w:rsidRPr="008E2FCC" w:rsidR="00190239">
        <w:rPr>
          <w:rFonts w:ascii="Times New Roman" w:hAnsi="Times New Roman" w:cs="Times New Roman"/>
          <w:sz w:val="26"/>
          <w:szCs w:val="26"/>
        </w:rPr>
        <w:t>и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 ставной </w:t>
      </w:r>
      <w:r w:rsidRPr="008E2FCC" w:rsidR="00432594">
        <w:rPr>
          <w:rFonts w:ascii="Times New Roman" w:hAnsi="Times New Roman" w:cs="Times New Roman"/>
          <w:sz w:val="26"/>
          <w:szCs w:val="26"/>
        </w:rPr>
        <w:t>трехстенной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, длинной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10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1</w:t>
      </w:r>
      <w:r w:rsidRPr="008E2FCC" w:rsidR="00CB3CC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м.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</w:t>
      </w:r>
      <w:r w:rsidRPr="008E2FCC" w:rsidR="00CB3CC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см.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с ячеями 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мм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/125 мм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E2FCC" w:rsidR="00B56DF4">
        <w:rPr>
          <w:rFonts w:ascii="Times New Roman" w:eastAsia="Calibri" w:hAnsi="Times New Roman" w:cs="Times New Roman"/>
          <w:sz w:val="26"/>
          <w:szCs w:val="26"/>
        </w:rPr>
        <w:t>переданн</w:t>
      </w:r>
      <w:r w:rsidR="00EC0C64">
        <w:rPr>
          <w:rFonts w:ascii="Times New Roman" w:eastAsia="Calibri" w:hAnsi="Times New Roman" w:cs="Times New Roman"/>
          <w:sz w:val="26"/>
          <w:szCs w:val="26"/>
        </w:rPr>
        <w:t>ой</w:t>
      </w:r>
      <w:r w:rsidRPr="008E2FCC">
        <w:rPr>
          <w:rFonts w:ascii="Times New Roman" w:eastAsia="Calibri" w:hAnsi="Times New Roman" w:cs="Times New Roman"/>
          <w:sz w:val="26"/>
          <w:szCs w:val="26"/>
        </w:rPr>
        <w:t xml:space="preserve">  на хранение в</w:t>
      </w:r>
      <w:r w:rsidRPr="008E2F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2FCC" w:rsidR="00B717F6">
        <w:rPr>
          <w:rFonts w:ascii="Times New Roman" w:eastAsia="Calibri" w:hAnsi="Times New Roman" w:cs="Times New Roman"/>
          <w:sz w:val="26"/>
          <w:szCs w:val="26"/>
        </w:rPr>
        <w:t xml:space="preserve">отделение </w:t>
      </w:r>
      <w:r w:rsidRPr="008E2FCC">
        <w:rPr>
          <w:rFonts w:ascii="Times New Roman" w:eastAsia="Calibri" w:hAnsi="Times New Roman" w:cs="Times New Roman"/>
          <w:sz w:val="26"/>
          <w:szCs w:val="26"/>
        </w:rPr>
        <w:t>(</w:t>
      </w:r>
      <w:r w:rsidRPr="008E2FCC">
        <w:rPr>
          <w:rFonts w:ascii="Times New Roman" w:eastAsia="Calibri" w:hAnsi="Times New Roman" w:cs="Times New Roman"/>
          <w:sz w:val="26"/>
          <w:szCs w:val="26"/>
        </w:rPr>
        <w:t>погз</w:t>
      </w:r>
      <w:r w:rsidRPr="008E2FCC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</w:t>
      </w:r>
      <w:r w:rsidR="00A04C6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8E2FCC" w:rsidP="00757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="00C12F85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87821" w:rsidRPr="008E2FCC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8E2FCC" w:rsidP="00A04C60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Pr="008E2FCC"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76148" w:rsidRPr="008E2FCC" w:rsidP="00F2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730" w:rsidRPr="00E22730" w:rsidP="00E2273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2273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1C256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</w:t>
      </w:r>
      <w:r w:rsidRPr="00E2273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E2273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E2273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4003D" w:rsidRPr="008E2FCC" w:rsidP="00E2273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F2519D"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24CB8"/>
    <w:rsid w:val="00042085"/>
    <w:rsid w:val="00116D82"/>
    <w:rsid w:val="001170C9"/>
    <w:rsid w:val="00136775"/>
    <w:rsid w:val="00190239"/>
    <w:rsid w:val="001B5E3F"/>
    <w:rsid w:val="001C2569"/>
    <w:rsid w:val="00217E08"/>
    <w:rsid w:val="00235A87"/>
    <w:rsid w:val="00246694"/>
    <w:rsid w:val="003064CF"/>
    <w:rsid w:val="00311495"/>
    <w:rsid w:val="00385677"/>
    <w:rsid w:val="00432594"/>
    <w:rsid w:val="00453167"/>
    <w:rsid w:val="00461F4D"/>
    <w:rsid w:val="0048048B"/>
    <w:rsid w:val="00494165"/>
    <w:rsid w:val="004F4D8C"/>
    <w:rsid w:val="005F6169"/>
    <w:rsid w:val="006354F6"/>
    <w:rsid w:val="006746AB"/>
    <w:rsid w:val="006B5D17"/>
    <w:rsid w:val="006C1269"/>
    <w:rsid w:val="006C570A"/>
    <w:rsid w:val="00714C15"/>
    <w:rsid w:val="00727B1D"/>
    <w:rsid w:val="00747B3D"/>
    <w:rsid w:val="00751CE2"/>
    <w:rsid w:val="0075707B"/>
    <w:rsid w:val="00792F71"/>
    <w:rsid w:val="007B00A7"/>
    <w:rsid w:val="007F59AF"/>
    <w:rsid w:val="008155C3"/>
    <w:rsid w:val="00846D46"/>
    <w:rsid w:val="008616EC"/>
    <w:rsid w:val="0089614B"/>
    <w:rsid w:val="008E2FCC"/>
    <w:rsid w:val="008E61E7"/>
    <w:rsid w:val="00920E76"/>
    <w:rsid w:val="00936B4C"/>
    <w:rsid w:val="0096018E"/>
    <w:rsid w:val="00997E7B"/>
    <w:rsid w:val="009C67D3"/>
    <w:rsid w:val="00A04C60"/>
    <w:rsid w:val="00A5522E"/>
    <w:rsid w:val="00A966B5"/>
    <w:rsid w:val="00AA0946"/>
    <w:rsid w:val="00AB7CE0"/>
    <w:rsid w:val="00AD6CCC"/>
    <w:rsid w:val="00B44BA0"/>
    <w:rsid w:val="00B5406C"/>
    <w:rsid w:val="00B56DF4"/>
    <w:rsid w:val="00B717F6"/>
    <w:rsid w:val="00B76E25"/>
    <w:rsid w:val="00BE69A9"/>
    <w:rsid w:val="00C12F85"/>
    <w:rsid w:val="00C4308B"/>
    <w:rsid w:val="00C74BE6"/>
    <w:rsid w:val="00C92989"/>
    <w:rsid w:val="00CA6B37"/>
    <w:rsid w:val="00CB3CCD"/>
    <w:rsid w:val="00D138E0"/>
    <w:rsid w:val="00D4003D"/>
    <w:rsid w:val="00D63682"/>
    <w:rsid w:val="00D76148"/>
    <w:rsid w:val="00DB05C7"/>
    <w:rsid w:val="00DC1B05"/>
    <w:rsid w:val="00E03F36"/>
    <w:rsid w:val="00E22730"/>
    <w:rsid w:val="00E25B49"/>
    <w:rsid w:val="00E7222E"/>
    <w:rsid w:val="00E7797D"/>
    <w:rsid w:val="00E92781"/>
    <w:rsid w:val="00EC0C64"/>
    <w:rsid w:val="00EE7CE1"/>
    <w:rsid w:val="00F2519D"/>
    <w:rsid w:val="00F36291"/>
    <w:rsid w:val="00F455DA"/>
    <w:rsid w:val="00F53C92"/>
    <w:rsid w:val="00F6252F"/>
    <w:rsid w:val="00F71E05"/>
    <w:rsid w:val="00F86CF4"/>
    <w:rsid w:val="00F87821"/>
    <w:rsid w:val="00FB3A5B"/>
    <w:rsid w:val="00FB67D6"/>
    <w:rsid w:val="00FD3235"/>
    <w:rsid w:val="00FE146C"/>
    <w:rsid w:val="00FE5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C73B852C96EE425315B2F6C30477F4160F9E6127886EEB8B53D71B370425EF45D79BE3B92233BCQEBDJ" TargetMode="External" /><Relationship Id="rId6" Type="http://schemas.openxmlformats.org/officeDocument/2006/relationships/hyperlink" Target="consultantplus://offline/ref=D5F73B467BC50DAB52EBD4EF4D874A241B271544001209DBF47EC7745ED45314D4BE78EDA4A69EF3I9MEI" TargetMode="External" /><Relationship Id="rId7" Type="http://schemas.openxmlformats.org/officeDocument/2006/relationships/hyperlink" Target="consultantplus://offline/ref=D5F73B467BC50DAB52EBD4EF4D874A241B241B4F021409DBF47EC7745ED45314D4BE78EAA0A5I9M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9201-FB53-465F-9840-7A989C1A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