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A99" w:rsidRPr="00040505" w:rsidP="000D577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0405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5-41-110</w:t>
      </w:r>
      <w:r w:rsidRPr="0004050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/2019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A99" w:rsidRPr="00040505" w:rsidP="000D577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02 апреля 2019 года                                г. Евпатория проспект Ленина,51/50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Кунцова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Григорьевна, рассмотрев дело об административном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правонарушении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к административной ответственности</w:t>
      </w:r>
    </w:p>
    <w:p w:rsidR="00944A99" w:rsidRPr="00040505" w:rsidP="000D577C">
      <w:pPr>
        <w:tabs>
          <w:tab w:val="left" w:pos="2700"/>
          <w:tab w:val="left" w:pos="6300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0505">
        <w:rPr>
          <w:rFonts w:ascii="Times New Roman" w:hAnsi="Times New Roman" w:cs="Times New Roman"/>
          <w:b/>
          <w:sz w:val="20"/>
          <w:szCs w:val="20"/>
        </w:rPr>
        <w:t>Исмаиловой</w:t>
      </w:r>
      <w:r w:rsidRPr="00040505">
        <w:rPr>
          <w:rFonts w:ascii="Times New Roman" w:hAnsi="Times New Roman" w:cs="Times New Roman"/>
          <w:b/>
          <w:sz w:val="20"/>
          <w:szCs w:val="20"/>
        </w:rPr>
        <w:t xml:space="preserve"> Эльмиры </w:t>
      </w:r>
      <w:r w:rsidRPr="00040505">
        <w:rPr>
          <w:rFonts w:ascii="Times New Roman" w:hAnsi="Times New Roman" w:cs="Times New Roman"/>
          <w:b/>
          <w:sz w:val="20"/>
          <w:szCs w:val="20"/>
        </w:rPr>
        <w:t>Серверовны</w:t>
      </w:r>
      <w:r w:rsidRPr="00040505">
        <w:rPr>
          <w:rFonts w:ascii="Times New Roman" w:hAnsi="Times New Roman" w:cs="Times New Roman"/>
          <w:b/>
          <w:sz w:val="20"/>
          <w:szCs w:val="20"/>
        </w:rPr>
        <w:t>,</w:t>
      </w:r>
      <w:r w:rsidRPr="00040505">
        <w:rPr>
          <w:rFonts w:ascii="Times New Roman" w:hAnsi="Times New Roman" w:cs="Times New Roman"/>
          <w:sz w:val="20"/>
          <w:szCs w:val="20"/>
        </w:rPr>
        <w:t xml:space="preserve"> </w:t>
      </w:r>
      <w:r w:rsidRPr="00040505" w:rsidR="00040505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1 ст. 20.25. КоАП РФ,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A99" w:rsidRPr="00040505" w:rsidP="000D577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944A99" w:rsidRPr="00040505" w:rsidP="000D577C">
      <w:pPr>
        <w:tabs>
          <w:tab w:val="left" w:pos="2700"/>
          <w:tab w:val="left" w:pos="6300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40505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040505" w:rsidR="000D577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предприниматель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Исмаилова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</w:t>
      </w:r>
      <w:r w:rsidRPr="00040505" w:rsidR="000D577C">
        <w:rPr>
          <w:rFonts w:ascii="Times New Roman" w:eastAsia="Times New Roman" w:hAnsi="Times New Roman" w:cs="Times New Roman"/>
          <w:sz w:val="20"/>
          <w:szCs w:val="20"/>
          <w:lang w:eastAsia="ru-RU"/>
        </w:rPr>
        <w:t>.С. находясь по месту регистрации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040505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истечении 60-ти дней для добровольной оплаты штрафа, установленных ч. 1 ст. 32.2 КоАП РФ, не оплатила штраф в размере 40 000,00 рублей, </w:t>
      </w:r>
      <w:r w:rsidRPr="00040505">
        <w:rPr>
          <w:rFonts w:ascii="Times New Roman" w:eastAsia="Times New Roman" w:hAnsi="Times New Roman" w:cs="Times New Roman"/>
          <w:sz w:val="20"/>
          <w:szCs w:val="20"/>
        </w:rPr>
        <w:t>назначенный постановлением  государственного комитета ветеринарии Республики Крым</w:t>
      </w:r>
      <w:r w:rsidRPr="000405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050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040505">
        <w:rPr>
          <w:rFonts w:ascii="Times New Roman" w:eastAsia="Times New Roman" w:hAnsi="Times New Roman" w:cs="Times New Roman"/>
          <w:sz w:val="20"/>
          <w:szCs w:val="20"/>
        </w:rPr>
        <w:t>, согласно которому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Исмаилова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</w:t>
      </w:r>
      <w:r w:rsidRPr="00040505">
        <w:rPr>
          <w:rFonts w:ascii="Times New Roman" w:eastAsia="Times New Roman" w:hAnsi="Times New Roman" w:cs="Times New Roman"/>
          <w:sz w:val="20"/>
          <w:szCs w:val="20"/>
        </w:rPr>
        <w:t>была привлечена  к административной ответственности по п. 8</w:t>
      </w:r>
      <w:r w:rsidRPr="00040505">
        <w:rPr>
          <w:rFonts w:ascii="Times New Roman" w:eastAsia="Times New Roman" w:hAnsi="Times New Roman" w:cs="Times New Roman"/>
          <w:sz w:val="20"/>
          <w:szCs w:val="20"/>
        </w:rPr>
        <w:t xml:space="preserve"> ст. 19.5 КоАП РФ.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Своими действиями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Исмаилова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совершила правонарушение, предусмотренное  ч. 1 ст. 20.25 КоАП РФ.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 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Исмаилова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свою вину в совершении правонарушения признала, не отрицала обстоятель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пр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авонарушения изложенных в протоколе, пояснила, что штраф не оплатил</w:t>
      </w:r>
      <w:r w:rsidRPr="00040505" w:rsidR="000D577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так как не было материальной возможности. </w:t>
      </w:r>
      <w:r w:rsidRPr="00040505" w:rsidR="000D57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Просила не назначать наказание в виде ареста.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Исмаиловой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Исмаиловой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в совершении правонарушения подтверждается: сведениями протокола об административном правонарушении </w:t>
      </w:r>
      <w:r w:rsidRPr="00040505" w:rsidR="00040505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копией постановления </w:t>
      </w:r>
      <w:r w:rsidRPr="00040505">
        <w:rPr>
          <w:rFonts w:ascii="Times New Roman" w:eastAsia="Times New Roman" w:hAnsi="Times New Roman" w:cs="Times New Roman"/>
          <w:sz w:val="20"/>
          <w:szCs w:val="20"/>
        </w:rPr>
        <w:t>государственного комитета ветеринарии Республики Крым</w:t>
      </w:r>
      <w:r w:rsidRPr="00040505" w:rsidR="000405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40505" w:rsidR="0004050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04050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которому на </w:t>
      </w:r>
      <w:r w:rsidRPr="00040505" w:rsidR="000D57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индивидуального предпринимателя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Исмаилову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Э.С. наложен штраф в сумме 40 000,00 рублей за совершение административного правон</w:t>
      </w:r>
      <w:r w:rsidRPr="00040505" w:rsidR="000D577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арушения, предусмотренного ст. ч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.8  ст. 19.5 КоАП РФ с отметкой о вступлении в законную силу 21.01.2019 года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виновной, её имущественное положение, 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обязательных работ, установленных санкцией ч.1 ст. 20.25 КоАП РФ.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D577C" w:rsidRPr="00040505" w:rsidP="000D577C">
      <w:pPr>
        <w:spacing w:after="0" w:line="240" w:lineRule="atLeast"/>
        <w:ind w:right="-1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иного вида наказания суд считает нецелесообразным. 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Руководствуясь ст. ст.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20.25 ч.1, 29.9 29.10 КоАП РФ, мировой судья</w:t>
      </w:r>
    </w:p>
    <w:p w:rsidR="00944A99" w:rsidRPr="00040505" w:rsidP="000D577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0405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Индивидуального предпринимателя </w:t>
      </w:r>
      <w:r w:rsidRPr="00040505">
        <w:rPr>
          <w:rFonts w:ascii="Times New Roman" w:hAnsi="Times New Roman" w:cs="Times New Roman"/>
          <w:b/>
          <w:sz w:val="20"/>
          <w:szCs w:val="20"/>
        </w:rPr>
        <w:t>Исмаилову</w:t>
      </w:r>
      <w:r w:rsidRPr="00040505">
        <w:rPr>
          <w:rFonts w:ascii="Times New Roman" w:hAnsi="Times New Roman" w:cs="Times New Roman"/>
          <w:b/>
          <w:sz w:val="20"/>
          <w:szCs w:val="20"/>
        </w:rPr>
        <w:t xml:space="preserve"> Эльмиру </w:t>
      </w:r>
      <w:r w:rsidRPr="00040505">
        <w:rPr>
          <w:rFonts w:ascii="Times New Roman" w:hAnsi="Times New Roman" w:cs="Times New Roman"/>
          <w:b/>
          <w:sz w:val="20"/>
          <w:szCs w:val="20"/>
        </w:rPr>
        <w:t>Серверовну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виновной в совершении правонарушения, предусмотренного ч. 1 ст. 20.25 Кодекса Российской Федерации об административных правонарушениях и назначить ей наказание в виде </w:t>
      </w:r>
      <w:r w:rsidRPr="00040505" w:rsidR="00040505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  <w:r w:rsidRPr="00040505" w:rsidR="000D57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обжаловано в течение</w:t>
      </w:r>
      <w:r w:rsidRPr="00040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суток в порядке, предусмотренном ст. 30.3 </w:t>
      </w:r>
      <w:r w:rsidRPr="00040505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Кодекса  Российской Федерации об административных правонарушениях.</w:t>
      </w: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A99" w:rsidRPr="00040505" w:rsidP="000D577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0505" w:rsidRPr="00040505" w:rsidP="00040505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/подпись/</w:t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Е.Г. </w:t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Кунцова</w:t>
      </w:r>
    </w:p>
    <w:p w:rsidR="00040505" w:rsidRPr="00040505" w:rsidP="00040505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Согласовано.</w:t>
      </w:r>
    </w:p>
    <w:p w:rsidR="00040505" w:rsidRPr="00040505" w:rsidP="00040505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судья</w:t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Е.Г. </w:t>
      </w:r>
      <w:r w:rsidRPr="000405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Кунцова</w:t>
      </w:r>
    </w:p>
    <w:p w:rsidR="00040505" w:rsidRPr="00040505" w:rsidP="0004050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0"/>
          <w:szCs w:val="20"/>
          <w:lang w:eastAsia="zh-CN"/>
        </w:rPr>
      </w:pPr>
    </w:p>
    <w:p w:rsidR="00DD09C6" w:rsidRPr="00040505" w:rsidP="00DD09C6">
      <w:pPr>
        <w:rPr>
          <w:rFonts w:ascii="Times New Roman" w:hAnsi="Times New Roman" w:cs="Times New Roman"/>
          <w:sz w:val="20"/>
          <w:szCs w:val="20"/>
        </w:rPr>
      </w:pPr>
    </w:p>
    <w:p w:rsidR="00DD09C6" w:rsidRPr="00040505" w:rsidP="00DD09C6">
      <w:pPr>
        <w:spacing w:after="0" w:line="240" w:lineRule="atLeast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944A99" w:rsidRPr="00040505" w:rsidP="000D577C">
      <w:pPr>
        <w:spacing w:after="0" w:line="240" w:lineRule="atLeast"/>
        <w:ind w:firstLine="426"/>
        <w:rPr>
          <w:rFonts w:ascii="Times New Roman" w:hAnsi="Times New Roman" w:cs="Times New Roman"/>
          <w:sz w:val="20"/>
          <w:szCs w:val="20"/>
        </w:rPr>
      </w:pPr>
    </w:p>
    <w:p w:rsidR="00944A99" w:rsidRPr="00040505" w:rsidP="000D577C">
      <w:pPr>
        <w:spacing w:after="0" w:line="240" w:lineRule="atLeast"/>
        <w:ind w:firstLine="426"/>
        <w:rPr>
          <w:rFonts w:ascii="Times New Roman" w:hAnsi="Times New Roman" w:cs="Times New Roman"/>
          <w:sz w:val="20"/>
          <w:szCs w:val="20"/>
        </w:rPr>
      </w:pPr>
    </w:p>
    <w:p w:rsidR="00015008" w:rsidRPr="00040505" w:rsidP="000D577C">
      <w:pPr>
        <w:ind w:firstLine="426"/>
        <w:rPr>
          <w:rFonts w:ascii="Times New Roman" w:hAnsi="Times New Roman" w:cs="Times New Roman"/>
          <w:sz w:val="20"/>
          <w:szCs w:val="20"/>
        </w:rPr>
      </w:pPr>
    </w:p>
    <w:sectPr w:rsidSect="00040505">
      <w:pgSz w:w="11906" w:h="16838"/>
      <w:pgMar w:top="284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C8"/>
    <w:rsid w:val="00015008"/>
    <w:rsid w:val="00040505"/>
    <w:rsid w:val="000D577C"/>
    <w:rsid w:val="00461F4D"/>
    <w:rsid w:val="0089614B"/>
    <w:rsid w:val="00944A99"/>
    <w:rsid w:val="009A623A"/>
    <w:rsid w:val="00B5406C"/>
    <w:rsid w:val="00C23924"/>
    <w:rsid w:val="00DD09C6"/>
    <w:rsid w:val="00F410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2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