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</w:t>
      </w:r>
      <w:r w:rsidR="006541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4B4E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/2022</w:t>
      </w:r>
    </w:p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                                   г. Евпатория ул. Горького, 10/29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Кочергина Владимира Витальевича, </w:t>
      </w:r>
      <w:r w:rsidR="00E6468C">
        <w:rPr>
          <w:color w:val="6600CC"/>
          <w:sz w:val="26"/>
          <w:szCs w:val="26"/>
        </w:rPr>
        <w:t>«данные изъяты»</w:t>
      </w:r>
      <w:r w:rsidRPr="00F07814">
        <w:rPr>
          <w:sz w:val="26"/>
          <w:szCs w:val="26"/>
        </w:rPr>
        <w:t>,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F07814">
        <w:rPr>
          <w:color w:val="000000" w:themeColor="text1"/>
          <w:sz w:val="26"/>
          <w:szCs w:val="26"/>
        </w:rPr>
        <w:t>Кочергин В.В.</w:t>
      </w:r>
      <w:r>
        <w:rPr>
          <w:color w:val="000000" w:themeColor="text1"/>
          <w:sz w:val="26"/>
          <w:szCs w:val="26"/>
        </w:rPr>
        <w:t>,</w:t>
      </w:r>
      <w:r w:rsidRPr="00F07814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>
        <w:rPr>
          <w:rFonts w:eastAsia="Times New Roman"/>
          <w:sz w:val="26"/>
          <w:szCs w:val="26"/>
          <w:lang w:eastAsia="ru-RU"/>
        </w:rPr>
        <w:t>оплатил штраф в</w:t>
      </w:r>
      <w:r w:rsidRPr="00F07814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 постановлению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>
        <w:rPr>
          <w:color w:val="000000" w:themeColor="text1"/>
          <w:sz w:val="26"/>
          <w:szCs w:val="26"/>
        </w:rPr>
        <w:t xml:space="preserve">Кочергин В.В.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Кочергин В.В.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>
        <w:rPr>
          <w:sz w:val="26"/>
          <w:szCs w:val="26"/>
        </w:rPr>
        <w:t>Кочергина В.В.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>
        <w:rPr>
          <w:color w:val="000000" w:themeColor="text1"/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6468C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постановления </w:t>
      </w:r>
      <w:r w:rsidR="00E6468C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F07814">
        <w:rPr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>наложен штраф в сумме 500,00 рублей, которые получены с соблюдением требований закона и являются допустимыми доказательствами.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истечении десяти суток, а постановления по делам об административных правонарушениях, предусмотренных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4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0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="00E6468C">
        <w:rPr>
          <w:color w:val="6600CC"/>
          <w:sz w:val="26"/>
          <w:szCs w:val="26"/>
        </w:rPr>
        <w:t>«данные изъяты»</w:t>
      </w:r>
      <w:r w:rsidR="00E6468C">
        <w:rPr>
          <w:color w:val="6600CC"/>
          <w:sz w:val="26"/>
          <w:szCs w:val="26"/>
        </w:rPr>
        <w:t xml:space="preserve"> </w:t>
      </w:r>
      <w:r w:rsidRPr="002E65B0">
        <w:rPr>
          <w:rFonts w:ascii="Times New Roman" w:hAnsi="Times New Roman" w:cs="Times New Roman"/>
          <w:sz w:val="26"/>
          <w:szCs w:val="26"/>
        </w:rPr>
        <w:t>передано на временное</w:t>
      </w:r>
      <w:r w:rsidRPr="00CD11FF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хранения. </w:t>
      </w:r>
    </w:p>
    <w:p w:rsidR="008D2B30" w:rsidRPr="00D406B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D11FF">
        <w:rPr>
          <w:rFonts w:ascii="Times New Roman" w:hAnsi="Times New Roman" w:cs="Times New Roman"/>
          <w:sz w:val="26"/>
          <w:szCs w:val="26"/>
        </w:rPr>
        <w:t>Принимая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во внимание п. 29.1 Постановления Пленума Верховного Суда РФ от 24.03.2005 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 w:rsidR="00E6468C">
        <w:rPr>
          <w:color w:val="6600CC"/>
          <w:sz w:val="26"/>
          <w:szCs w:val="26"/>
        </w:rPr>
        <w:t>«данные изъяты»</w:t>
      </w:r>
      <w:r w:rsidR="00E6468C">
        <w:rPr>
          <w:color w:val="6600CC"/>
          <w:sz w:val="26"/>
          <w:szCs w:val="26"/>
        </w:rPr>
        <w:t xml:space="preserve"> </w:t>
      </w:r>
      <w:r w:rsidRPr="00D406B4">
        <w:rPr>
          <w:rFonts w:ascii="Times New Roman" w:hAnsi="Times New Roman" w:cs="Times New Roman"/>
          <w:color w:val="FF0000"/>
          <w:sz w:val="26"/>
          <w:szCs w:val="26"/>
        </w:rPr>
        <w:t xml:space="preserve">вступило в законную силу </w:t>
      </w:r>
      <w:r w:rsidR="00E6468C">
        <w:rPr>
          <w:color w:val="6600CC"/>
          <w:sz w:val="26"/>
          <w:szCs w:val="26"/>
        </w:rPr>
        <w:t>«данные изъяты»</w:t>
      </w:r>
      <w:r w:rsidRPr="00D406B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</w:t>
      </w:r>
      <w:r w:rsidR="00A579E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CA1D00" w:rsidR="00CA1D00">
        <w:rPr>
          <w:rFonts w:ascii="Times New Roman" w:hAnsi="Times New Roman" w:cs="Times New Roman"/>
          <w:color w:val="FF0000"/>
          <w:sz w:val="26"/>
          <w:szCs w:val="26"/>
        </w:rPr>
        <w:t>учитывая смягчающее обстоятельство, как признание вины, при отсутствие отягчающих обстоятельств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, считает необходимым назначить наказание в виде административного штрафа.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Кочергина Владимира Витальевича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1000 (одна тысяча) рублей.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6468C" w:rsidP="00E6468C">
      <w:pPr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8D2B30" w:rsidRPr="00F07814" w:rsidP="00E64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="008B50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C8114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</w:t>
      </w:r>
      <w:r w:rsidR="006D55D9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B5031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172697"/>
    <w:rsid w:val="00193202"/>
    <w:rsid w:val="001968DF"/>
    <w:rsid w:val="001B5C4A"/>
    <w:rsid w:val="001F6F18"/>
    <w:rsid w:val="002E27B8"/>
    <w:rsid w:val="002E65B0"/>
    <w:rsid w:val="00443657"/>
    <w:rsid w:val="004B4EB5"/>
    <w:rsid w:val="004C5DF5"/>
    <w:rsid w:val="0063391B"/>
    <w:rsid w:val="00654154"/>
    <w:rsid w:val="006708A0"/>
    <w:rsid w:val="006C570A"/>
    <w:rsid w:val="006D55D9"/>
    <w:rsid w:val="00717DE3"/>
    <w:rsid w:val="00746C21"/>
    <w:rsid w:val="007C0CF5"/>
    <w:rsid w:val="007E1A71"/>
    <w:rsid w:val="008B5031"/>
    <w:rsid w:val="008D2B30"/>
    <w:rsid w:val="00A579E3"/>
    <w:rsid w:val="00B574BB"/>
    <w:rsid w:val="00C178DA"/>
    <w:rsid w:val="00C81144"/>
    <w:rsid w:val="00CA1D00"/>
    <w:rsid w:val="00CD11FF"/>
    <w:rsid w:val="00D04E5B"/>
    <w:rsid w:val="00D406B4"/>
    <w:rsid w:val="00D60CF0"/>
    <w:rsid w:val="00E6468C"/>
    <w:rsid w:val="00EC74DF"/>
    <w:rsid w:val="00F07814"/>
    <w:rsid w:val="00F25274"/>
    <w:rsid w:val="00F75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1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2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3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5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6" Type="http://schemas.openxmlformats.org/officeDocument/2006/relationships/hyperlink" Target="consultantplus://offline/ref=EE31960D295D5CEFAA8D85899C325F5ADFBCBA5FE1C0339480785418121CB6F600204E05441FA48960C1C2F73472FD1E2329FA769AF4DABBG" TargetMode="External" /><Relationship Id="rId7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8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9" Type="http://schemas.openxmlformats.org/officeDocument/2006/relationships/hyperlink" Target="consultantplus://offline/ref=EE31960D295D5CEFAA8D85899C325F5ADFBCBA5FE1C0339480785418121CB6F600204E064719A087349BD2F37D25F0022333E47084F4A92DD6B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