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B2B85">
      <w:pPr>
        <w:ind w:right="-858"/>
        <w:jc w:val="both"/>
      </w:pPr>
      <w:r>
        <w:t xml:space="preserve">                                                                                                  </w:t>
      </w:r>
      <w:r w:rsidR="00023A5B">
        <w:t xml:space="preserve">            </w:t>
      </w:r>
      <w:r>
        <w:t xml:space="preserve">  Дело № 5-41-145/2017</w:t>
      </w:r>
    </w:p>
    <w:p w:rsidR="002B2B85" w:rsidP="002B2B85">
      <w:pPr>
        <w:ind w:right="-858"/>
        <w:jc w:val="both"/>
      </w:pPr>
    </w:p>
    <w:p w:rsidR="00A77B3E" w:rsidP="002B2B85">
      <w:pPr>
        <w:ind w:right="-858"/>
        <w:jc w:val="center"/>
      </w:pPr>
      <w:r>
        <w:t>ПОСТАНОВЛЕНИЕ</w:t>
      </w:r>
    </w:p>
    <w:p w:rsidR="00A77B3E" w:rsidP="002B2B85">
      <w:pPr>
        <w:ind w:right="-858"/>
        <w:jc w:val="both"/>
      </w:pPr>
    </w:p>
    <w:p w:rsidR="00A77B3E" w:rsidP="002B2B85">
      <w:pPr>
        <w:ind w:right="-858"/>
        <w:jc w:val="both"/>
      </w:pPr>
      <w:r>
        <w:t>14 августа 2017 года                                                            г. Евпатория, пр. Ленина, 51/50</w:t>
      </w:r>
    </w:p>
    <w:p w:rsidR="00A77B3E" w:rsidP="002B2B85">
      <w:pPr>
        <w:ind w:right="-858"/>
        <w:jc w:val="both"/>
      </w:pPr>
      <w:r>
        <w:t xml:space="preserve">        Исполняющий обязанности временно отсутствующего мирового судьи судебного участка №41 Евпаторийского судебного района (городской округ Евпатория) - мировой судья судебного участка №38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адрес о привлечении к административной ответственности </w:t>
      </w:r>
    </w:p>
    <w:p w:rsidR="00A77B3E" w:rsidP="002B2B85">
      <w:pPr>
        <w:ind w:right="-858"/>
        <w:jc w:val="both"/>
      </w:pPr>
      <w:r>
        <w:t>фио, паспортные данные, холостого, работающего генеральным директором в наименование организации, зарегистрированного по адресу: РК, адрес, проживающего по адресу: адрес.</w:t>
      </w:r>
    </w:p>
    <w:p w:rsidR="00A77B3E" w:rsidP="002B2B85">
      <w:pPr>
        <w:ind w:right="-858"/>
        <w:jc w:val="both"/>
      </w:pPr>
      <w:r>
        <w:t>по ч. 1.1 ст. 12.1 Кодекса Российской Федерации об административных правонарушениях,</w:t>
      </w:r>
    </w:p>
    <w:p w:rsidR="00A77B3E" w:rsidP="002B2B85">
      <w:pPr>
        <w:ind w:right="-858"/>
        <w:jc w:val="both"/>
      </w:pPr>
    </w:p>
    <w:p w:rsidR="00A77B3E" w:rsidP="002B2B85">
      <w:pPr>
        <w:ind w:right="-858"/>
        <w:jc w:val="center"/>
      </w:pPr>
      <w:r>
        <w:t>УСТАНОВИЛ:</w:t>
      </w:r>
    </w:p>
    <w:p w:rsidR="00A77B3E" w:rsidP="002B2B85">
      <w:pPr>
        <w:ind w:right="-858"/>
        <w:jc w:val="both"/>
      </w:pPr>
    </w:p>
    <w:p w:rsidR="00A77B3E" w:rsidP="002B2B85">
      <w:pPr>
        <w:ind w:right="-858"/>
        <w:jc w:val="both"/>
      </w:pPr>
      <w:r>
        <w:tab/>
        <w:t>дата в время на адрес адрес, фио повторно, управлял транспортным средством не зарегистрированном в установленном порядке, поскольку  постановлением №"№... от дата, был привлечен по ч.1 ст. 12.1 КоАП РФ за управление транспортным средством не зарегистрированном в установленном законом порядке согласно постановления правительства Российской Федерации, п.11 ПДД РФ.</w:t>
      </w:r>
    </w:p>
    <w:p w:rsidR="00A77B3E" w:rsidP="002B2B85">
      <w:pPr>
        <w:ind w:right="-858"/>
        <w:jc w:val="both"/>
      </w:pPr>
      <w:r>
        <w:t>Своими действиями фио  нарушил п.1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P="002B2B85">
      <w:pPr>
        <w:ind w:right="-858"/>
        <w:jc w:val="both"/>
      </w:pPr>
      <w:r>
        <w:t>В судебном заседании фио  свою вину признал полностью и не оспаривал обстоятельства правонарушения, изложенного в протоколе.  Пояснил, что не перерегистрировал автомобиль, поскольку длительное время им не пользовался. Просил назначить наказание в виде административного штрафа, в минимальном размере.</w:t>
      </w:r>
    </w:p>
    <w:p w:rsidR="00A77B3E" w:rsidP="002B2B85">
      <w:pPr>
        <w:ind w:right="-858"/>
        <w:jc w:val="both"/>
      </w:pPr>
      <w:r>
        <w:t xml:space="preserve">             Исследовав материалы дела, мировой судья приходит к выводу о наличии в действиях фио  состава правонарушения, предусмотренного ч.1.1 ст. 12.1 КоАП РФ, т.е. повторное управление транспортным средством, не зарегистрированным в установленном порядке.</w:t>
      </w:r>
    </w:p>
    <w:p w:rsidR="00A77B3E" w:rsidP="002B2B85">
      <w:pPr>
        <w:ind w:right="-858"/>
        <w:jc w:val="both"/>
      </w:pPr>
      <w:r>
        <w:t xml:space="preserve">           Вина фио  в совершении правонарушения подтверждается сведениями протокола об административном правонарушении от дата,  постановлением  от дата, и иными материалами находящимися в деле. </w:t>
      </w:r>
    </w:p>
    <w:p w:rsidR="00A77B3E" w:rsidP="002B2B85">
      <w:pPr>
        <w:ind w:right="-858"/>
        <w:jc w:val="both"/>
      </w:pPr>
      <w:r>
        <w:t xml:space="preserve">          Пунктом 1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23 октября 1993 г. N 1090 "О правилах дорожного движения" установлено, что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 w:rsidP="002B2B85">
      <w:pPr>
        <w:ind w:right="-858"/>
        <w:jc w:val="both"/>
      </w:pPr>
      <w:r>
        <w:t xml:space="preserve">          При назначении административного наказания, суд, в соответствии со ст.4.1 КоАП РФ  учитывая общие правила  назначения административного наказания, основанные  на </w:t>
      </w:r>
      <w:r>
        <w:t xml:space="preserve"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</w:p>
    <w:p w:rsidR="00A77B3E" w:rsidP="002B2B85">
      <w:pPr>
        <w:ind w:right="-858"/>
        <w:jc w:val="both"/>
      </w:pPr>
      <w:r>
        <w:t>объектом  которого является безопасность дорожного движения, личность виновного, его имущественное положение, считает необходимым назначить наказание в виде лишения права управления транспортными средствами в минимальном размере установленной санкцией ч.1.1 ст.12.1 КоАП РФ.</w:t>
      </w:r>
    </w:p>
    <w:p w:rsidR="00A77B3E" w:rsidP="002B2B85">
      <w:pPr>
        <w:ind w:right="-858"/>
        <w:jc w:val="both"/>
      </w:pPr>
      <w:r>
        <w:t>Руководствуясь ст. ст. 12.1 ч.1.1, 29.9, 29.10 КоАП РФ,</w:t>
      </w:r>
    </w:p>
    <w:p w:rsidR="00A77B3E" w:rsidP="002B2B85">
      <w:pPr>
        <w:ind w:right="-858"/>
        <w:jc w:val="both"/>
      </w:pPr>
    </w:p>
    <w:p w:rsidR="00A77B3E" w:rsidP="002B2B85">
      <w:pPr>
        <w:ind w:right="-858"/>
        <w:jc w:val="center"/>
      </w:pPr>
      <w:r>
        <w:t>ПОСТАНОВИЛ:</w:t>
      </w:r>
    </w:p>
    <w:p w:rsidR="00A77B3E" w:rsidP="002B2B85">
      <w:pPr>
        <w:ind w:right="-858"/>
        <w:jc w:val="both"/>
      </w:pPr>
    </w:p>
    <w:p w:rsidR="00A77B3E" w:rsidP="002B2B85">
      <w:pPr>
        <w:ind w:right="-858"/>
        <w:jc w:val="both"/>
      </w:pPr>
      <w:r>
        <w:t xml:space="preserve">            фио, признать виновным в совершении правонарушения, предусмотренного ч.1.1 ст.12.1 Кодекса Российской Федерации об административных   правонарушениях назначить ему наказание в виде административного штрафа в размере сумма</w:t>
      </w:r>
    </w:p>
    <w:p w:rsidR="00A77B3E" w:rsidP="002B2B85">
      <w:pPr>
        <w:ind w:right="-858"/>
        <w:jc w:val="both"/>
      </w:pPr>
      <w:r>
        <w:t xml:space="preserve"> 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№... Получатель УФК (ОМВД России по   адрес), Банк получателя Отделение адрес ЮГУ ЦБ РФ, БИК телефон,  ИНН телефон, КПП телефон, ОКТМО телефон, КБК №..., УИН №... назначение платежа административный штраф.</w:t>
      </w:r>
    </w:p>
    <w:p w:rsidR="00A77B3E" w:rsidP="002B2B85">
      <w:pPr>
        <w:ind w:right="-858"/>
        <w:jc w:val="both"/>
      </w:pPr>
      <w:r>
        <w:t xml:space="preserve">             Квитанцию об уплате штрафа следует предъявить на судебный участок № 41 Евпаторийского судебного района (городской адрес).</w:t>
      </w:r>
    </w:p>
    <w:p w:rsidR="00A77B3E" w:rsidP="002B2B85">
      <w:pPr>
        <w:ind w:right="-858"/>
        <w:jc w:val="both"/>
      </w:pPr>
      <w:r>
        <w:t xml:space="preserve">  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 w:rsidP="002B2B85">
      <w:pPr>
        <w:ind w:right="-858"/>
        <w:jc w:val="both"/>
      </w:pPr>
      <w:r>
        <w:t xml:space="preserve">             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 w:rsidP="002B2B85">
      <w:pPr>
        <w:ind w:right="-858"/>
        <w:jc w:val="both"/>
      </w:pPr>
      <w:r>
        <w:t xml:space="preserve">             Постановление может быть обжаловано в Евпаторийский городской суд адрес через мирового судью судебного участка № 41 Евпаторийского судебного района (городской адрес) в течение 10 суток со дня вручения или получения копии постановления.</w:t>
      </w:r>
    </w:p>
    <w:p w:rsidR="00A77B3E" w:rsidP="002B2B85">
      <w:pPr>
        <w:ind w:right="-858"/>
        <w:jc w:val="both"/>
      </w:pPr>
      <w:r>
        <w:tab/>
      </w:r>
    </w:p>
    <w:p w:rsidR="00A77B3E" w:rsidP="002B2B85">
      <w:pPr>
        <w:ind w:right="-858"/>
        <w:jc w:val="both"/>
      </w:pPr>
    </w:p>
    <w:p w:rsidR="00A77B3E" w:rsidP="002B2B85">
      <w:pPr>
        <w:ind w:right="-858"/>
        <w:jc w:val="both"/>
      </w:pPr>
      <w:r>
        <w:t xml:space="preserve">Мировой судья  </w:t>
      </w:r>
      <w:r>
        <w:tab/>
        <w:t xml:space="preserve">                                                                          </w:t>
      </w:r>
      <w:r>
        <w:tab/>
        <w:t xml:space="preserve">        </w:t>
      </w:r>
      <w:r>
        <w:tab/>
        <w:t>Н.А. Киоса</w:t>
      </w:r>
    </w:p>
    <w:p w:rsidR="00A77B3E" w:rsidP="002B2B85">
      <w:pPr>
        <w:ind w:right="-858"/>
        <w:jc w:val="both"/>
      </w:pPr>
    </w:p>
    <w:p w:rsidR="00A77B3E" w:rsidP="002B2B85">
      <w:pPr>
        <w:ind w:right="-858"/>
        <w:jc w:val="both"/>
      </w:pPr>
    </w:p>
    <w:p w:rsidR="00A77B3E" w:rsidP="002B2B85">
      <w:pPr>
        <w:ind w:right="-858"/>
        <w:jc w:val="both"/>
      </w:pPr>
    </w:p>
    <w:sectPr w:rsidSect="002B2B8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