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Дело № 5-41-148/2017</w:t>
      </w:r>
    </w:p>
    <w:p w:rsidR="00A77B3E"/>
    <w:p w:rsidR="00A77B3E">
      <w:r>
        <w:t>ПОСТАНОВЛЕНИЕ</w:t>
      </w:r>
    </w:p>
    <w:p w:rsidR="00A77B3E"/>
    <w:p w:rsidR="00A77B3E">
      <w:r>
        <w:t>31 июля 2017 года                                                       г. Евпатория, пр. Ленина, 51/50</w:t>
      </w:r>
    </w:p>
    <w:p w:rsidR="00A77B3E"/>
    <w:p w:rsidR="00A77B3E">
      <w:r>
        <w:t xml:space="preserve">Исполняющий обязанности временно отсутствующего мирового судьи судебного участка №41 Евпаторийского судебного района (городской адрес) - мировой судья судебного участка №38 Евпаторийского судебного района (городской округ Евпатория) </w:t>
      </w:r>
      <w:r>
        <w:t>Киоса</w:t>
      </w:r>
      <w:r>
        <w:t xml:space="preserve"> Наталья Алексеевна, рассмотрев дело об административном правонарушении, о привлечении к административной ответственности по ч. 1 ст. 12.8 КоАП Российской Федерации</w:t>
      </w:r>
    </w:p>
    <w:p w:rsidR="00A77B3E">
      <w:r>
        <w:t>фио</w:t>
      </w:r>
      <w:r>
        <w:t>..., паспортные данные, гражданина Российской Федерации, не работающего, зарегистрированного и проживающего по адресу: адрес.</w:t>
      </w:r>
    </w:p>
    <w:p w:rsidR="00A77B3E">
      <w:r>
        <w:t xml:space="preserve">С участием лица, в отношении которого ведется производство по делу об административном правонарушении – </w:t>
      </w:r>
      <w:r>
        <w:t>фио</w:t>
      </w:r>
      <w:r>
        <w:t>...</w:t>
      </w:r>
    </w:p>
    <w:p w:rsidR="00A77B3E"/>
    <w:p w:rsidR="00A77B3E">
      <w:r>
        <w:t>УСТАНОВИЛ:</w:t>
      </w:r>
    </w:p>
    <w:p w:rsidR="00A77B3E"/>
    <w:p w:rsidR="00A77B3E">
      <w:r>
        <w:t xml:space="preserve">дата </w:t>
      </w:r>
      <w:r>
        <w:t>в</w:t>
      </w:r>
      <w:r>
        <w:t xml:space="preserve"> время на адрес, </w:t>
      </w:r>
      <w:r>
        <w:t>фио</w:t>
      </w:r>
      <w:r>
        <w:t xml:space="preserve">.., управлял транспортным средством марка автомобиля государственный регистрационный знак </w:t>
      </w:r>
      <w:r w:rsidR="00C827E4">
        <w:t>№</w:t>
      </w:r>
      <w:r>
        <w:t xml:space="preserve">, в состоянии алкогольного опьянения. Был освидетельствован на состояние опьянения на месте остановки  транспортного средства прибором </w:t>
      </w:r>
      <w:r>
        <w:t>Алкотектор</w:t>
      </w:r>
      <w:r>
        <w:t xml:space="preserve"> «Драгер» №.... Показания прибора – 0,68 мг/л. </w:t>
      </w:r>
    </w:p>
    <w:p w:rsidR="00A77B3E">
      <w:r>
        <w:t xml:space="preserve">Своими действиями </w:t>
      </w:r>
      <w:r>
        <w:t>фио</w:t>
      </w:r>
      <w:r>
        <w:t>... нарушил п. 2.7 Правил дорожного движения Российской Федерации, ответственность за совершение которого предусмотрена ст. 12.8 ч. 1 КоАП Российской Федерации.</w:t>
      </w:r>
    </w:p>
    <w:p w:rsidR="00A77B3E">
      <w:r>
        <w:t xml:space="preserve">В суде </w:t>
      </w:r>
      <w:r>
        <w:t>фио</w:t>
      </w:r>
      <w:r>
        <w:t xml:space="preserve">..., вину в совершении правонарушения признал, не оспаривал обстоятельств изложенных в протоколе об административном правонарушении. Дополнительно пояснил, что перед тем как управлять транспортным средством дата,  по семейным обстоятельствам выпил около 1 л. алкогольного напитка «Пиво». </w:t>
      </w:r>
    </w:p>
    <w:p w:rsidR="00A77B3E">
      <w:r>
        <w:t xml:space="preserve">Исследовав в совокупности материалы дела об административном правонарушении, судья приходит к выводу о том, что вина </w:t>
      </w:r>
      <w:r>
        <w:t>фио</w:t>
      </w:r>
      <w:r>
        <w:t xml:space="preserve">... в совершении административного правонарушения, предусмотренного ч. 1 ст. 12.8 КоАП РФ, доказана и нашла свое подтверждение в ходе производства по делу об административном правонарушении. </w:t>
      </w:r>
    </w:p>
    <w:p w:rsidR="00A77B3E">
      <w: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
        <w:t xml:space="preserve">Федеральным законом от дата N 196-ФЗ, вступившим в силу дата,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w:t>
      </w:r>
      <w:r>
        <w:t xml:space="preserve">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A77B3E">
      <w:r>
        <w:t xml:space="preserve">Вина </w:t>
      </w:r>
      <w:r>
        <w:t>фио</w:t>
      </w:r>
      <w:r>
        <w:t>... подтверждается: протоколом об административном правонарушении № №...  от дата, протоколом об отстранении от управления транспортным средством №...</w:t>
      </w:r>
      <w:r>
        <w:t xml:space="preserve"> ,</w:t>
      </w:r>
      <w:r>
        <w:t xml:space="preserve"> актом освидетельствования на состояние алкогольного опьянения №...  от дата, согласно которого у </w:t>
      </w:r>
      <w:r>
        <w:t>фио</w:t>
      </w:r>
      <w:r w:rsidR="00C827E4">
        <w:t xml:space="preserve"> </w:t>
      </w:r>
      <w:r>
        <w:t xml:space="preserve">...  были установлены признаки  опьянения в виде неустойчивости позы, нарушения речи, запах алкоголя из полости рта,  резкое изменение окраски кожных покровов лица, в котором </w:t>
      </w:r>
      <w:r>
        <w:t>фио</w:t>
      </w:r>
      <w:r>
        <w:t xml:space="preserve">... собственноручно указал, что с результатом освидетельствования согласен,  квитанцией прибора «Драгер», согласно которого у </w:t>
      </w:r>
      <w:r>
        <w:t>фио</w:t>
      </w:r>
      <w:r>
        <w:t xml:space="preserve">... паров алкоголя в выдыхаемом воздухе, видеозаписью фиксации и оформления правонарушения, а также пояснениями </w:t>
      </w:r>
      <w:r>
        <w:t>фио</w:t>
      </w:r>
      <w:r>
        <w:t>...  данными им в суде.</w:t>
      </w:r>
    </w:p>
    <w:p w:rsidR="00A77B3E">
      <w:r>
        <w:t xml:space="preserve">Согласно акта освидетельствования на состояние алкогольного опьянения №... телефон </w:t>
      </w:r>
      <w:r>
        <w:t>от</w:t>
      </w:r>
      <w:r>
        <w:t xml:space="preserve"> </w:t>
      </w:r>
      <w:r>
        <w:t>дата</w:t>
      </w:r>
      <w:r>
        <w:t xml:space="preserve"> </w:t>
      </w:r>
      <w:r>
        <w:t>фио</w:t>
      </w:r>
      <w:r>
        <w:t xml:space="preserve">... находился в состоянии алкогольного опьянения, так как в выдыхаемом им воздухе наличие абсолютного этилового спирта в концентрации превышала возможную суммарную погрешность измерений и составляла - 0,68 миллиграмм на один литр выдыхаемого воздуха. </w:t>
      </w:r>
    </w:p>
    <w:p w:rsidR="00A77B3E">
      <w: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
        <w:t xml:space="preserve">При таких обстоятельствах, мировой судья находит, что в деянии </w:t>
      </w:r>
      <w:r>
        <w:t>фио</w:t>
      </w:r>
      <w:r>
        <w:t xml:space="preserve">... имеется состав административного правонарушения, предусмотренный ч.1 ст.12.8 КоАП РФ, поскольку его действиями нарушен п. 2.7 ПДД РФ. В действиях </w:t>
      </w:r>
      <w:r>
        <w:t>фио</w:t>
      </w:r>
      <w:r>
        <w:t xml:space="preserve">...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 </w:t>
      </w:r>
    </w:p>
    <w:p w:rsidR="00A77B3E">
      <w:r>
        <w:t>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ч. 1 ст. 12.8 КоАП РФ.</w:t>
      </w:r>
    </w:p>
    <w:p w:rsidR="00A77B3E">
      <w: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w:t>
      </w:r>
      <w:r>
        <w:t xml:space="preserve">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наказания </w:t>
      </w:r>
      <w:r>
        <w:t>фио</w:t>
      </w:r>
      <w:r>
        <w:t>...</w:t>
      </w:r>
      <w:r>
        <w:t xml:space="preserve"> ,</w:t>
      </w:r>
      <w:r>
        <w:t xml:space="preserve">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при отсутствии обстоятельств, отягчающих административную ответственность, и считает необходимым назначить ему административное наказание в виде штрафа с лишением права управления транспортным средством на срок, предусмотренный санкцией данной статьи. </w:t>
      </w:r>
    </w:p>
    <w:p w:rsidR="00A77B3E">
      <w:r>
        <w:t xml:space="preserve">На основании изложенного, руководствуясь ст. 29.9, ст. 29.10, ст. 29.11 Кодекса РФ об административных правонарушениях, </w:t>
      </w:r>
    </w:p>
    <w:p w:rsidR="00A77B3E">
      <w:r>
        <w:t>ПОСТАНОВИЛ:</w:t>
      </w:r>
    </w:p>
    <w:p w:rsidR="00A77B3E"/>
    <w:p w:rsidR="00A77B3E">
      <w:r>
        <w:t xml:space="preserve">Признать </w:t>
      </w:r>
      <w:r>
        <w:t>фио</w:t>
      </w:r>
      <w:r>
        <w:t>...,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 Получатель УФК (ОМВД России по                          адрес),  БИК телефон, ИНН телефон, КПП телефон, ОКТМО телефон, КБК №..., УИН №..., назначение платежа административный штраф.</w:t>
      </w:r>
    </w:p>
    <w:p w:rsidR="00A77B3E">
      <w:r>
        <w:t>Квитанцию об уплате штрафа следует предъявить в канцелярию суда.</w:t>
      </w:r>
    </w:p>
    <w:p w:rsidR="00A77B3E">
      <w:r>
        <w:t xml:space="preserve">В случае неуплаты штрафа в срок и не предъявлении квитанции, постановление будет направлено для принудительного исполнения. </w:t>
      </w:r>
    </w:p>
    <w:p w:rsidR="00A77B3E">
      <w:r>
        <w:t xml:space="preserve">Разъяснить </w:t>
      </w:r>
      <w:r>
        <w:t>фио</w:t>
      </w:r>
      <w:r>
        <w:t>.,  положения статей 32.6 и 32.7 КоАП РФ, в соответствии с которыми исполнение постановления о лишении права управления транспортными средствами осуществляется путем изъятия водительского удостоверения, если водитель лишен права управления транспортными средствами.</w:t>
      </w:r>
    </w:p>
    <w:p w:rsidR="00A77B3E">
      <w:r>
        <w:t>По истечении срока лишения права управления транспортными средствами водительское удостоверение, изъятое у лица, подвергнутого данному виду наказания, возвращаются после проверки знания им Правил дорожного движения, а за совершение административных правонарушений, предусмотренных ч.1 ст.12.8, ч.4 ст.12.8, ч.1 ст.12.26, ч.3 ст.12.27 КоАП РФ, также медицинского освидетельствования данного лица на наличие медицинских противопоказаний к управлению транспортным средством.</w:t>
      </w:r>
    </w:p>
    <w:p w:rsidR="00A77B3E">
      <w:r>
        <w:t xml:space="preserve">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 </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фио</w:t>
      </w:r>
      <w:r>
        <w:t xml:space="preserve">....,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и временное разрешение на право управления транспортными средствами в орган, </w:t>
      </w:r>
      <w:r>
        <w:t>исполняющий этот вид административного наказания (ОГИБДД ОМВД РФ по                        адрес), а в случае утраты указанных документов заявить об этом в указанный орган в</w:t>
      </w:r>
      <w:r>
        <w:t xml:space="preserve"> тот же срок.</w:t>
      </w:r>
    </w:p>
    <w:p w:rsidR="00A77B3E">
      <w: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A77B3E">
      <w: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77B3E">
      <w:r>
        <w:t>Постановление может быть обжаловано в Евпаторийский городской суд адрес через мирового судью в течение 10 суток со дня вручения или получения копии постановления.</w:t>
      </w:r>
    </w:p>
    <w:p w:rsidR="00A77B3E"/>
    <w:p w:rsidR="00A77B3E">
      <w:r>
        <w:t>Мировой судья</w:t>
      </w:r>
      <w:r>
        <w:tab/>
      </w:r>
      <w:r>
        <w:tab/>
      </w:r>
      <w:r w:rsidR="00C827E4">
        <w:t xml:space="preserve">     </w:t>
      </w:r>
      <w:r>
        <w:tab/>
      </w:r>
      <w:r>
        <w:tab/>
      </w:r>
      <w:r>
        <w:tab/>
        <w:t xml:space="preserve">                                   Н.А. </w:t>
      </w:r>
      <w:r>
        <w:t>Киоса</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