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1037EF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Копия: Дело № 5-41-</w:t>
      </w:r>
      <w:r w:rsidRPr="001037EF" w:rsidR="002E2B49">
        <w:rPr>
          <w:rFonts w:ascii="Times New Roman" w:hAnsi="Times New Roman" w:cs="Times New Roman"/>
          <w:spacing w:val="-20"/>
          <w:sz w:val="24"/>
          <w:szCs w:val="24"/>
        </w:rPr>
        <w:t>159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/</w:t>
      </w:r>
      <w:r w:rsidRPr="001037EF" w:rsidR="002E2B49">
        <w:rPr>
          <w:rFonts w:ascii="Times New Roman" w:hAnsi="Times New Roman" w:cs="Times New Roman"/>
          <w:spacing w:val="-20"/>
          <w:sz w:val="24"/>
          <w:szCs w:val="24"/>
        </w:rPr>
        <w:t>2021</w:t>
      </w:r>
    </w:p>
    <w:p w:rsidR="00146EB5" w:rsidRPr="001037EF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pacing w:val="-20"/>
          <w:sz w:val="24"/>
          <w:szCs w:val="24"/>
          <w:lang w:val="uk-UA"/>
        </w:rPr>
      </w:pPr>
    </w:p>
    <w:p w:rsidR="00146EB5" w:rsidRPr="001037EF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pacing w:val="-20"/>
          <w:sz w:val="24"/>
          <w:szCs w:val="24"/>
          <w:lang w:val="uk-UA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>ПОСТАНОВЛЕНИЕ</w:t>
      </w:r>
    </w:p>
    <w:p w:rsidR="00146EB5" w:rsidRPr="001037EF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  <w:lang w:val="uk-UA"/>
        </w:rPr>
      </w:pPr>
    </w:p>
    <w:p w:rsidR="00146EB5" w:rsidRPr="001037EF" w:rsidP="001037EF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18 </w:t>
      </w:r>
      <w:r w:rsidRP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>мая</w:t>
      </w:r>
      <w:r w:rsidRP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 2021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>года</w:t>
      </w:r>
      <w:r w:rsidRP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                                   </w:t>
      </w:r>
      <w:r w:rsidRP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          </w:t>
      </w:r>
      <w:r w:rsidRPr="001037EF" w:rsid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                               </w:t>
      </w:r>
      <w:r w:rsidRPr="001037EF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 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г. Евпатория,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ул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.Г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орького,10/29</w:t>
      </w:r>
    </w:p>
    <w:p w:rsidR="00146EB5" w:rsidRPr="001037EF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1037EF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>Кунцова</w:t>
      </w:r>
      <w:r w:rsidRPr="001037EF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 xml:space="preserve"> Е.Г.,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46EB5" w:rsidRPr="001037EF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Style w:val="2"/>
          <w:spacing w:val="-20"/>
          <w:sz w:val="24"/>
          <w:szCs w:val="24"/>
        </w:rPr>
        <w:tab/>
      </w:r>
      <w:r w:rsidRPr="001037EF" w:rsidR="002E2B49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Исмаилова</w:t>
      </w:r>
      <w:r w:rsidRPr="001037EF" w:rsidR="002E2B49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Pr="001037EF" w:rsidR="002E2B49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Джевата</w:t>
      </w:r>
      <w:r w:rsidRPr="001037EF" w:rsidR="002E2B49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И</w:t>
      </w:r>
      <w:r w:rsidRPr="001037EF" w:rsidR="006B3008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с</w:t>
      </w:r>
      <w:r w:rsidRPr="001037EF" w:rsidR="002E2B49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аевича</w:t>
      </w:r>
      <w:r w:rsidRPr="001037EF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,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>«данные изъяты»</w:t>
      </w:r>
    </w:p>
    <w:p w:rsidR="00146EB5" w:rsidRPr="001037EF" w:rsidP="00170235">
      <w:pPr>
        <w:pStyle w:val="20"/>
        <w:shd w:val="clear" w:color="auto" w:fill="auto"/>
        <w:spacing w:after="0" w:line="240" w:lineRule="atLeast"/>
        <w:ind w:firstLine="567"/>
        <w:jc w:val="both"/>
        <w:rPr>
          <w:spacing w:val="-20"/>
          <w:sz w:val="24"/>
          <w:szCs w:val="24"/>
        </w:rPr>
      </w:pPr>
      <w:r w:rsidRPr="001037EF">
        <w:rPr>
          <w:rStyle w:val="2"/>
          <w:spacing w:val="-20"/>
          <w:sz w:val="24"/>
          <w:szCs w:val="24"/>
        </w:rPr>
        <w:t xml:space="preserve"> </w:t>
      </w:r>
      <w:r w:rsidRPr="001037EF">
        <w:rPr>
          <w:spacing w:val="-20"/>
          <w:sz w:val="24"/>
          <w:szCs w:val="24"/>
        </w:rPr>
        <w:t xml:space="preserve">по ст. 17.8 Кодекса Российской Федерации об административных правонарушениях, </w:t>
      </w:r>
    </w:p>
    <w:p w:rsidR="00146EB5" w:rsidRPr="001037EF" w:rsidP="001037EF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УСТАНОВИЛ</w:t>
      </w:r>
    </w:p>
    <w:p w:rsidR="00146EB5" w:rsidRPr="001037EF" w:rsidP="001037EF">
      <w:pPr>
        <w:spacing w:after="0" w:line="240" w:lineRule="atLeast"/>
        <w:ind w:firstLine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ab/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«данные изъяты»</w:t>
      </w:r>
      <w:r w:rsidRPr="001037EF" w:rsidR="001037EF">
        <w:rPr>
          <w:rFonts w:ascii="Times New Roman" w:hAnsi="Times New Roman" w:cs="Times New Roman"/>
          <w:spacing w:val="-20"/>
          <w:sz w:val="24"/>
          <w:szCs w:val="24"/>
        </w:rPr>
        <w:t xml:space="preserve">  </w:t>
      </w:r>
      <w:r w:rsidRPr="001037EF" w:rsidR="00501270">
        <w:rPr>
          <w:rFonts w:ascii="Times New Roman" w:eastAsia="Times New Roman" w:hAnsi="Times New Roman" w:cs="Times New Roman"/>
          <w:spacing w:val="-20"/>
          <w:sz w:val="24"/>
          <w:szCs w:val="24"/>
        </w:rPr>
        <w:t>Исмаилов Д.И.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находясь по месту своего жительства</w:t>
      </w:r>
      <w:r w:rsidRPr="001037EF" w:rsidR="001037EF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,</w:t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«данные изъяты»</w:t>
      </w:r>
      <w:r w:rsidRPr="001037EF" w:rsidR="001037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отказался выполнить требование судебных приставов, осуществлявших 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 xml:space="preserve">исполнение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постановления о приводе должника по исполнительному производству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1037EF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,</w:t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«данные изъяты»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 вынесенного суд</w:t>
      </w:r>
      <w:r w:rsidRPr="001037EF" w:rsidR="001037EF">
        <w:rPr>
          <w:rFonts w:ascii="Times New Roman" w:hAnsi="Times New Roman" w:cs="Times New Roman"/>
          <w:spacing w:val="-20"/>
          <w:sz w:val="24"/>
          <w:szCs w:val="24"/>
        </w:rPr>
        <w:t>ебным приставом исполнителем</w:t>
      </w:r>
      <w:r w:rsidRPr="001037EF" w:rsidR="001037EF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,</w:t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«данные изъяты»</w:t>
      </w:r>
      <w:r w:rsidRPr="001037EF" w:rsidR="001037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о его приводе, отказался проследовать с судебными пр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>иставами исполнителями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в отдел судебных приставов, попытался закр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>ыть дверь, чем воспрепятствовал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законной деятельности судебных приставов по ОУПДС ОСП по г. Евпатории УФССП по Республике Крым, </w:t>
      </w:r>
      <w:r w:rsidRPr="001037EF">
        <w:rPr>
          <w:rFonts w:ascii="Times New Roman" w:eastAsia="Calibri" w:hAnsi="Times New Roman" w:cs="Times New Roman"/>
          <w:spacing w:val="-20"/>
          <w:sz w:val="24"/>
          <w:szCs w:val="24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D463AA" w:rsidRPr="001037EF" w:rsidP="00D4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</w:rPr>
      </w:pP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На рассмотрение дела Исмаилов Д.И. </w:t>
      </w:r>
      <w:r w:rsidRPr="001037E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</w:rPr>
        <w:t xml:space="preserve">не явился, надлежащим образом извещён, </w:t>
      </w:r>
      <w:r w:rsidRPr="001037EF" w:rsidR="000676B1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shd w:val="clear" w:color="auto" w:fill="FFFFFF"/>
        </w:rPr>
        <w:t>конверт возвращен в адрес суда с отметкой «истек срок хранения»</w:t>
      </w:r>
      <w:r w:rsidRPr="001037E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</w:rPr>
        <w:t>. </w:t>
      </w:r>
    </w:p>
    <w:p w:rsidR="00D463AA" w:rsidRPr="001037EF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</w:pPr>
      <w:r w:rsidRPr="001037E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В соответствии с </w:t>
      </w:r>
      <w:hyperlink r:id="rId5" w:history="1">
        <w:r w:rsidRPr="001037EF">
          <w:rPr>
            <w:rFonts w:ascii="Times New Roman" w:eastAsia="Calibri" w:hAnsi="Times New Roman" w:cs="Times New Roman"/>
            <w:color w:val="000000" w:themeColor="text1"/>
            <w:spacing w:val="-20"/>
            <w:sz w:val="24"/>
            <w:szCs w:val="24"/>
          </w:rPr>
          <w:t>частью 2 статьи 25.1</w:t>
        </w:r>
      </w:hyperlink>
      <w:r w:rsidRP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 xml:space="preserve"> Кодекса Российск</w:t>
      </w:r>
      <w:r w:rsidRPr="001037EF" w:rsid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 xml:space="preserve">ой Федерации </w:t>
      </w:r>
      <w:r w:rsidRP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63AA" w:rsidRPr="001037EF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 xml:space="preserve">На основании </w:t>
      </w:r>
      <w:hyperlink r:id="rId6" w:history="1">
        <w:r w:rsidRPr="001037EF">
          <w:rPr>
            <w:rFonts w:ascii="Times New Roman" w:eastAsia="Calibri" w:hAnsi="Times New Roman" w:cs="Times New Roman"/>
            <w:color w:val="000000" w:themeColor="text1"/>
            <w:spacing w:val="-20"/>
            <w:sz w:val="24"/>
            <w:szCs w:val="24"/>
          </w:rPr>
          <w:t>части 1 статьи 25.15</w:t>
        </w:r>
      </w:hyperlink>
      <w:r w:rsidRP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 xml:space="preserve"> Кодекса Российской Ф</w:t>
      </w:r>
      <w:r w:rsidRPr="001037EF" w:rsid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 xml:space="preserve">едерации   </w:t>
      </w:r>
      <w:r w:rsidRP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>об административных правонарушениях, лица, участвующие в</w:t>
      </w:r>
      <w:r w:rsidRPr="001037EF" w:rsid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 xml:space="preserve"> производстве </w:t>
      </w:r>
      <w:r w:rsidRP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>по делу об административном правонарушении, а также свидетели, эксперты, специалисты и переводчики извещаются или вызываются в суд, о</w:t>
      </w:r>
      <w:r w:rsidRPr="001037EF" w:rsid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 xml:space="preserve">рган или     </w:t>
      </w:r>
      <w:r w:rsidRPr="001037EF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4"/>
        </w:rPr>
        <w:t>к должностному лицу, в производстве которых находится дело</w:t>
      </w:r>
      <w:r w:rsidRPr="001037EF">
        <w:rPr>
          <w:rFonts w:ascii="Times New Roman" w:eastAsia="Calibri" w:hAnsi="Times New Roman" w:cs="Times New Roman"/>
          <w:spacing w:val="-20"/>
          <w:sz w:val="24"/>
          <w:szCs w:val="24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1037E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либо с использованием иных сре</w:t>
      </w:r>
      <w:r w:rsidRPr="001037EF">
        <w:rPr>
          <w:rFonts w:ascii="Times New Roman" w:eastAsia="Calibri" w:hAnsi="Times New Roman" w:cs="Times New Roman"/>
          <w:spacing w:val="-20"/>
          <w:sz w:val="24"/>
          <w:szCs w:val="24"/>
        </w:rPr>
        <w:t>дств св</w:t>
      </w:r>
      <w:r w:rsidRPr="001037EF">
        <w:rPr>
          <w:rFonts w:ascii="Times New Roman" w:eastAsia="Calibri" w:hAnsi="Times New Roman" w:cs="Times New Roman"/>
          <w:spacing w:val="-20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D463AA" w:rsidRPr="001037EF" w:rsidP="00D463AA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1037E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>Исмаилова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Д.И. </w:t>
      </w:r>
      <w:r w:rsidRPr="001037EF">
        <w:rPr>
          <w:rFonts w:ascii="Times New Roman" w:eastAsia="Calibri" w:hAnsi="Times New Roman" w:cs="Times New Roman"/>
          <w:spacing w:val="-20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463AA" w:rsidRPr="001037EF" w:rsidP="00F828C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</w:pP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>Исследовав материалы дела, суд приходит к выводу о наличии в действиях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 xml:space="preserve"> </w:t>
      </w:r>
      <w:r w:rsidRPr="001037EF" w:rsidR="00F828C4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>Исмаилова</w:t>
      </w:r>
      <w:r w:rsidRPr="001037EF" w:rsidR="00F828C4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 xml:space="preserve"> Д.И.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 xml:space="preserve"> 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состава правонарушения, предусмотренного </w:t>
      </w:r>
      <w:r w:rsidRPr="001037EF" w:rsidR="00F828C4">
        <w:rPr>
          <w:rFonts w:ascii="Times New Roman" w:eastAsia="Times New Roman" w:hAnsi="Times New Roman" w:cs="Times New Roman"/>
          <w:spacing w:val="-20"/>
          <w:sz w:val="24"/>
          <w:szCs w:val="24"/>
        </w:rPr>
        <w:t>ст. 17.8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КоАП РФ, т.е. </w:t>
      </w:r>
      <w:r w:rsidRPr="001037EF" w:rsidR="00F828C4">
        <w:rPr>
          <w:rFonts w:ascii="Times New Roman" w:eastAsia="Times New Roman" w:hAnsi="Times New Roman" w:cs="Times New Roman"/>
          <w:spacing w:val="-20"/>
          <w:sz w:val="24"/>
          <w:szCs w:val="24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2D784B" w:rsidRPr="001037EF" w:rsidP="00D463A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Вина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AE2D26">
        <w:rPr>
          <w:rFonts w:ascii="Times New Roman" w:eastAsia="Times New Roman" w:hAnsi="Times New Roman" w:cs="Times New Roman"/>
          <w:spacing w:val="-20"/>
          <w:sz w:val="24"/>
          <w:szCs w:val="24"/>
        </w:rPr>
        <w:t>Исмаилова</w:t>
      </w:r>
      <w:r w:rsidRPr="001037EF" w:rsidR="00AE2D2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Д.И.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2D784B" w:rsidRPr="001037EF" w:rsidP="001037EF">
      <w:pPr>
        <w:spacing w:after="0" w:line="240" w:lineRule="atLeast"/>
        <w:ind w:firstLine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-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>протоколом об админ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истративном правонарушении от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1037EF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,</w:t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«данные изъяты»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>;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2D784B" w:rsidRPr="001037EF" w:rsidP="001037EF">
      <w:pPr>
        <w:spacing w:after="0" w:line="240" w:lineRule="atLeast"/>
        <w:ind w:firstLine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-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 xml:space="preserve">рапортом </w:t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«данные изъяты»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>;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2D784B" w:rsidRPr="001037EF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-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>письменными объяснениями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AE2D26">
        <w:rPr>
          <w:rFonts w:ascii="Times New Roman" w:eastAsia="Times New Roman" w:hAnsi="Times New Roman" w:cs="Times New Roman"/>
          <w:spacing w:val="-20"/>
          <w:sz w:val="24"/>
          <w:szCs w:val="24"/>
        </w:rPr>
        <w:t>Исмаилова</w:t>
      </w:r>
      <w:r w:rsidRPr="001037EF" w:rsidR="00AE2D2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Д.И.</w:t>
      </w:r>
      <w:r w:rsidRPr="001037EF" w:rsidR="00146EB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, 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 xml:space="preserve">в которых 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>посл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едний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 xml:space="preserve"> вину в совершении администра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>тивного правонарушения признает;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2D784B" w:rsidRPr="001037EF" w:rsidP="001037EF">
      <w:pPr>
        <w:spacing w:after="0" w:line="240" w:lineRule="atLeast"/>
        <w:ind w:firstLine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-</w:t>
      </w:r>
      <w:r w:rsidRPr="001037EF" w:rsidR="00146EB5">
        <w:rPr>
          <w:rFonts w:ascii="Times New Roman" w:hAnsi="Times New Roman" w:cs="Times New Roman"/>
          <w:spacing w:val="-20"/>
          <w:sz w:val="24"/>
          <w:szCs w:val="24"/>
        </w:rPr>
        <w:t xml:space="preserve">копией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постановления о приводе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 xml:space="preserve"> должника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1037EF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,</w:t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«данные изъяты»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146EB5" w:rsidRPr="001037EF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</w:t>
      </w:r>
      <w:r w:rsidRPr="001037EF" w:rsidR="00AE2D2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             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совокупности полностью подтверждают вину </w:t>
      </w:r>
      <w:r w:rsidRPr="001037EF" w:rsidR="00AE2D26">
        <w:rPr>
          <w:rFonts w:ascii="Times New Roman" w:eastAsia="Times New Roman" w:hAnsi="Times New Roman" w:cs="Times New Roman"/>
          <w:spacing w:val="-20"/>
          <w:sz w:val="24"/>
          <w:szCs w:val="24"/>
        </w:rPr>
        <w:t>Исмаилова</w:t>
      </w:r>
      <w:r w:rsidRPr="001037EF" w:rsidR="00AE2D2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Д.И.</w:t>
      </w:r>
      <w:r w:rsidRPr="001037EF" w:rsidR="00F416E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>в совершении правонарушения.</w:t>
      </w:r>
    </w:p>
    <w:p w:rsidR="00146EB5" w:rsidRPr="001037EF" w:rsidP="00170235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</w:pPr>
      <w:r w:rsidRPr="001037E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Pr="001037EF" w:rsidR="001037E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1037E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1037EF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на должностных лиц - от двух тысяч до трех тысяч рублей.</w:t>
      </w:r>
    </w:p>
    <w:p w:rsidR="00CF53EE" w:rsidRPr="001037EF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>При назначении</w:t>
      </w:r>
      <w:r w:rsidRPr="001037EF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административного наказания, мировой судья, </w:t>
      </w:r>
      <w:r w:rsidRPr="001037EF" w:rsid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считает необходимым назначить наказание в виде административного штрафа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>.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AE2D2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     </w:t>
      </w:r>
      <w:r w:rsidRPr="001037E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  </w:t>
      </w:r>
    </w:p>
    <w:p w:rsidR="00146EB5" w:rsidRPr="001037EF" w:rsidP="001037EF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Руководствуясь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ст.ст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. 17.8, 29.9, 29.</w:t>
      </w:r>
      <w:r w:rsidRPr="001037EF" w:rsidR="001037EF">
        <w:rPr>
          <w:rFonts w:ascii="Times New Roman" w:hAnsi="Times New Roman" w:cs="Times New Roman"/>
          <w:spacing w:val="-20"/>
          <w:sz w:val="24"/>
          <w:szCs w:val="24"/>
        </w:rPr>
        <w:t xml:space="preserve">10 Кодекса Российской Федерации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об административных правонарушениях, мировой судья</w:t>
      </w:r>
    </w:p>
    <w:p w:rsidR="00146EB5" w:rsidRPr="001037EF" w:rsidP="001037EF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ПОСТАНОВИЛ:</w:t>
      </w:r>
    </w:p>
    <w:p w:rsidR="00146EB5" w:rsidRPr="001037EF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Признать </w:t>
      </w:r>
      <w:r w:rsidRPr="001037EF" w:rsidR="00AE2D2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Исмаилова</w:t>
      </w:r>
      <w:r w:rsidRPr="001037EF" w:rsidR="00AE2D2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Pr="001037EF" w:rsidR="00AE2D2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Джевата</w:t>
      </w:r>
      <w:r w:rsidRPr="001037EF" w:rsidR="00AE2D2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И</w:t>
      </w:r>
      <w:r w:rsidRPr="001037EF" w:rsidR="006B3008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с</w:t>
      </w:r>
      <w:r w:rsidRPr="001037EF" w:rsidR="00AE2D2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аевича</w:t>
      </w:r>
      <w:r w:rsidRPr="001037EF" w:rsidR="00F416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>виновным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</w:t>
      </w:r>
      <w:r w:rsidRPr="001037EF" w:rsidR="00A657F0">
        <w:rPr>
          <w:rFonts w:ascii="Times New Roman" w:hAnsi="Times New Roman" w:cs="Times New Roman"/>
          <w:spacing w:val="-20"/>
          <w:sz w:val="24"/>
          <w:szCs w:val="24"/>
        </w:rPr>
        <w:t xml:space="preserve"> правонарушениях, и назначить ему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F416EC" w:rsidRPr="001037EF" w:rsidP="00170235">
      <w:pPr>
        <w:spacing w:after="0"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В соответствии с ч.1 ст. 32.2 Кодекса Российской Федерации </w:t>
      </w:r>
      <w:r w:rsidRPr="001037EF" w:rsidR="001037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УФК по Республике Крым (</w:t>
      </w:r>
      <w:r w:rsidRPr="001037EF" w:rsidR="00AE2D26">
        <w:rPr>
          <w:rFonts w:ascii="Times New Roman" w:hAnsi="Times New Roman" w:cs="Times New Roman"/>
          <w:spacing w:val="-20"/>
          <w:sz w:val="24"/>
          <w:szCs w:val="24"/>
        </w:rPr>
        <w:t>Министерство юстиции Республики Крым,  ИНН 9102013284, ОГРН 1149102019164, КПП 910201001, БИК 013510002, Единый казначейский счет  40102810645370000035, Казначейский счет  03100643350000017500, Лицевой счет  04752203230 в УФК по  Республике Крым в г</w:t>
      </w:r>
      <w:r w:rsidRPr="001037EF" w:rsidR="00643B0A">
        <w:rPr>
          <w:rFonts w:ascii="Times New Roman" w:hAnsi="Times New Roman" w:cs="Times New Roman"/>
          <w:spacing w:val="-20"/>
          <w:sz w:val="24"/>
          <w:szCs w:val="24"/>
        </w:rPr>
        <w:t>. Симферополе</w:t>
      </w:r>
      <w:r w:rsidRPr="001037EF" w:rsidR="00AE2D26">
        <w:rPr>
          <w:rFonts w:ascii="Times New Roman" w:hAnsi="Times New Roman" w:cs="Times New Roman"/>
          <w:spacing w:val="-20"/>
          <w:sz w:val="24"/>
          <w:szCs w:val="24"/>
        </w:rPr>
        <w:t xml:space="preserve">, Код по Сводному реестру 35220323, </w:t>
      </w:r>
      <w:r w:rsidRPr="001037EF" w:rsidR="00AE2D26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КБК: </w:t>
      </w:r>
      <w:r w:rsidRPr="001037EF" w:rsidR="00AE2D26">
        <w:rPr>
          <w:rFonts w:ascii="Times New Roman" w:hAnsi="Times New Roman" w:cs="Times New Roman"/>
          <w:spacing w:val="-20"/>
          <w:sz w:val="24"/>
          <w:szCs w:val="24"/>
        </w:rPr>
        <w:t>828 1 16 01173010008140</w:t>
      </w:r>
      <w:r w:rsidRPr="001037EF" w:rsidR="00AE2D26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;  </w:t>
      </w:r>
      <w:r w:rsidRPr="001037EF" w:rsidR="00AE2D26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УИН=0.)   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Почтовый адрес: Россия, Республика Крым, 295000, г. Симферополь, ул. Набережная им.60-летия СССР, 28. </w:t>
      </w:r>
      <w:r w:rsidRPr="001037EF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Наименование платежа - административный штраф.</w:t>
      </w:r>
    </w:p>
    <w:p w:rsidR="00146EB5" w:rsidRPr="001037EF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146EB5" w:rsidRPr="001037EF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Pr="001037EF" w:rsidR="00CF53EE">
        <w:rPr>
          <w:rFonts w:ascii="Times New Roman" w:hAnsi="Times New Roman" w:cs="Times New Roman"/>
          <w:spacing w:val="-20"/>
          <w:sz w:val="24"/>
          <w:szCs w:val="24"/>
        </w:rPr>
        <w:t>ул. Горького, 10/29</w:t>
      </w:r>
      <w:r w:rsidRPr="001037EF"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146EB5" w:rsidRPr="001037EF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037EF">
        <w:rPr>
          <w:rFonts w:ascii="Times New Roman" w:hAnsi="Times New Roman" w:cs="Times New Roman"/>
          <w:spacing w:val="-20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46EB5" w:rsidRPr="001037EF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A657F0" w:rsidRPr="001037EF" w:rsidP="00A657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</w:pPr>
    </w:p>
    <w:p w:rsidR="00A657F0" w:rsidRPr="001037EF" w:rsidP="00AE2D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</w:pPr>
      <w:r w:rsidRPr="001037E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Мировой судья                    </w:t>
      </w:r>
      <w:r w:rsidR="001037E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                             </w:t>
      </w:r>
      <w:r w:rsidRPr="001037EF" w:rsidR="00AE2D26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     </w:t>
      </w:r>
      <w:r w:rsidRPr="001037EF" w:rsidR="00CA0750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>подпись</w:t>
      </w:r>
      <w:r w:rsidRPr="001037EF" w:rsidR="00056785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</w:t>
      </w:r>
      <w:r w:rsidRPr="001037E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                   </w:t>
      </w:r>
      <w:r w:rsidR="001037E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                               </w:t>
      </w:r>
      <w:r w:rsidRPr="001037E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 xml:space="preserve">         Е.Г. </w:t>
      </w:r>
      <w:r w:rsidRPr="001037EF">
        <w:rPr>
          <w:rFonts w:ascii="Times New Roman" w:eastAsia="Tahoma" w:hAnsi="Times New Roman" w:cs="Times New Roman"/>
          <w:b/>
          <w:spacing w:val="-20"/>
          <w:sz w:val="24"/>
          <w:szCs w:val="24"/>
          <w:lang w:eastAsia="zh-CN"/>
        </w:rPr>
        <w:t>Кунцова</w:t>
      </w:r>
    </w:p>
    <w:p w:rsidR="00A657F0" w:rsidRPr="001037EF" w:rsidP="00AE2D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pacing w:val="-20"/>
          <w:sz w:val="26"/>
          <w:szCs w:val="26"/>
          <w:lang w:eastAsia="zh-CN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76B1"/>
    <w:rsid w:val="001037EF"/>
    <w:rsid w:val="00146EB5"/>
    <w:rsid w:val="00170235"/>
    <w:rsid w:val="002D5CE4"/>
    <w:rsid w:val="002D784B"/>
    <w:rsid w:val="002E2B49"/>
    <w:rsid w:val="00461F4D"/>
    <w:rsid w:val="00501270"/>
    <w:rsid w:val="00643B0A"/>
    <w:rsid w:val="006B3008"/>
    <w:rsid w:val="00895614"/>
    <w:rsid w:val="0089614B"/>
    <w:rsid w:val="00A657F0"/>
    <w:rsid w:val="00AE2D26"/>
    <w:rsid w:val="00B5406C"/>
    <w:rsid w:val="00CA0750"/>
    <w:rsid w:val="00CC6CFA"/>
    <w:rsid w:val="00CF53EE"/>
    <w:rsid w:val="00D463AA"/>
    <w:rsid w:val="00F416EC"/>
    <w:rsid w:val="00F82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C916-64BA-4399-BD39-F7B342EA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