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312E" w:rsidRPr="00B80597" w:rsidP="0015312E">
      <w:pPr>
        <w:spacing w:after="0" w:line="240" w:lineRule="auto"/>
        <w:ind w:firstLine="720"/>
        <w:jc w:val="right"/>
        <w:rPr>
          <w:rFonts w:ascii="Times New Roman" w:eastAsia="Times New Roman" w:hAnsi="Times New Roman"/>
          <w:sz w:val="26"/>
          <w:szCs w:val="26"/>
          <w:lang w:val="uk-UA" w:eastAsia="ru-RU"/>
        </w:rPr>
      </w:pPr>
      <w:r w:rsidRPr="00B80597">
        <w:rPr>
          <w:rFonts w:ascii="Times New Roman" w:eastAsia="Times New Roman" w:hAnsi="Times New Roman"/>
          <w:sz w:val="26"/>
          <w:szCs w:val="26"/>
          <w:lang w:val="uk-UA" w:eastAsia="ru-RU"/>
        </w:rPr>
        <w:t>Дело № 5-41-189/2019</w:t>
      </w:r>
    </w:p>
    <w:p w:rsidR="0015312E" w:rsidRPr="00B80597" w:rsidP="0015312E">
      <w:pPr>
        <w:spacing w:after="0" w:line="240" w:lineRule="auto"/>
        <w:ind w:firstLine="720"/>
        <w:jc w:val="right"/>
        <w:rPr>
          <w:rFonts w:ascii="Times New Roman" w:eastAsia="Times New Roman" w:hAnsi="Times New Roman"/>
          <w:sz w:val="26"/>
          <w:szCs w:val="26"/>
          <w:lang w:eastAsia="ru-RU"/>
        </w:rPr>
      </w:pPr>
    </w:p>
    <w:p w:rsidR="0015312E" w:rsidRPr="00B80597" w:rsidP="0015312E">
      <w:pPr>
        <w:spacing w:after="0" w:line="240" w:lineRule="auto"/>
        <w:ind w:firstLine="720"/>
        <w:jc w:val="center"/>
        <w:rPr>
          <w:rFonts w:ascii="Times New Roman" w:eastAsia="Times New Roman" w:hAnsi="Times New Roman"/>
          <w:b/>
          <w:sz w:val="26"/>
          <w:szCs w:val="26"/>
          <w:lang w:eastAsia="ru-RU"/>
        </w:rPr>
      </w:pPr>
      <w:r w:rsidRPr="00B80597">
        <w:rPr>
          <w:rFonts w:ascii="Times New Roman" w:eastAsia="Times New Roman" w:hAnsi="Times New Roman"/>
          <w:b/>
          <w:sz w:val="26"/>
          <w:szCs w:val="26"/>
          <w:lang w:eastAsia="ru-RU"/>
        </w:rPr>
        <w:t xml:space="preserve">ПОСТАНОВЛЕНИЕ </w:t>
      </w:r>
    </w:p>
    <w:p w:rsidR="0015312E" w:rsidRPr="00B80597" w:rsidP="0015312E">
      <w:pPr>
        <w:spacing w:after="0" w:line="240" w:lineRule="auto"/>
        <w:ind w:firstLine="720"/>
        <w:jc w:val="center"/>
        <w:rPr>
          <w:rFonts w:ascii="Times New Roman" w:eastAsia="Times New Roman" w:hAnsi="Times New Roman"/>
          <w:b/>
          <w:sz w:val="26"/>
          <w:szCs w:val="26"/>
          <w:lang w:eastAsia="ru-RU"/>
        </w:rPr>
      </w:pPr>
    </w:p>
    <w:p w:rsidR="0015312E" w:rsidRPr="00B80597" w:rsidP="006C4DB6">
      <w:pPr>
        <w:spacing w:after="0" w:line="240" w:lineRule="auto"/>
        <w:ind w:firstLine="720"/>
        <w:jc w:val="both"/>
        <w:rPr>
          <w:rFonts w:ascii="Times New Roman" w:eastAsia="Times New Roman" w:hAnsi="Times New Roman"/>
          <w:sz w:val="26"/>
          <w:szCs w:val="26"/>
          <w:lang w:eastAsia="ru-RU"/>
        </w:rPr>
      </w:pPr>
      <w:r w:rsidRPr="00B80597">
        <w:rPr>
          <w:rFonts w:ascii="Times New Roman" w:eastAsia="Times New Roman" w:hAnsi="Times New Roman"/>
          <w:sz w:val="26"/>
          <w:szCs w:val="26"/>
          <w:lang w:eastAsia="ru-RU"/>
        </w:rPr>
        <w:t>25 июля  2019</w:t>
      </w:r>
      <w:r w:rsidRPr="00B80597">
        <w:rPr>
          <w:rFonts w:ascii="Times New Roman" w:eastAsia="Times New Roman" w:hAnsi="Times New Roman"/>
          <w:sz w:val="26"/>
          <w:szCs w:val="26"/>
          <w:lang w:eastAsia="ru-RU"/>
        </w:rPr>
        <w:t xml:space="preserve"> года                                г. </w:t>
      </w:r>
      <w:r w:rsidRPr="00B80597">
        <w:rPr>
          <w:rFonts w:ascii="Times New Roman" w:eastAsia="Times New Roman" w:hAnsi="Times New Roman"/>
          <w:sz w:val="26"/>
          <w:szCs w:val="26"/>
          <w:lang w:eastAsia="ru-RU"/>
        </w:rPr>
        <w:t>Евпатория проспект Ленина,51/50</w:t>
      </w:r>
    </w:p>
    <w:p w:rsidR="0015312E" w:rsidRPr="00B80597" w:rsidP="0015312E">
      <w:pPr>
        <w:spacing w:after="0" w:line="240" w:lineRule="auto"/>
        <w:ind w:firstLine="720"/>
        <w:jc w:val="both"/>
        <w:rPr>
          <w:rFonts w:ascii="Times New Roman" w:eastAsia="Times New Roman" w:hAnsi="Times New Roman"/>
          <w:sz w:val="26"/>
          <w:szCs w:val="26"/>
          <w:lang w:eastAsia="ru-RU"/>
        </w:rPr>
      </w:pPr>
      <w:r w:rsidRPr="00B80597">
        <w:rPr>
          <w:rFonts w:ascii="Times New Roman" w:eastAsia="MS Mincho" w:hAnsi="Times New Roman"/>
          <w:sz w:val="26"/>
          <w:szCs w:val="26"/>
        </w:rPr>
        <w:t>Исполняющий обязанности временно отсутствующего мирового судьи судебного участка № 41 Евпаторийского судебного района (городской округ Евпатория) мировой судья судебного участка № 38 Евпаторийского судебного района (городской округ Евпатория) Киоса Н.А.</w:t>
      </w:r>
      <w:r w:rsidRPr="00B80597">
        <w:rPr>
          <w:rFonts w:ascii="Times New Roman" w:eastAsia="Times New Roman" w:hAnsi="Times New Roman"/>
          <w:sz w:val="26"/>
          <w:szCs w:val="26"/>
          <w:lang w:eastAsia="ru-RU"/>
        </w:rPr>
        <w:t xml:space="preserve">, рассмотрев дело об административном правонарушении, поступившее из </w:t>
      </w:r>
      <w:r w:rsidRPr="00B80597" w:rsidR="003E5E9A">
        <w:rPr>
          <w:rFonts w:ascii="Times New Roman" w:hAnsi="Times New Roman"/>
          <w:sz w:val="26"/>
          <w:szCs w:val="26"/>
        </w:rPr>
        <w:t xml:space="preserve">Инспекции по труду </w:t>
      </w:r>
      <w:r w:rsidRPr="00B80597">
        <w:rPr>
          <w:rFonts w:ascii="Times New Roman" w:hAnsi="Times New Roman"/>
          <w:sz w:val="26"/>
          <w:szCs w:val="26"/>
        </w:rPr>
        <w:t>Республики Крым</w:t>
      </w:r>
      <w:r w:rsidRPr="00B80597">
        <w:rPr>
          <w:rFonts w:ascii="Times New Roman" w:eastAsia="Times New Roman" w:hAnsi="Times New Roman"/>
          <w:sz w:val="26"/>
          <w:szCs w:val="26"/>
          <w:lang w:eastAsia="ru-RU"/>
        </w:rPr>
        <w:t xml:space="preserve"> о привлечении к административной ответственности</w:t>
      </w:r>
    </w:p>
    <w:p w:rsidR="0015312E" w:rsidRPr="00B80597" w:rsidP="0015312E">
      <w:pPr>
        <w:tabs>
          <w:tab w:val="left" w:pos="2700"/>
          <w:tab w:val="left" w:pos="6300"/>
        </w:tabs>
        <w:spacing w:after="0" w:line="240" w:lineRule="auto"/>
        <w:ind w:right="22" w:firstLine="720"/>
        <w:jc w:val="both"/>
        <w:rPr>
          <w:rFonts w:ascii="Times New Roman" w:hAnsi="Times New Roman"/>
          <w:sz w:val="26"/>
          <w:szCs w:val="26"/>
        </w:rPr>
      </w:pPr>
      <w:r w:rsidRPr="00B80597">
        <w:rPr>
          <w:rFonts w:ascii="Times New Roman" w:hAnsi="Times New Roman"/>
          <w:b/>
          <w:sz w:val="26"/>
          <w:szCs w:val="26"/>
        </w:rPr>
        <w:t>юридическо</w:t>
      </w:r>
      <w:r w:rsidRPr="00B80597" w:rsidR="00A005EA">
        <w:rPr>
          <w:rFonts w:ascii="Times New Roman" w:hAnsi="Times New Roman"/>
          <w:b/>
          <w:sz w:val="26"/>
          <w:szCs w:val="26"/>
        </w:rPr>
        <w:t>е</w:t>
      </w:r>
      <w:r w:rsidRPr="00B80597">
        <w:rPr>
          <w:rFonts w:ascii="Times New Roman" w:hAnsi="Times New Roman"/>
          <w:b/>
          <w:sz w:val="26"/>
          <w:szCs w:val="26"/>
        </w:rPr>
        <w:t xml:space="preserve"> лиц</w:t>
      </w:r>
      <w:r w:rsidRPr="00B80597" w:rsidR="00A005EA">
        <w:rPr>
          <w:rFonts w:ascii="Times New Roman" w:hAnsi="Times New Roman"/>
          <w:b/>
          <w:sz w:val="26"/>
          <w:szCs w:val="26"/>
        </w:rPr>
        <w:t>о</w:t>
      </w:r>
      <w:r w:rsidRPr="00B80597">
        <w:rPr>
          <w:rFonts w:ascii="Times New Roman" w:hAnsi="Times New Roman"/>
          <w:b/>
          <w:sz w:val="26"/>
          <w:szCs w:val="26"/>
        </w:rPr>
        <w:t xml:space="preserve"> - Акционерно</w:t>
      </w:r>
      <w:r w:rsidRPr="00B80597" w:rsidR="00A005EA">
        <w:rPr>
          <w:rFonts w:ascii="Times New Roman" w:hAnsi="Times New Roman"/>
          <w:b/>
          <w:sz w:val="26"/>
          <w:szCs w:val="26"/>
        </w:rPr>
        <w:t>е</w:t>
      </w:r>
      <w:r w:rsidRPr="00B80597">
        <w:rPr>
          <w:rFonts w:ascii="Times New Roman" w:hAnsi="Times New Roman"/>
          <w:b/>
          <w:sz w:val="26"/>
          <w:szCs w:val="26"/>
        </w:rPr>
        <w:t xml:space="preserve"> обществ</w:t>
      </w:r>
      <w:r w:rsidRPr="00B80597" w:rsidR="00A005EA">
        <w:rPr>
          <w:rFonts w:ascii="Times New Roman" w:hAnsi="Times New Roman"/>
          <w:b/>
          <w:sz w:val="26"/>
          <w:szCs w:val="26"/>
        </w:rPr>
        <w:t>о</w:t>
      </w:r>
      <w:r w:rsidRPr="00B80597">
        <w:rPr>
          <w:rFonts w:ascii="Times New Roman" w:hAnsi="Times New Roman"/>
          <w:b/>
          <w:sz w:val="26"/>
          <w:szCs w:val="26"/>
        </w:rPr>
        <w:t xml:space="preserve"> «</w:t>
      </w:r>
      <w:r w:rsidRPr="00B80597" w:rsidR="00A005EA">
        <w:rPr>
          <w:rFonts w:ascii="Times New Roman" w:hAnsi="Times New Roman"/>
          <w:b/>
          <w:sz w:val="26"/>
          <w:szCs w:val="26"/>
        </w:rPr>
        <w:t>СИМФЕРОПОЛЬСКИ</w:t>
      </w:r>
      <w:r w:rsidRPr="00B80597" w:rsidR="006C4DB6">
        <w:rPr>
          <w:rFonts w:ascii="Times New Roman" w:hAnsi="Times New Roman"/>
          <w:b/>
          <w:sz w:val="26"/>
          <w:szCs w:val="26"/>
        </w:rPr>
        <w:t>Й</w:t>
      </w:r>
      <w:r w:rsidRPr="00B80597" w:rsidR="00A005EA">
        <w:rPr>
          <w:rFonts w:ascii="Times New Roman" w:hAnsi="Times New Roman"/>
          <w:b/>
          <w:sz w:val="26"/>
          <w:szCs w:val="26"/>
        </w:rPr>
        <w:t xml:space="preserve"> МАШИНОСТРОИТЕЛЬНЫЙ ЗАВОД </w:t>
      </w:r>
      <w:r w:rsidRPr="00B80597">
        <w:rPr>
          <w:rFonts w:ascii="Times New Roman" w:hAnsi="Times New Roman"/>
          <w:b/>
          <w:sz w:val="26"/>
          <w:szCs w:val="26"/>
        </w:rPr>
        <w:t xml:space="preserve"> «</w:t>
      </w:r>
      <w:r w:rsidRPr="00B80597" w:rsidR="00A005EA">
        <w:rPr>
          <w:rFonts w:ascii="Times New Roman" w:hAnsi="Times New Roman"/>
          <w:b/>
          <w:sz w:val="26"/>
          <w:szCs w:val="26"/>
        </w:rPr>
        <w:t>ПРОГРЕСС</w:t>
      </w:r>
      <w:r w:rsidRPr="00B80597">
        <w:rPr>
          <w:rFonts w:ascii="Times New Roman" w:hAnsi="Times New Roman"/>
          <w:b/>
          <w:sz w:val="26"/>
          <w:szCs w:val="26"/>
        </w:rPr>
        <w:t>»</w:t>
      </w:r>
      <w:r w:rsidRPr="00B80597">
        <w:rPr>
          <w:rFonts w:ascii="Times New Roman" w:hAnsi="Times New Roman"/>
          <w:sz w:val="26"/>
          <w:szCs w:val="26"/>
        </w:rPr>
        <w:t xml:space="preserve"> (АО «СМЗ «П</w:t>
      </w:r>
      <w:r w:rsidRPr="00B80597" w:rsidR="00A005EA">
        <w:rPr>
          <w:rFonts w:ascii="Times New Roman" w:hAnsi="Times New Roman"/>
          <w:sz w:val="26"/>
          <w:szCs w:val="26"/>
        </w:rPr>
        <w:t>РОГРЕСС</w:t>
      </w:r>
      <w:r w:rsidRPr="00B80597">
        <w:rPr>
          <w:rFonts w:ascii="Times New Roman" w:hAnsi="Times New Roman"/>
          <w:sz w:val="26"/>
          <w:szCs w:val="26"/>
        </w:rPr>
        <w:t xml:space="preserve">»), </w:t>
      </w:r>
      <w:r w:rsidRPr="00B80597" w:rsidR="00B80597">
        <w:rPr>
          <w:rFonts w:ascii="Times New Roman" w:hAnsi="Times New Roman"/>
          <w:sz w:val="26"/>
          <w:szCs w:val="26"/>
        </w:rPr>
        <w:t>«данные изъяты»</w:t>
      </w:r>
    </w:p>
    <w:p w:rsidR="0015312E" w:rsidRPr="00B80597" w:rsidP="0015312E">
      <w:pPr>
        <w:spacing w:after="0" w:line="240" w:lineRule="auto"/>
        <w:ind w:firstLine="720"/>
        <w:jc w:val="both"/>
        <w:rPr>
          <w:rFonts w:ascii="Times New Roman" w:eastAsia="Times New Roman" w:hAnsi="Times New Roman"/>
          <w:sz w:val="26"/>
          <w:szCs w:val="26"/>
          <w:lang w:eastAsia="ru-RU"/>
        </w:rPr>
      </w:pPr>
      <w:r w:rsidRPr="00B80597">
        <w:rPr>
          <w:rFonts w:ascii="Times New Roman" w:eastAsia="Times New Roman" w:hAnsi="Times New Roman"/>
          <w:sz w:val="26"/>
          <w:szCs w:val="26"/>
          <w:lang w:eastAsia="ru-RU"/>
        </w:rPr>
        <w:t>по ч.2 ст. 19.4.1 КоАП РФ,</w:t>
      </w:r>
    </w:p>
    <w:p w:rsidR="0015312E" w:rsidRPr="00B80597" w:rsidP="006C4DB6">
      <w:pPr>
        <w:spacing w:after="0" w:line="240" w:lineRule="auto"/>
        <w:ind w:firstLine="720"/>
        <w:jc w:val="center"/>
        <w:rPr>
          <w:rFonts w:ascii="Times New Roman" w:eastAsia="Times New Roman" w:hAnsi="Times New Roman"/>
          <w:b/>
          <w:sz w:val="26"/>
          <w:szCs w:val="26"/>
          <w:lang w:eastAsia="ru-RU"/>
        </w:rPr>
      </w:pPr>
      <w:r w:rsidRPr="00B80597">
        <w:rPr>
          <w:rFonts w:ascii="Times New Roman" w:eastAsia="Times New Roman" w:hAnsi="Times New Roman"/>
          <w:b/>
          <w:sz w:val="26"/>
          <w:szCs w:val="26"/>
          <w:lang w:eastAsia="ru-RU"/>
        </w:rPr>
        <w:t>УСТАНОВИЛ:</w:t>
      </w:r>
    </w:p>
    <w:p w:rsidR="00945764" w:rsidRPr="00B80597" w:rsidP="00945764">
      <w:pPr>
        <w:spacing w:after="0" w:line="240" w:lineRule="auto"/>
        <w:ind w:firstLine="720"/>
        <w:jc w:val="both"/>
        <w:rPr>
          <w:rFonts w:ascii="Times New Roman" w:eastAsia="Times New Roman" w:hAnsi="Times New Roman"/>
          <w:sz w:val="26"/>
          <w:szCs w:val="26"/>
          <w:lang w:eastAsia="ru-RU"/>
        </w:rPr>
      </w:pPr>
      <w:r w:rsidRPr="00B80597">
        <w:rPr>
          <w:rFonts w:ascii="Times New Roman" w:hAnsi="Times New Roman"/>
          <w:sz w:val="26"/>
          <w:szCs w:val="26"/>
        </w:rPr>
        <w:t>Акционерное общество «</w:t>
      </w:r>
      <w:r w:rsidRPr="00B80597" w:rsidR="00A005EA">
        <w:rPr>
          <w:rFonts w:ascii="Times New Roman" w:hAnsi="Times New Roman"/>
          <w:sz w:val="26"/>
          <w:szCs w:val="26"/>
        </w:rPr>
        <w:t>СИМФЕРОПОЛЬСКИ</w:t>
      </w:r>
      <w:r w:rsidRPr="00B80597" w:rsidR="006C4DB6">
        <w:rPr>
          <w:rFonts w:ascii="Times New Roman" w:hAnsi="Times New Roman"/>
          <w:sz w:val="26"/>
          <w:szCs w:val="26"/>
        </w:rPr>
        <w:t>Й</w:t>
      </w:r>
      <w:r w:rsidRPr="00B80597" w:rsidR="00A005EA">
        <w:rPr>
          <w:rFonts w:ascii="Times New Roman" w:hAnsi="Times New Roman"/>
          <w:sz w:val="26"/>
          <w:szCs w:val="26"/>
        </w:rPr>
        <w:t xml:space="preserve"> МАШИНОСТРОИТЕЛЬНЫЙ ЗАВОД</w:t>
      </w:r>
      <w:r w:rsidRPr="00B80597">
        <w:rPr>
          <w:rFonts w:ascii="Times New Roman" w:hAnsi="Times New Roman"/>
          <w:sz w:val="26"/>
          <w:szCs w:val="26"/>
        </w:rPr>
        <w:t xml:space="preserve"> «</w:t>
      </w:r>
      <w:r w:rsidRPr="00B80597" w:rsidR="00A005EA">
        <w:rPr>
          <w:rFonts w:ascii="Times New Roman" w:hAnsi="Times New Roman"/>
          <w:sz w:val="26"/>
          <w:szCs w:val="26"/>
        </w:rPr>
        <w:t>ПРОГРЕСС</w:t>
      </w:r>
      <w:r w:rsidRPr="00B80597">
        <w:rPr>
          <w:rFonts w:ascii="Times New Roman" w:hAnsi="Times New Roman"/>
          <w:sz w:val="26"/>
          <w:szCs w:val="26"/>
        </w:rPr>
        <w:t xml:space="preserve">» расположенное </w:t>
      </w:r>
      <w:r w:rsidRPr="00B80597">
        <w:rPr>
          <w:rFonts w:ascii="Times New Roman" w:eastAsia="Times New Roman" w:hAnsi="Times New Roman"/>
          <w:sz w:val="26"/>
          <w:szCs w:val="26"/>
          <w:lang w:eastAsia="ru-RU"/>
        </w:rPr>
        <w:t xml:space="preserve">по адресу: </w:t>
      </w:r>
      <w:r w:rsidRPr="00B80597" w:rsidR="00B80597">
        <w:rPr>
          <w:rFonts w:ascii="Times New Roman" w:hAnsi="Times New Roman"/>
          <w:sz w:val="26"/>
          <w:szCs w:val="26"/>
        </w:rPr>
        <w:t xml:space="preserve">«данные изъяты» </w:t>
      </w:r>
      <w:r w:rsidRPr="00B80597">
        <w:rPr>
          <w:rFonts w:ascii="Times New Roman" w:eastAsia="Times New Roman" w:hAnsi="Times New Roman"/>
          <w:sz w:val="26"/>
          <w:szCs w:val="26"/>
          <w:lang w:eastAsia="ru-RU"/>
        </w:rPr>
        <w:t xml:space="preserve">воспрепятствовало законной деятельности должностного лица  Инспекции по труду Республики Крым, а именно не выполнило в срок до </w:t>
      </w:r>
      <w:r w:rsidRPr="00B80597" w:rsidR="00B80597">
        <w:rPr>
          <w:rFonts w:ascii="Times New Roman" w:hAnsi="Times New Roman"/>
          <w:sz w:val="26"/>
          <w:szCs w:val="26"/>
        </w:rPr>
        <w:t xml:space="preserve">«данные изъяты» </w:t>
      </w:r>
      <w:r w:rsidRPr="00B80597">
        <w:rPr>
          <w:rFonts w:ascii="Times New Roman" w:eastAsia="Times New Roman" w:hAnsi="Times New Roman"/>
          <w:sz w:val="26"/>
          <w:szCs w:val="26"/>
          <w:lang w:eastAsia="ru-RU"/>
        </w:rPr>
        <w:t xml:space="preserve">требования п. </w:t>
      </w:r>
      <w:r w:rsidRPr="00B80597" w:rsidR="00A005EA">
        <w:rPr>
          <w:rFonts w:ascii="Times New Roman" w:eastAsia="Times New Roman" w:hAnsi="Times New Roman"/>
          <w:sz w:val="26"/>
          <w:szCs w:val="26"/>
          <w:lang w:eastAsia="ru-RU"/>
        </w:rPr>
        <w:t>13</w:t>
      </w:r>
      <w:r w:rsidRPr="00B80597">
        <w:rPr>
          <w:rFonts w:ascii="Times New Roman" w:eastAsia="Times New Roman" w:hAnsi="Times New Roman"/>
          <w:sz w:val="26"/>
          <w:szCs w:val="26"/>
          <w:lang w:eastAsia="ru-RU"/>
        </w:rPr>
        <w:t xml:space="preserve"> распоряжения  </w:t>
      </w:r>
      <w:r w:rsidRPr="00B80597" w:rsidR="00B80597">
        <w:rPr>
          <w:rFonts w:ascii="Times New Roman" w:hAnsi="Times New Roman"/>
          <w:sz w:val="26"/>
          <w:szCs w:val="26"/>
        </w:rPr>
        <w:t xml:space="preserve">«данные изъяты» </w:t>
      </w:r>
      <w:r w:rsidRPr="00B80597">
        <w:rPr>
          <w:rFonts w:ascii="Times New Roman" w:eastAsia="Times New Roman" w:hAnsi="Times New Roman"/>
          <w:sz w:val="26"/>
          <w:szCs w:val="26"/>
          <w:lang w:eastAsia="ru-RU"/>
        </w:rPr>
        <w:t xml:space="preserve"> выданного Инспекцией по труду Республики Крым, что повлекло невозможность проведения проверки, чем совершило административное правонарушение предусмотренное ч.2 ст. 19.4.1 КоАП РФ. </w:t>
      </w:r>
    </w:p>
    <w:p w:rsidR="00A005EA" w:rsidRPr="00B80597" w:rsidP="00A005EA">
      <w:pPr>
        <w:spacing w:after="0" w:line="240" w:lineRule="auto"/>
        <w:ind w:right="-201" w:firstLine="540"/>
        <w:jc w:val="both"/>
        <w:rPr>
          <w:rFonts w:ascii="Times New Roman" w:hAnsi="Times New Roman"/>
          <w:sz w:val="26"/>
          <w:szCs w:val="26"/>
        </w:rPr>
      </w:pPr>
      <w:r w:rsidRPr="00B80597">
        <w:rPr>
          <w:rFonts w:ascii="Times New Roman" w:eastAsia="Times New Roman" w:hAnsi="Times New Roman"/>
          <w:sz w:val="26"/>
          <w:szCs w:val="26"/>
          <w:lang w:eastAsia="ru-RU"/>
        </w:rPr>
        <w:t xml:space="preserve"> </w:t>
      </w:r>
      <w:r w:rsidRPr="00B80597" w:rsidR="0015312E">
        <w:rPr>
          <w:rFonts w:ascii="Times New Roman" w:eastAsia="Times New Roman" w:hAnsi="Times New Roman"/>
          <w:sz w:val="26"/>
          <w:szCs w:val="26"/>
          <w:lang w:eastAsia="ru-RU"/>
        </w:rPr>
        <w:t xml:space="preserve">В суд </w:t>
      </w:r>
      <w:r w:rsidRPr="00B80597">
        <w:rPr>
          <w:rFonts w:ascii="Times New Roman" w:eastAsia="Times New Roman" w:hAnsi="Times New Roman"/>
          <w:sz w:val="26"/>
          <w:szCs w:val="26"/>
          <w:lang w:eastAsia="ru-RU"/>
        </w:rPr>
        <w:t xml:space="preserve">законный </w:t>
      </w:r>
      <w:r w:rsidRPr="00B80597" w:rsidR="0015312E">
        <w:rPr>
          <w:rFonts w:ascii="Times New Roman" w:hAnsi="Times New Roman"/>
          <w:sz w:val="26"/>
          <w:szCs w:val="26"/>
        </w:rPr>
        <w:t>представитель</w:t>
      </w:r>
      <w:r w:rsidRPr="00B80597">
        <w:rPr>
          <w:rFonts w:ascii="Times New Roman" w:hAnsi="Times New Roman"/>
          <w:sz w:val="26"/>
          <w:szCs w:val="26"/>
        </w:rPr>
        <w:t>/представитель</w:t>
      </w:r>
      <w:r w:rsidRPr="00B80597" w:rsidR="0015312E">
        <w:rPr>
          <w:rFonts w:ascii="Times New Roman" w:hAnsi="Times New Roman"/>
          <w:sz w:val="26"/>
          <w:szCs w:val="26"/>
        </w:rPr>
        <w:t xml:space="preserve"> </w:t>
      </w:r>
      <w:r w:rsidRPr="00B80597">
        <w:rPr>
          <w:rFonts w:ascii="Times New Roman" w:hAnsi="Times New Roman"/>
          <w:sz w:val="26"/>
          <w:szCs w:val="26"/>
        </w:rPr>
        <w:t>АО «СМЗ «ПРОГРЕСС»</w:t>
      </w:r>
      <w:r w:rsidRPr="00B80597" w:rsidR="0015312E">
        <w:rPr>
          <w:rFonts w:ascii="Times New Roman" w:hAnsi="Times New Roman"/>
          <w:sz w:val="26"/>
          <w:szCs w:val="26"/>
        </w:rPr>
        <w:t xml:space="preserve"> не явился, </w:t>
      </w:r>
      <w:r w:rsidRPr="00B80597">
        <w:rPr>
          <w:rFonts w:ascii="Times New Roman" w:hAnsi="Times New Roman"/>
          <w:sz w:val="26"/>
          <w:szCs w:val="26"/>
        </w:rPr>
        <w:t>о слушании дела  судом извещался надлежащим образом, о причинах неявки не уведомил, с ходатайством об отложении судебного разбирательства не обращался.</w:t>
      </w:r>
    </w:p>
    <w:p w:rsidR="00A005EA" w:rsidRPr="00B80597" w:rsidP="00A005EA">
      <w:pPr>
        <w:spacing w:after="0" w:line="240" w:lineRule="auto"/>
        <w:ind w:firstLine="720"/>
        <w:jc w:val="both"/>
        <w:rPr>
          <w:rFonts w:ascii="Times New Roman" w:hAnsi="Times New Roman"/>
          <w:sz w:val="26"/>
          <w:szCs w:val="26"/>
        </w:rPr>
      </w:pPr>
      <w:r w:rsidRPr="00B80597">
        <w:rPr>
          <w:rFonts w:ascii="Times New Roman" w:hAnsi="Times New Roman"/>
          <w:sz w:val="26"/>
          <w:szCs w:val="26"/>
        </w:rPr>
        <w:t>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005EA" w:rsidRPr="00B80597" w:rsidP="00A005EA">
      <w:pPr>
        <w:suppressLineNumbers/>
        <w:suppressAutoHyphens/>
        <w:spacing w:after="0" w:line="240" w:lineRule="auto"/>
        <w:ind w:firstLine="708"/>
        <w:jc w:val="both"/>
        <w:rPr>
          <w:rFonts w:ascii="Times New Roman" w:hAnsi="Times New Roman"/>
          <w:sz w:val="26"/>
          <w:szCs w:val="26"/>
        </w:rPr>
      </w:pPr>
      <w:r w:rsidRPr="00B80597">
        <w:rPr>
          <w:rFonts w:ascii="Times New Roman" w:hAnsi="Times New Roman"/>
          <w:sz w:val="26"/>
          <w:szCs w:val="26"/>
        </w:rP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A005EA" w:rsidRPr="00B80597" w:rsidP="00A005EA">
      <w:pPr>
        <w:pStyle w:val="ConsPlusNormal"/>
        <w:ind w:firstLine="540"/>
        <w:jc w:val="both"/>
      </w:pPr>
      <w:r w:rsidRPr="00B80597">
        <w:t xml:space="preserve">Согласно материалов дела, о месте и времени судебного заседания, назначенного на </w:t>
      </w:r>
      <w:r w:rsidRPr="00B80597" w:rsidR="00197DA9">
        <w:t>25.07</w:t>
      </w:r>
      <w:r w:rsidRPr="00B80597">
        <w:t xml:space="preserve">.2019 года </w:t>
      </w:r>
      <w:r w:rsidRPr="00B80597" w:rsidR="00197DA9">
        <w:t>юридическое лицо извещало</w:t>
      </w:r>
      <w:r w:rsidRPr="00B80597">
        <w:t xml:space="preserve">сь посредством </w:t>
      </w:r>
      <w:r w:rsidRPr="00B80597" w:rsidR="00197DA9">
        <w:t xml:space="preserve">направления по месту регистрации </w:t>
      </w:r>
      <w:r w:rsidRPr="00B80597">
        <w:t xml:space="preserve">судебной повестки.  </w:t>
      </w:r>
      <w:r w:rsidRPr="00B80597" w:rsidR="00197DA9">
        <w:t>Согласно Отчета об отслеживании отправления с почтовым идентификатором к</w:t>
      </w:r>
      <w:r w:rsidRPr="00B80597">
        <w:t xml:space="preserve">онверт с судебными </w:t>
      </w:r>
      <w:r w:rsidRPr="00B80597">
        <w:t>документами</w:t>
      </w:r>
      <w:r w:rsidRPr="00B80597" w:rsidR="00B80597">
        <w:t xml:space="preserve"> </w:t>
      </w:r>
      <w:r w:rsidRPr="00B80597" w:rsidR="00B80597">
        <w:t>«данные изъяты»</w:t>
      </w:r>
      <w:r w:rsidRPr="00B80597">
        <w:t>. был возвращен отправителю с указанием причины возврата и не вручения документов - «Истек срок хранения».</w:t>
      </w:r>
    </w:p>
    <w:p w:rsidR="00A005EA" w:rsidRPr="00B80597" w:rsidP="00A005EA">
      <w:pPr>
        <w:pStyle w:val="ConsPlusNormal"/>
        <w:ind w:firstLine="540"/>
        <w:jc w:val="both"/>
      </w:pPr>
      <w:r w:rsidRPr="00B80597">
        <w:t xml:space="preserve">Согласно разъяснениям Пленума Верховного Суда Российской Федерации, содержащимся в </w:t>
      </w:r>
      <w:hyperlink r:id="rId4" w:history="1">
        <w:r w:rsidRPr="00B80597">
          <w:t>пункте 6</w:t>
        </w:r>
      </w:hyperlink>
      <w:r w:rsidRPr="00B80597">
        <w:t xml:space="preserve"> постановления от 24 марта 2005 года N 5 "О некоторых вопросах, возникающих у судов при применении Кодекса Российской Федерации об административных правонарушениях", надлежащим извещением считается и тот случай, когда с указанного места жительства (регистрации) участника производства по делу об административном правонарушении было возвращено заказное письмо ввиду невозможности его вручения.</w:t>
      </w:r>
    </w:p>
    <w:p w:rsidR="00A005EA" w:rsidRPr="00B80597" w:rsidP="00197DA9">
      <w:pPr>
        <w:pStyle w:val="ConsPlusNormal"/>
        <w:ind w:firstLine="540"/>
        <w:jc w:val="both"/>
      </w:pPr>
      <w:r w:rsidRPr="00B80597">
        <w:t xml:space="preserve">Таким образом, судом были предприняты все необходимые меры для извещения </w:t>
      </w:r>
      <w:r w:rsidRPr="00B80597" w:rsidR="00197DA9">
        <w:t xml:space="preserve">АО «СМЗ «ПРОГРЕСС» </w:t>
      </w:r>
      <w:r w:rsidRPr="00B80597">
        <w:t xml:space="preserve">о рассмотрении дела, </w:t>
      </w:r>
      <w:r w:rsidRPr="00B80597" w:rsidR="00197DA9">
        <w:t xml:space="preserve">однако законный представитель юридического лица/представитель в суд не явились, </w:t>
      </w:r>
      <w:r w:rsidRPr="00B80597">
        <w:t>с ходатайством об отложении судебного разбирательства на судебный участок не обращал</w:t>
      </w:r>
      <w:r w:rsidRPr="00B80597" w:rsidR="00197DA9">
        <w:t>и</w:t>
      </w:r>
      <w:r w:rsidRPr="00B80597">
        <w:t xml:space="preserve">сь, ввиду чего суд считает возможным рассмотреть дело в отсутствии </w:t>
      </w:r>
      <w:r w:rsidRPr="00B80597" w:rsidR="00197DA9">
        <w:t xml:space="preserve">законного представителя/представителя </w:t>
      </w:r>
      <w:r w:rsidRPr="00B80597">
        <w:t>лица, в отношении которого составлен протокол об а</w:t>
      </w:r>
      <w:r w:rsidRPr="00B80597" w:rsidR="00197DA9">
        <w:t>дминистративном правонарушении.</w:t>
      </w:r>
    </w:p>
    <w:p w:rsidR="0015312E" w:rsidRPr="00B80597" w:rsidP="0015312E">
      <w:pPr>
        <w:spacing w:after="0" w:line="240" w:lineRule="auto"/>
        <w:ind w:firstLine="720"/>
        <w:jc w:val="both"/>
        <w:rPr>
          <w:rFonts w:ascii="Times New Roman" w:eastAsia="Times New Roman" w:hAnsi="Times New Roman"/>
          <w:sz w:val="26"/>
          <w:szCs w:val="26"/>
          <w:lang w:eastAsia="ru-RU"/>
        </w:rPr>
      </w:pPr>
      <w:r w:rsidRPr="00B80597">
        <w:rPr>
          <w:rFonts w:ascii="Times New Roman" w:eastAsia="Times New Roman" w:hAnsi="Times New Roman"/>
          <w:sz w:val="26"/>
          <w:szCs w:val="26"/>
          <w:lang w:eastAsia="ru-RU"/>
        </w:rPr>
        <w:t xml:space="preserve">Исследовав материалы дела, мировой судья приходит к выводу о наличии в действиях </w:t>
      </w:r>
      <w:r w:rsidRPr="00B80597" w:rsidR="00A005EA">
        <w:rPr>
          <w:rFonts w:ascii="Times New Roman" w:hAnsi="Times New Roman"/>
          <w:sz w:val="26"/>
          <w:szCs w:val="26"/>
        </w:rPr>
        <w:t>АО «СМЗ «ПРОГРЕСС»</w:t>
      </w:r>
      <w:r w:rsidRPr="00B80597">
        <w:rPr>
          <w:rFonts w:ascii="Times New Roman" w:hAnsi="Times New Roman"/>
          <w:sz w:val="26"/>
          <w:szCs w:val="26"/>
        </w:rPr>
        <w:t xml:space="preserve"> </w:t>
      </w:r>
      <w:r w:rsidRPr="00B80597">
        <w:rPr>
          <w:rFonts w:ascii="Times New Roman" w:eastAsia="Times New Roman" w:hAnsi="Times New Roman"/>
          <w:sz w:val="26"/>
          <w:szCs w:val="26"/>
          <w:lang w:eastAsia="ru-RU"/>
        </w:rPr>
        <w:t xml:space="preserve">состава правонарушения, предусмотренного ч.2  ст.19.4.1 Кодекса Российской Федерации об административных правонарушениях. </w:t>
      </w:r>
    </w:p>
    <w:p w:rsidR="00197DA9" w:rsidRPr="00B80597" w:rsidP="0015312E">
      <w:pPr>
        <w:spacing w:after="0" w:line="240" w:lineRule="auto"/>
        <w:ind w:firstLine="720"/>
        <w:jc w:val="both"/>
        <w:rPr>
          <w:rFonts w:ascii="Times New Roman" w:hAnsi="Times New Roman"/>
          <w:color w:val="333333"/>
          <w:sz w:val="26"/>
          <w:szCs w:val="26"/>
          <w:shd w:val="clear" w:color="auto" w:fill="FFFFFF"/>
        </w:rPr>
      </w:pPr>
      <w:r w:rsidRPr="00B80597">
        <w:rPr>
          <w:rFonts w:ascii="Times New Roman" w:eastAsia="Times New Roman" w:hAnsi="Times New Roman"/>
          <w:sz w:val="26"/>
          <w:szCs w:val="26"/>
          <w:lang w:eastAsia="ru-RU"/>
        </w:rPr>
        <w:t xml:space="preserve">Согласно ст. 360 ТК РФ </w:t>
      </w:r>
      <w:r w:rsidRPr="00B80597">
        <w:rPr>
          <w:rFonts w:ascii="Times New Roman" w:hAnsi="Times New Roman"/>
          <w:color w:val="333333"/>
          <w:sz w:val="26"/>
          <w:szCs w:val="26"/>
          <w:shd w:val="clear" w:color="auto" w:fill="FFFFFF"/>
        </w:rPr>
        <w:t>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проводят плановые и внеплановые проверки на всей территории Российской Федерации любых работодателей (организации независимо от их организационно-правовых форм и форм собственности, а также работодателей - физических лиц) в порядке, установленном федеральными законами с учетом особенностей, установленных настоящей статьей.</w:t>
      </w:r>
    </w:p>
    <w:p w:rsidR="004C1CBD" w:rsidRPr="00B80597" w:rsidP="004C1CBD">
      <w:pPr>
        <w:spacing w:after="0" w:line="240" w:lineRule="auto"/>
        <w:ind w:firstLine="720"/>
        <w:jc w:val="both"/>
        <w:rPr>
          <w:rFonts w:ascii="Times New Roman" w:hAnsi="Times New Roman"/>
          <w:color w:val="333333"/>
          <w:sz w:val="26"/>
          <w:szCs w:val="26"/>
          <w:shd w:val="clear" w:color="auto" w:fill="FFFFFF"/>
        </w:rPr>
      </w:pPr>
      <w:r w:rsidRPr="00B80597">
        <w:rPr>
          <w:rFonts w:ascii="Times New Roman" w:hAnsi="Times New Roman"/>
          <w:color w:val="333333"/>
          <w:sz w:val="26"/>
          <w:szCs w:val="26"/>
          <w:shd w:val="clear" w:color="auto" w:fill="FFFFFF"/>
        </w:rPr>
        <w:t>Предметом проверки является соблюдение требований трудового законодательства и иных нормативных правовых актов, содержащих нормы трудового права,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w:t>
      </w:r>
    </w:p>
    <w:p w:rsidR="004C1CBD" w:rsidRPr="00B80597" w:rsidP="004C1CBD">
      <w:pPr>
        <w:shd w:val="clear" w:color="auto" w:fill="FFFFFF"/>
        <w:spacing w:after="0" w:line="240" w:lineRule="auto"/>
        <w:ind w:firstLine="540"/>
        <w:jc w:val="both"/>
        <w:rPr>
          <w:rFonts w:ascii="Times New Roman" w:hAnsi="Times New Roman"/>
          <w:color w:val="333333"/>
          <w:sz w:val="26"/>
          <w:szCs w:val="26"/>
        </w:rPr>
      </w:pPr>
      <w:r w:rsidRPr="00B80597">
        <w:rPr>
          <w:rStyle w:val="blk"/>
          <w:rFonts w:ascii="Times New Roman" w:hAnsi="Times New Roman"/>
          <w:color w:val="333333"/>
          <w:sz w:val="26"/>
          <w:szCs w:val="26"/>
        </w:rPr>
        <w:t>Основанием для проведения внеплановой проверки является:</w:t>
      </w:r>
      <w:r w:rsidRPr="00B80597">
        <w:rPr>
          <w:rFonts w:ascii="Times New Roman" w:hAnsi="Times New Roman"/>
          <w:color w:val="333333"/>
          <w:sz w:val="26"/>
          <w:szCs w:val="26"/>
        </w:rPr>
        <w:t xml:space="preserve"> </w:t>
      </w:r>
      <w:r w:rsidRPr="00B80597">
        <w:rPr>
          <w:rStyle w:val="blk"/>
          <w:rFonts w:ascii="Times New Roman" w:hAnsi="Times New Roman"/>
          <w:color w:val="333333"/>
          <w:sz w:val="26"/>
          <w:szCs w:val="26"/>
        </w:rPr>
        <w:t>поступление в федеральную инспекцию труда:</w:t>
      </w:r>
      <w:r w:rsidRPr="00B80597">
        <w:rPr>
          <w:rFonts w:ascii="Times New Roman" w:hAnsi="Times New Roman"/>
          <w:color w:val="333333"/>
          <w:sz w:val="26"/>
          <w:szCs w:val="26"/>
        </w:rPr>
        <w:t xml:space="preserve"> </w:t>
      </w:r>
      <w:r w:rsidRPr="00B80597">
        <w:rPr>
          <w:rStyle w:val="blk"/>
          <w:rFonts w:ascii="Times New Roman" w:hAnsi="Times New Roman"/>
          <w:color w:val="333333"/>
          <w:sz w:val="26"/>
          <w:szCs w:val="26"/>
        </w:rP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федеральной инспекции труда и других федеральных органов исполнительной власти, осуществляющих государственный контроль (надзор), органов местного самоуправления, профессиональных союзов, из средств массовой информации о фактах нарушений работодателями требований трудового законодательства и иных нормативных правовых актов, содержащих нормы трудового права, в том числе требований охраны труда, повлекших возникновение угрозы причинения вреда жизни и здоровью работников, а также приведших к невыплате или неполной выплате в установленный срок заработной платы, других выплат, причитающихся работникам, либо установлению заработной платы в размере менее размера, предусмотренного трудовым законодательством;</w:t>
      </w:r>
      <w:r w:rsidRPr="00B80597">
        <w:rPr>
          <w:rFonts w:ascii="Times New Roman" w:hAnsi="Times New Roman"/>
          <w:color w:val="333333"/>
          <w:sz w:val="26"/>
          <w:szCs w:val="26"/>
        </w:rPr>
        <w:t xml:space="preserve"> </w:t>
      </w:r>
      <w:r w:rsidRPr="00B80597">
        <w:rPr>
          <w:rStyle w:val="blk"/>
          <w:rFonts w:ascii="Times New Roman" w:hAnsi="Times New Roman"/>
          <w:color w:val="333333"/>
          <w:sz w:val="26"/>
          <w:szCs w:val="26"/>
        </w:rPr>
        <w:t xml:space="preserve">обращений и заявлений граждан, в том числе индивидуальных предпринимателей, юридических лиц, информации от органов государственной власти, органов </w:t>
      </w:r>
      <w:r w:rsidRPr="00B80597">
        <w:rPr>
          <w:rStyle w:val="blk"/>
          <w:rFonts w:ascii="Times New Roman" w:hAnsi="Times New Roman"/>
          <w:color w:val="333333"/>
          <w:sz w:val="26"/>
          <w:szCs w:val="26"/>
        </w:rPr>
        <w:t>местного самоуправления, профессиональных союзов, из средств массовой информации о фактах уклонения от оформления трудового договора, ненадлежащего оформления трудового договора или заключения гражданско-правового договора, фактически регулирующего трудовые отношения между работником и работодателем;</w:t>
      </w:r>
      <w:r w:rsidRPr="00B80597">
        <w:rPr>
          <w:rFonts w:ascii="Times New Roman" w:hAnsi="Times New Roman"/>
          <w:color w:val="333333"/>
          <w:sz w:val="26"/>
          <w:szCs w:val="26"/>
        </w:rPr>
        <w:t xml:space="preserve"> </w:t>
      </w:r>
      <w:r w:rsidRPr="00B80597">
        <w:rPr>
          <w:rStyle w:val="blk"/>
          <w:rFonts w:ascii="Times New Roman" w:hAnsi="Times New Roman"/>
          <w:color w:val="333333"/>
          <w:sz w:val="26"/>
          <w:szCs w:val="26"/>
        </w:rPr>
        <w:t>обращения или заявления работника о нарушении работодателем его трудовых прав;</w:t>
      </w:r>
      <w:r w:rsidRPr="00B80597">
        <w:rPr>
          <w:rFonts w:ascii="Times New Roman" w:hAnsi="Times New Roman"/>
          <w:color w:val="333333"/>
          <w:sz w:val="26"/>
          <w:szCs w:val="26"/>
        </w:rPr>
        <w:t xml:space="preserve"> </w:t>
      </w:r>
      <w:r w:rsidRPr="00B80597">
        <w:rPr>
          <w:rStyle w:val="blk"/>
          <w:rFonts w:ascii="Times New Roman" w:hAnsi="Times New Roman"/>
          <w:color w:val="333333"/>
          <w:sz w:val="26"/>
          <w:szCs w:val="26"/>
        </w:rPr>
        <w:t>запроса работника о проведении проверки условий и охраны труда на его рабочем месте в соответствии со </w:t>
      </w:r>
      <w:hyperlink r:id="rId5" w:anchor="dst903" w:history="1">
        <w:r w:rsidRPr="00B80597">
          <w:rPr>
            <w:rStyle w:val="Hyperlink"/>
            <w:rFonts w:ascii="Times New Roman" w:hAnsi="Times New Roman"/>
            <w:color w:val="666699"/>
            <w:sz w:val="26"/>
            <w:szCs w:val="26"/>
          </w:rPr>
          <w:t>статьей 219</w:t>
        </w:r>
      </w:hyperlink>
      <w:r w:rsidRPr="00B80597">
        <w:rPr>
          <w:rStyle w:val="blk"/>
          <w:rFonts w:ascii="Times New Roman" w:hAnsi="Times New Roman"/>
          <w:color w:val="333333"/>
          <w:sz w:val="26"/>
          <w:szCs w:val="26"/>
        </w:rPr>
        <w:t> настоящего Кодекса;</w:t>
      </w:r>
    </w:p>
    <w:p w:rsidR="004C1CBD" w:rsidRPr="00B80597" w:rsidP="004C1CBD">
      <w:pPr>
        <w:shd w:val="clear" w:color="auto" w:fill="FFFFFF"/>
        <w:spacing w:after="0" w:line="240" w:lineRule="auto"/>
        <w:ind w:firstLine="540"/>
        <w:jc w:val="both"/>
        <w:rPr>
          <w:rFonts w:ascii="Times New Roman" w:hAnsi="Times New Roman"/>
          <w:color w:val="333333"/>
          <w:sz w:val="26"/>
          <w:szCs w:val="26"/>
        </w:rPr>
      </w:pPr>
      <w:r w:rsidRPr="00B80597">
        <w:rPr>
          <w:rFonts w:ascii="Times New Roman" w:hAnsi="Times New Roman"/>
          <w:color w:val="333333"/>
          <w:sz w:val="26"/>
          <w:szCs w:val="26"/>
          <w:shd w:val="clear" w:color="auto" w:fill="FFFFFF"/>
        </w:rPr>
        <w:t xml:space="preserve">В силу ч.1 ст. 357 ТК РФ </w:t>
      </w:r>
      <w:r w:rsidRPr="00B80597">
        <w:rPr>
          <w:rStyle w:val="blk"/>
          <w:rFonts w:ascii="Times New Roman" w:hAnsi="Times New Roman"/>
          <w:color w:val="333333"/>
          <w:sz w:val="26"/>
          <w:szCs w:val="26"/>
        </w:rP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имеют право:</w:t>
      </w:r>
      <w:r w:rsidRPr="00B80597">
        <w:rPr>
          <w:rFonts w:ascii="Times New Roman" w:hAnsi="Times New Roman"/>
          <w:color w:val="333333"/>
          <w:sz w:val="26"/>
          <w:szCs w:val="26"/>
        </w:rPr>
        <w:t xml:space="preserve"> </w:t>
      </w:r>
      <w:r w:rsidRPr="00B80597">
        <w:rPr>
          <w:rStyle w:val="blk"/>
          <w:rFonts w:ascii="Times New Roman" w:hAnsi="Times New Roman"/>
          <w:color w:val="333333"/>
          <w:sz w:val="26"/>
          <w:szCs w:val="26"/>
        </w:rP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объяснения, информацию, необходимые для выполнения надзорных и контрольных функций.</w:t>
      </w:r>
    </w:p>
    <w:p w:rsidR="004C1CBD" w:rsidRPr="00B80597" w:rsidP="004C1CBD">
      <w:pPr>
        <w:spacing w:after="0" w:line="240" w:lineRule="auto"/>
        <w:ind w:firstLine="720"/>
        <w:jc w:val="both"/>
        <w:rPr>
          <w:rFonts w:ascii="Times New Roman" w:hAnsi="Times New Roman"/>
          <w:sz w:val="26"/>
          <w:szCs w:val="26"/>
        </w:rPr>
      </w:pPr>
      <w:r w:rsidRPr="00B80597">
        <w:rPr>
          <w:rFonts w:ascii="Times New Roman" w:eastAsia="Times New Roman" w:hAnsi="Times New Roman"/>
          <w:sz w:val="26"/>
          <w:szCs w:val="26"/>
          <w:lang w:eastAsia="ru-RU"/>
        </w:rPr>
        <w:t xml:space="preserve">Так, распоряжением (приказом) </w:t>
      </w:r>
      <w:r w:rsidRPr="00B80597" w:rsidR="00B80597">
        <w:rPr>
          <w:rFonts w:ascii="Times New Roman" w:hAnsi="Times New Roman"/>
          <w:sz w:val="26"/>
          <w:szCs w:val="26"/>
        </w:rPr>
        <w:t xml:space="preserve">«данные изъяты» </w:t>
      </w:r>
      <w:r w:rsidRPr="00B80597">
        <w:rPr>
          <w:rFonts w:ascii="Times New Roman" w:eastAsia="Times New Roman" w:hAnsi="Times New Roman"/>
          <w:sz w:val="26"/>
          <w:szCs w:val="26"/>
          <w:lang w:eastAsia="ru-RU"/>
        </w:rPr>
        <w:t>выданным начальником Инспекции по труду Республики Крым</w:t>
      </w:r>
      <w:r w:rsidRPr="00B80597">
        <w:rPr>
          <w:rFonts w:ascii="Times New Roman" w:hAnsi="Times New Roman"/>
          <w:sz w:val="26"/>
          <w:szCs w:val="26"/>
        </w:rPr>
        <w:t xml:space="preserve">, главным государственным инспектором труда в Республике Крым </w:t>
      </w:r>
      <w:r w:rsidRPr="00B80597" w:rsidR="00B80597">
        <w:rPr>
          <w:rFonts w:ascii="Times New Roman" w:hAnsi="Times New Roman"/>
          <w:sz w:val="26"/>
          <w:szCs w:val="26"/>
        </w:rPr>
        <w:t xml:space="preserve">ФИО 1 </w:t>
      </w:r>
      <w:r w:rsidRPr="00B80597">
        <w:rPr>
          <w:rFonts w:ascii="Times New Roman" w:hAnsi="Times New Roman"/>
          <w:sz w:val="26"/>
          <w:szCs w:val="26"/>
        </w:rPr>
        <w:t xml:space="preserve">было поручено провести в период с </w:t>
      </w:r>
      <w:r w:rsidRPr="00B80597" w:rsidR="00B80597">
        <w:rPr>
          <w:rFonts w:ascii="Times New Roman" w:hAnsi="Times New Roman"/>
          <w:sz w:val="26"/>
          <w:szCs w:val="26"/>
        </w:rPr>
        <w:t xml:space="preserve">«данные изъяты» </w:t>
      </w:r>
      <w:r w:rsidRPr="00B80597">
        <w:rPr>
          <w:rFonts w:ascii="Times New Roman" w:hAnsi="Times New Roman"/>
          <w:sz w:val="26"/>
          <w:szCs w:val="26"/>
        </w:rPr>
        <w:t xml:space="preserve">проверку АО «СМЗ «ПРОГРЕСС» по обращению </w:t>
      </w:r>
      <w:r w:rsidRPr="00B80597" w:rsidR="00B80597">
        <w:rPr>
          <w:rFonts w:ascii="Times New Roman" w:eastAsia="Times New Roman" w:hAnsi="Times New Roman"/>
          <w:color w:val="000000" w:themeColor="text1"/>
          <w:sz w:val="26"/>
          <w:szCs w:val="26"/>
          <w:lang w:eastAsia="ru-RU"/>
        </w:rPr>
        <w:t xml:space="preserve">ФИО 2 </w:t>
      </w:r>
      <w:r w:rsidRPr="00B80597">
        <w:rPr>
          <w:rFonts w:ascii="Times New Roman" w:hAnsi="Times New Roman"/>
          <w:sz w:val="26"/>
          <w:szCs w:val="26"/>
        </w:rPr>
        <w:t>и других работников.</w:t>
      </w:r>
    </w:p>
    <w:p w:rsidR="004C1CBD" w:rsidRPr="00B80597" w:rsidP="004C1CBD">
      <w:pPr>
        <w:spacing w:after="0" w:line="240" w:lineRule="auto"/>
        <w:ind w:firstLine="720"/>
        <w:jc w:val="both"/>
        <w:rPr>
          <w:rFonts w:ascii="Times New Roman" w:hAnsi="Times New Roman"/>
          <w:sz w:val="26"/>
          <w:szCs w:val="26"/>
        </w:rPr>
      </w:pPr>
      <w:r w:rsidRPr="00B80597">
        <w:rPr>
          <w:rFonts w:ascii="Times New Roman" w:hAnsi="Times New Roman"/>
          <w:sz w:val="26"/>
          <w:szCs w:val="26"/>
        </w:rPr>
        <w:t>«данные изъяты»</w:t>
      </w:r>
      <w:r w:rsidRPr="00B80597">
        <w:rPr>
          <w:rFonts w:ascii="Times New Roman" w:hAnsi="Times New Roman"/>
          <w:sz w:val="26"/>
          <w:szCs w:val="26"/>
        </w:rPr>
        <w:t xml:space="preserve"> распоряжение </w:t>
      </w:r>
      <w:r w:rsidRPr="00B80597">
        <w:rPr>
          <w:rFonts w:ascii="Times New Roman" w:hAnsi="Times New Roman"/>
          <w:sz w:val="26"/>
          <w:szCs w:val="26"/>
        </w:rPr>
        <w:t xml:space="preserve">«данные изъяты» </w:t>
      </w:r>
      <w:r w:rsidRPr="00B80597">
        <w:rPr>
          <w:rFonts w:ascii="Times New Roman" w:hAnsi="Times New Roman"/>
          <w:sz w:val="26"/>
          <w:szCs w:val="26"/>
        </w:rPr>
        <w:t>было получено уполномоченным лицом Ануфриевым.</w:t>
      </w:r>
    </w:p>
    <w:p w:rsidR="004C1CBD" w:rsidRPr="00B80597" w:rsidP="004C1CBD">
      <w:pPr>
        <w:spacing w:after="0" w:line="240" w:lineRule="auto"/>
        <w:ind w:firstLine="720"/>
        <w:jc w:val="both"/>
        <w:rPr>
          <w:rFonts w:ascii="Times New Roman" w:hAnsi="Times New Roman"/>
          <w:sz w:val="26"/>
          <w:szCs w:val="26"/>
        </w:rPr>
      </w:pPr>
      <w:r w:rsidRPr="00B80597">
        <w:rPr>
          <w:rFonts w:ascii="Times New Roman" w:hAnsi="Times New Roman"/>
          <w:sz w:val="26"/>
          <w:szCs w:val="26"/>
        </w:rPr>
        <w:t xml:space="preserve">Согласно протокола об административном правонарушении  по состоянию на </w:t>
      </w:r>
      <w:r w:rsidRPr="00B80597" w:rsidR="00B80597">
        <w:rPr>
          <w:rFonts w:ascii="Times New Roman" w:hAnsi="Times New Roman"/>
          <w:sz w:val="26"/>
          <w:szCs w:val="26"/>
        </w:rPr>
        <w:t xml:space="preserve">«данные изъяты» </w:t>
      </w:r>
      <w:r w:rsidRPr="00B80597">
        <w:rPr>
          <w:rFonts w:ascii="Times New Roman" w:hAnsi="Times New Roman"/>
          <w:sz w:val="26"/>
          <w:szCs w:val="26"/>
        </w:rPr>
        <w:t>истребуемые в п.13 распоряжения документы, в Инспекцию по труду Республики Крым представлены не были. Указанные действия повлекли  невозможность проведения проверки.</w:t>
      </w:r>
    </w:p>
    <w:p w:rsidR="004C1CBD" w:rsidRPr="00B80597" w:rsidP="004C1CBD">
      <w:pPr>
        <w:spacing w:after="0" w:line="240" w:lineRule="auto"/>
        <w:jc w:val="both"/>
        <w:rPr>
          <w:rFonts w:ascii="Times New Roman" w:hAnsi="Times New Roman"/>
          <w:color w:val="333333"/>
          <w:sz w:val="26"/>
          <w:szCs w:val="26"/>
          <w:shd w:val="clear" w:color="auto" w:fill="FFFFFF"/>
        </w:rPr>
      </w:pPr>
      <w:r w:rsidRPr="00B80597">
        <w:rPr>
          <w:rFonts w:ascii="Times New Roman" w:eastAsia="Times New Roman" w:hAnsi="Times New Roman"/>
          <w:sz w:val="26"/>
          <w:szCs w:val="26"/>
          <w:lang w:eastAsia="ru-RU"/>
        </w:rPr>
        <w:t xml:space="preserve">           Частью 2 ст. 19.4.1 КоАП РФ  предусмотрена административная ответственность за </w:t>
      </w:r>
      <w:r w:rsidRPr="00B80597">
        <w:rPr>
          <w:rFonts w:ascii="Times New Roman" w:hAnsi="Times New Roman"/>
          <w:color w:val="333333"/>
          <w:sz w:val="26"/>
          <w:szCs w:val="26"/>
          <w:shd w:val="clear" w:color="auto" w:fill="FFFFFF"/>
        </w:rPr>
        <w:t>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повлекшие невозможность проведения или завершения проверки.</w:t>
      </w:r>
    </w:p>
    <w:p w:rsidR="0015312E" w:rsidRPr="00B80597" w:rsidP="0015312E">
      <w:pPr>
        <w:spacing w:after="0" w:line="240" w:lineRule="auto"/>
        <w:ind w:firstLine="720"/>
        <w:jc w:val="both"/>
        <w:rPr>
          <w:rFonts w:ascii="Times New Roman" w:hAnsi="Times New Roman"/>
          <w:sz w:val="26"/>
          <w:szCs w:val="26"/>
        </w:rPr>
      </w:pPr>
      <w:r w:rsidRPr="00B80597">
        <w:rPr>
          <w:rFonts w:ascii="Times New Roman" w:eastAsia="Times New Roman" w:hAnsi="Times New Roman"/>
          <w:sz w:val="26"/>
          <w:szCs w:val="26"/>
          <w:lang w:eastAsia="ru-RU"/>
        </w:rPr>
        <w:t xml:space="preserve">Вина </w:t>
      </w:r>
      <w:r w:rsidRPr="00B80597" w:rsidR="004C1CBD">
        <w:rPr>
          <w:rFonts w:ascii="Times New Roman" w:hAnsi="Times New Roman"/>
          <w:sz w:val="26"/>
          <w:szCs w:val="26"/>
        </w:rPr>
        <w:t>АО «СМЗ «ПРОГРЕСС</w:t>
      </w:r>
      <w:r w:rsidRPr="00B80597">
        <w:rPr>
          <w:rFonts w:ascii="Times New Roman" w:hAnsi="Times New Roman"/>
          <w:sz w:val="26"/>
          <w:szCs w:val="26"/>
        </w:rPr>
        <w:t xml:space="preserve">» </w:t>
      </w:r>
      <w:r w:rsidRPr="00B80597">
        <w:rPr>
          <w:rFonts w:ascii="Times New Roman" w:eastAsia="Times New Roman" w:hAnsi="Times New Roman"/>
          <w:sz w:val="26"/>
          <w:szCs w:val="26"/>
          <w:lang w:eastAsia="ru-RU"/>
        </w:rPr>
        <w:t xml:space="preserve">в совершении правонарушения, предусмотренного ч.2 ст. 19.4.1 Кодекса Российской Федерации об административных правонарушениях подтверждается материалами дела, а именно сведениями протокола об административном правонарушении </w:t>
      </w:r>
      <w:r w:rsidRPr="00B80597" w:rsidR="00B80597">
        <w:rPr>
          <w:rFonts w:ascii="Times New Roman" w:hAnsi="Times New Roman"/>
          <w:sz w:val="26"/>
          <w:szCs w:val="26"/>
        </w:rPr>
        <w:t xml:space="preserve">«данные изъяты» </w:t>
      </w:r>
      <w:r w:rsidRPr="00B80597">
        <w:rPr>
          <w:rFonts w:ascii="Times New Roman" w:eastAsia="Times New Roman" w:hAnsi="Times New Roman"/>
          <w:sz w:val="26"/>
          <w:szCs w:val="26"/>
          <w:lang w:eastAsia="ru-RU"/>
        </w:rPr>
        <w:t xml:space="preserve"> </w:t>
      </w:r>
      <w:r w:rsidRPr="00B80597" w:rsidR="006C4DB6">
        <w:rPr>
          <w:rFonts w:ascii="Times New Roman" w:eastAsia="Times New Roman" w:hAnsi="Times New Roman"/>
          <w:sz w:val="26"/>
          <w:szCs w:val="26"/>
          <w:lang w:eastAsia="ru-RU"/>
        </w:rPr>
        <w:t xml:space="preserve">распоряжением </w:t>
      </w:r>
      <w:r w:rsidRPr="00B80597" w:rsidR="00EF20E1">
        <w:rPr>
          <w:rFonts w:ascii="Times New Roman" w:eastAsia="Times New Roman" w:hAnsi="Times New Roman"/>
          <w:sz w:val="26"/>
          <w:szCs w:val="26"/>
          <w:lang w:eastAsia="ru-RU"/>
        </w:rPr>
        <w:t xml:space="preserve"> </w:t>
      </w:r>
      <w:r w:rsidRPr="00B80597" w:rsidR="00B80597">
        <w:rPr>
          <w:rFonts w:ascii="Times New Roman" w:hAnsi="Times New Roman"/>
          <w:sz w:val="26"/>
          <w:szCs w:val="26"/>
        </w:rPr>
        <w:t xml:space="preserve">«данные изъяты» </w:t>
      </w:r>
      <w:r w:rsidRPr="00B80597">
        <w:rPr>
          <w:rFonts w:ascii="Times New Roman" w:eastAsia="Times New Roman" w:hAnsi="Times New Roman"/>
          <w:sz w:val="26"/>
          <w:szCs w:val="26"/>
          <w:lang w:eastAsia="ru-RU"/>
        </w:rPr>
        <w:t xml:space="preserve">копией почтового уведомления о получении </w:t>
      </w:r>
      <w:r w:rsidRPr="00B80597" w:rsidR="006C4DB6">
        <w:rPr>
          <w:rFonts w:ascii="Times New Roman" w:eastAsia="Times New Roman" w:hAnsi="Times New Roman"/>
          <w:sz w:val="26"/>
          <w:szCs w:val="26"/>
          <w:lang w:eastAsia="ru-RU"/>
        </w:rPr>
        <w:t>распоряжения и иными материалами дела.</w:t>
      </w:r>
    </w:p>
    <w:p w:rsidR="0015312E" w:rsidRPr="00B80597" w:rsidP="0015312E">
      <w:pPr>
        <w:spacing w:after="0" w:line="240" w:lineRule="auto"/>
        <w:ind w:firstLine="720"/>
        <w:jc w:val="both"/>
        <w:rPr>
          <w:rFonts w:ascii="Times New Roman" w:eastAsia="Times New Roman" w:hAnsi="Times New Roman"/>
          <w:sz w:val="26"/>
          <w:szCs w:val="26"/>
          <w:lang w:eastAsia="ru-RU"/>
        </w:rPr>
      </w:pPr>
      <w:r w:rsidRPr="00B80597">
        <w:rPr>
          <w:rFonts w:ascii="Times New Roman" w:eastAsia="Times New Roman" w:hAnsi="Times New Roman"/>
          <w:sz w:val="26"/>
          <w:szCs w:val="26"/>
          <w:lang w:eastAsia="ru-RU"/>
        </w:rPr>
        <w:t xml:space="preserve">Действия </w:t>
      </w:r>
      <w:r w:rsidRPr="00B80597">
        <w:rPr>
          <w:rFonts w:ascii="Times New Roman" w:hAnsi="Times New Roman"/>
          <w:sz w:val="26"/>
          <w:szCs w:val="26"/>
        </w:rPr>
        <w:t>АО «СМЗ «</w:t>
      </w:r>
      <w:r w:rsidRPr="00B80597" w:rsidR="006C4DB6">
        <w:rPr>
          <w:rFonts w:ascii="Times New Roman" w:hAnsi="Times New Roman"/>
          <w:sz w:val="26"/>
          <w:szCs w:val="26"/>
        </w:rPr>
        <w:t>ПРОГРЕСС</w:t>
      </w:r>
      <w:r w:rsidRPr="00B80597">
        <w:rPr>
          <w:rFonts w:ascii="Times New Roman" w:hAnsi="Times New Roman"/>
          <w:sz w:val="26"/>
          <w:szCs w:val="26"/>
        </w:rPr>
        <w:t xml:space="preserve">» </w:t>
      </w:r>
      <w:r w:rsidRPr="00B80597">
        <w:rPr>
          <w:rFonts w:ascii="Times New Roman" w:eastAsia="Times New Roman" w:hAnsi="Times New Roman"/>
          <w:sz w:val="26"/>
          <w:szCs w:val="26"/>
          <w:lang w:eastAsia="ru-RU"/>
        </w:rPr>
        <w:t>правильно квалифицированы  по ч.2 ст. 19.4.1 Кодекса РФ об административных правонарушениях, как воспрепятствование законной деятельности должностного лица органа государственного контроля (надзора) по проведению проверок, что повлекло невозможность проведения или завершения проверки.</w:t>
      </w:r>
    </w:p>
    <w:p w:rsidR="0015312E" w:rsidRPr="00B80597" w:rsidP="0015312E">
      <w:pPr>
        <w:spacing w:after="0" w:line="240" w:lineRule="auto"/>
        <w:ind w:firstLine="720"/>
        <w:jc w:val="both"/>
        <w:rPr>
          <w:rFonts w:ascii="Times New Roman" w:eastAsia="Times New Roman" w:hAnsi="Times New Roman"/>
          <w:sz w:val="26"/>
          <w:szCs w:val="26"/>
          <w:lang w:eastAsia="ru-RU"/>
        </w:rPr>
      </w:pPr>
      <w:r w:rsidRPr="00B80597">
        <w:rPr>
          <w:rFonts w:ascii="Times New Roman" w:eastAsia="Times New Roman" w:hAnsi="Times New Roman"/>
          <w:sz w:val="26"/>
          <w:szCs w:val="26"/>
          <w:lang w:eastAsia="ru-RU"/>
        </w:rPr>
        <w:t xml:space="preserve">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w:t>
      </w:r>
      <w:r w:rsidRPr="00B80597">
        <w:rPr>
          <w:rFonts w:ascii="Times New Roman" w:eastAsia="Times New Roman" w:hAnsi="Times New Roman"/>
          <w:sz w:val="26"/>
          <w:szCs w:val="26"/>
          <w:lang w:eastAsia="ru-RU"/>
        </w:rPr>
        <w:t xml:space="preserve">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порядок управления, </w:t>
      </w:r>
      <w:r w:rsidRPr="00B80597" w:rsidR="006C4DB6">
        <w:rPr>
          <w:rFonts w:ascii="Times New Roman" w:eastAsia="Times New Roman" w:hAnsi="Times New Roman"/>
          <w:sz w:val="26"/>
          <w:szCs w:val="26"/>
          <w:lang w:eastAsia="ru-RU"/>
        </w:rPr>
        <w:t xml:space="preserve">финансовое положение юридического лица </w:t>
      </w:r>
      <w:r w:rsidRPr="00B80597">
        <w:rPr>
          <w:rFonts w:ascii="Times New Roman" w:eastAsia="Times New Roman" w:hAnsi="Times New Roman"/>
          <w:sz w:val="26"/>
          <w:szCs w:val="26"/>
          <w:lang w:eastAsia="ru-RU"/>
        </w:rPr>
        <w:t>и считает необходимым назначить наказание в виде административного штрафа в минимальном размере установленном санкцией ч.2 ст. 19.4.1 КоАП РФ.</w:t>
      </w:r>
    </w:p>
    <w:p w:rsidR="0015312E" w:rsidRPr="00B80597" w:rsidP="0015312E">
      <w:pPr>
        <w:spacing w:after="0" w:line="240" w:lineRule="auto"/>
        <w:ind w:firstLine="720"/>
        <w:jc w:val="both"/>
        <w:rPr>
          <w:rFonts w:ascii="Times New Roman" w:eastAsia="Times New Roman" w:hAnsi="Times New Roman"/>
          <w:sz w:val="26"/>
          <w:szCs w:val="26"/>
          <w:lang w:eastAsia="ru-RU"/>
        </w:rPr>
      </w:pPr>
      <w:r w:rsidRPr="00B80597">
        <w:rPr>
          <w:rFonts w:ascii="Times New Roman" w:eastAsia="Times New Roman" w:hAnsi="Times New Roman"/>
          <w:sz w:val="26"/>
          <w:szCs w:val="26"/>
          <w:lang w:eastAsia="ru-RU"/>
        </w:rPr>
        <w:t xml:space="preserve">В силу ст. 3.1 КоАП РФ, а также в виду отсутствия по делу отягчающих обстоятельств, мировой судья полагает нецелесообразным применение к </w:t>
      </w:r>
      <w:r w:rsidRPr="00B80597" w:rsidR="006C4DB6">
        <w:rPr>
          <w:rFonts w:ascii="Times New Roman" w:eastAsia="Times New Roman" w:hAnsi="Times New Roman"/>
          <w:sz w:val="26"/>
          <w:szCs w:val="26"/>
          <w:lang w:eastAsia="ru-RU"/>
        </w:rPr>
        <w:t>юридическому лицу</w:t>
      </w:r>
      <w:r w:rsidRPr="00B80597">
        <w:rPr>
          <w:rFonts w:ascii="Times New Roman" w:eastAsia="Times New Roman" w:hAnsi="Times New Roman"/>
          <w:sz w:val="26"/>
          <w:szCs w:val="26"/>
          <w:lang w:eastAsia="ru-RU"/>
        </w:rPr>
        <w:t xml:space="preserve"> более сурового наказания. </w:t>
      </w:r>
    </w:p>
    <w:p w:rsidR="0015312E" w:rsidRPr="00B80597" w:rsidP="0015312E">
      <w:pPr>
        <w:spacing w:after="0" w:line="240" w:lineRule="auto"/>
        <w:ind w:firstLine="720"/>
        <w:jc w:val="both"/>
        <w:rPr>
          <w:rFonts w:ascii="Times New Roman" w:eastAsia="Times New Roman" w:hAnsi="Times New Roman"/>
          <w:sz w:val="26"/>
          <w:szCs w:val="26"/>
          <w:lang w:eastAsia="ru-RU"/>
        </w:rPr>
      </w:pPr>
      <w:r w:rsidRPr="00B80597">
        <w:rPr>
          <w:rFonts w:ascii="Times New Roman" w:eastAsia="Times New Roman" w:hAnsi="Times New Roman"/>
          <w:sz w:val="26"/>
          <w:szCs w:val="26"/>
          <w:lang w:eastAsia="ru-RU"/>
        </w:rPr>
        <w:t>Оснований для признания указанного правонарушения малозначительным, либо назначения наказания с учетом положений ст. 4.1.1 КоАП РФ мировой судья не усматривает.</w:t>
      </w:r>
    </w:p>
    <w:p w:rsidR="0015312E" w:rsidRPr="00B80597" w:rsidP="006C4DB6">
      <w:pPr>
        <w:spacing w:after="0" w:line="240" w:lineRule="auto"/>
        <w:ind w:firstLine="720"/>
        <w:jc w:val="both"/>
        <w:rPr>
          <w:rFonts w:ascii="Times New Roman" w:eastAsia="Times New Roman" w:hAnsi="Times New Roman"/>
          <w:sz w:val="26"/>
          <w:szCs w:val="26"/>
          <w:lang w:eastAsia="ru-RU"/>
        </w:rPr>
      </w:pPr>
      <w:r w:rsidRPr="00B80597">
        <w:rPr>
          <w:rFonts w:ascii="Times New Roman" w:eastAsia="Times New Roman" w:hAnsi="Times New Roman"/>
          <w:color w:val="222222"/>
          <w:sz w:val="26"/>
          <w:szCs w:val="26"/>
          <w:lang w:eastAsia="ru-RU"/>
        </w:rPr>
        <w:t xml:space="preserve">Руководствуясь ст. ст. </w:t>
      </w:r>
      <w:r w:rsidRPr="00B80597">
        <w:rPr>
          <w:rFonts w:ascii="Times New Roman" w:eastAsia="Times New Roman" w:hAnsi="Times New Roman"/>
          <w:sz w:val="26"/>
          <w:szCs w:val="26"/>
          <w:lang w:eastAsia="ru-RU"/>
        </w:rPr>
        <w:t>19.4.1, 29.</w:t>
      </w:r>
      <w:r w:rsidRPr="00B80597" w:rsidR="006C4DB6">
        <w:rPr>
          <w:rFonts w:ascii="Times New Roman" w:eastAsia="Times New Roman" w:hAnsi="Times New Roman"/>
          <w:sz w:val="26"/>
          <w:szCs w:val="26"/>
          <w:lang w:eastAsia="ru-RU"/>
        </w:rPr>
        <w:t>9, 29.10 КоАП РФ, мировой судья</w:t>
      </w:r>
    </w:p>
    <w:p w:rsidR="0015312E" w:rsidRPr="00B80597" w:rsidP="006C4DB6">
      <w:pPr>
        <w:spacing w:after="0" w:line="240" w:lineRule="auto"/>
        <w:ind w:firstLine="720"/>
        <w:jc w:val="center"/>
        <w:rPr>
          <w:rFonts w:ascii="Times New Roman" w:eastAsia="Times New Roman" w:hAnsi="Times New Roman"/>
          <w:b/>
          <w:sz w:val="26"/>
          <w:szCs w:val="26"/>
          <w:lang w:eastAsia="ru-RU"/>
        </w:rPr>
      </w:pPr>
      <w:r w:rsidRPr="00B80597">
        <w:rPr>
          <w:rFonts w:ascii="Times New Roman" w:eastAsia="Times New Roman" w:hAnsi="Times New Roman"/>
          <w:b/>
          <w:sz w:val="26"/>
          <w:szCs w:val="26"/>
          <w:lang w:val="uk-UA" w:eastAsia="ru-RU"/>
        </w:rPr>
        <w:t>ПОСТАНОВИЛ</w:t>
      </w:r>
      <w:r w:rsidRPr="00B80597" w:rsidR="006C4DB6">
        <w:rPr>
          <w:rFonts w:ascii="Times New Roman" w:eastAsia="Times New Roman" w:hAnsi="Times New Roman"/>
          <w:b/>
          <w:sz w:val="26"/>
          <w:szCs w:val="26"/>
          <w:lang w:eastAsia="ru-RU"/>
        </w:rPr>
        <w:t>:</w:t>
      </w:r>
    </w:p>
    <w:p w:rsidR="0015312E" w:rsidRPr="00B80597" w:rsidP="0015312E">
      <w:pPr>
        <w:spacing w:after="0" w:line="240" w:lineRule="auto"/>
        <w:ind w:firstLine="720"/>
        <w:jc w:val="both"/>
        <w:rPr>
          <w:rFonts w:ascii="Times New Roman" w:eastAsia="Times New Roman" w:hAnsi="Times New Roman"/>
          <w:sz w:val="26"/>
          <w:szCs w:val="26"/>
          <w:lang w:eastAsia="ru-RU"/>
        </w:rPr>
      </w:pPr>
      <w:r w:rsidRPr="00B80597">
        <w:rPr>
          <w:rFonts w:ascii="Times New Roman" w:hAnsi="Times New Roman"/>
          <w:b/>
          <w:sz w:val="26"/>
          <w:szCs w:val="26"/>
        </w:rPr>
        <w:t>Юридическое лицо - Акционерное общество «</w:t>
      </w:r>
      <w:r w:rsidRPr="00B80597" w:rsidR="006C4DB6">
        <w:rPr>
          <w:rFonts w:ascii="Times New Roman" w:hAnsi="Times New Roman"/>
          <w:b/>
          <w:sz w:val="26"/>
          <w:szCs w:val="26"/>
        </w:rPr>
        <w:t>СИМФЕРОПОЛЬСКИЙ МАШИНОСТРОИТЕЛЬНЫЙ ЗАВОД</w:t>
      </w:r>
      <w:r w:rsidRPr="00B80597">
        <w:rPr>
          <w:rFonts w:ascii="Times New Roman" w:hAnsi="Times New Roman"/>
          <w:b/>
          <w:sz w:val="26"/>
          <w:szCs w:val="26"/>
        </w:rPr>
        <w:t xml:space="preserve"> «</w:t>
      </w:r>
      <w:r w:rsidRPr="00B80597" w:rsidR="006C4DB6">
        <w:rPr>
          <w:rFonts w:ascii="Times New Roman" w:hAnsi="Times New Roman"/>
          <w:b/>
          <w:sz w:val="26"/>
          <w:szCs w:val="26"/>
        </w:rPr>
        <w:t>ПРОГРЕСС</w:t>
      </w:r>
      <w:r w:rsidRPr="00B80597">
        <w:rPr>
          <w:rFonts w:ascii="Times New Roman" w:hAnsi="Times New Roman"/>
          <w:b/>
          <w:sz w:val="26"/>
          <w:szCs w:val="26"/>
        </w:rPr>
        <w:t>»</w:t>
      </w:r>
      <w:r w:rsidRPr="00B80597">
        <w:rPr>
          <w:rFonts w:ascii="Times New Roman" w:hAnsi="Times New Roman"/>
          <w:sz w:val="26"/>
          <w:szCs w:val="26"/>
        </w:rPr>
        <w:t xml:space="preserve"> </w:t>
      </w:r>
      <w:r w:rsidRPr="00B80597">
        <w:rPr>
          <w:rFonts w:ascii="Times New Roman" w:eastAsia="Times New Roman" w:hAnsi="Times New Roman"/>
          <w:sz w:val="26"/>
          <w:szCs w:val="26"/>
          <w:lang w:eastAsia="ru-RU"/>
        </w:rPr>
        <w:t>признать виновным в совершении правонарушения, предусмотренного ч.2  ст. 19.4.1 Кодекса Российской Федерации об административных правонарушениях и назначить ему наказание в виде административного штрафа в размере 20000 (двадцать тысяч) рублей.</w:t>
      </w:r>
    </w:p>
    <w:p w:rsidR="0015312E" w:rsidRPr="00B80597" w:rsidP="0015312E">
      <w:pPr>
        <w:spacing w:after="0" w:line="240" w:lineRule="auto"/>
        <w:ind w:firstLine="720"/>
        <w:jc w:val="both"/>
        <w:rPr>
          <w:rFonts w:ascii="Times New Roman" w:eastAsia="Times New Roman" w:hAnsi="Times New Roman"/>
          <w:iCs/>
          <w:sz w:val="26"/>
          <w:szCs w:val="26"/>
          <w:lang w:eastAsia="ru-RU"/>
        </w:rPr>
      </w:pPr>
      <w:r w:rsidRPr="00B80597">
        <w:rPr>
          <w:rFonts w:ascii="Times New Roman" w:eastAsia="Times New Roman" w:hAnsi="Times New Roman"/>
          <w:iCs/>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15312E" w:rsidRPr="00B80597" w:rsidP="0015312E">
      <w:pPr>
        <w:tabs>
          <w:tab w:val="left" w:pos="2700"/>
          <w:tab w:val="left" w:pos="6300"/>
        </w:tabs>
        <w:autoSpaceDE w:val="0"/>
        <w:autoSpaceDN w:val="0"/>
        <w:adjustRightInd w:val="0"/>
        <w:spacing w:after="0" w:line="240" w:lineRule="auto"/>
        <w:ind w:right="22" w:firstLine="720"/>
        <w:jc w:val="both"/>
        <w:rPr>
          <w:rFonts w:ascii="Times New Roman" w:hAnsi="Times New Roman"/>
          <w:sz w:val="26"/>
          <w:szCs w:val="26"/>
        </w:rPr>
      </w:pPr>
      <w:r w:rsidRPr="00B80597">
        <w:rPr>
          <w:rFonts w:ascii="Times New Roman" w:eastAsia="Times New Roman" w:hAnsi="Times New Roman"/>
          <w:sz w:val="26"/>
          <w:szCs w:val="26"/>
          <w:lang w:eastAsia="ru-RU"/>
        </w:rPr>
        <w:t xml:space="preserve">Штраф подлежит оплате по следующим реквизитам: Получатель: </w:t>
      </w:r>
      <w:r w:rsidRPr="00B80597">
        <w:rPr>
          <w:rFonts w:ascii="Times New Roman" w:hAnsi="Times New Roman"/>
          <w:sz w:val="26"/>
          <w:szCs w:val="26"/>
        </w:rPr>
        <w:t xml:space="preserve">УФК по Республике Крым </w:t>
      </w:r>
      <w:r w:rsidRPr="00B80597" w:rsidR="001619CC">
        <w:rPr>
          <w:rFonts w:ascii="Times New Roman" w:hAnsi="Times New Roman"/>
          <w:sz w:val="26"/>
          <w:szCs w:val="26"/>
        </w:rPr>
        <w:t xml:space="preserve">(Инспекция по труду Республики Крым), </w:t>
      </w:r>
      <w:r w:rsidRPr="00B80597">
        <w:rPr>
          <w:rFonts w:ascii="Times New Roman" w:hAnsi="Times New Roman"/>
          <w:sz w:val="26"/>
          <w:szCs w:val="26"/>
        </w:rPr>
        <w:t>счет 4010</w:t>
      </w:r>
      <w:r w:rsidRPr="00B80597" w:rsidR="001619CC">
        <w:rPr>
          <w:rFonts w:ascii="Times New Roman" w:hAnsi="Times New Roman"/>
          <w:sz w:val="26"/>
          <w:szCs w:val="26"/>
        </w:rPr>
        <w:t>1810335100010001, ИНН 9102011456, КПП 910201001, ОКТМО 35712000</w:t>
      </w:r>
      <w:r w:rsidRPr="00B80597">
        <w:rPr>
          <w:rFonts w:ascii="Times New Roman" w:hAnsi="Times New Roman"/>
          <w:sz w:val="26"/>
          <w:szCs w:val="26"/>
        </w:rPr>
        <w:t>, Наименование банка: Отделение Республики Крым г. Симферополь, БИК 043</w:t>
      </w:r>
      <w:r w:rsidRPr="00B80597" w:rsidR="001619CC">
        <w:rPr>
          <w:rFonts w:ascii="Times New Roman" w:hAnsi="Times New Roman"/>
          <w:sz w:val="26"/>
          <w:szCs w:val="26"/>
        </w:rPr>
        <w:t>510001, лицевой счет 04752203330, КБК 83711690040040000140</w:t>
      </w:r>
      <w:r w:rsidRPr="00B80597">
        <w:rPr>
          <w:rFonts w:ascii="Times New Roman" w:hAnsi="Times New Roman"/>
          <w:sz w:val="26"/>
          <w:szCs w:val="26"/>
        </w:rPr>
        <w:t>, назначение платежа «административный штраф».</w:t>
      </w:r>
    </w:p>
    <w:p w:rsidR="0015312E" w:rsidRPr="00B80597" w:rsidP="0015312E">
      <w:pPr>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B80597">
        <w:rPr>
          <w:rFonts w:ascii="Times New Roman" w:eastAsia="Times New Roman" w:hAnsi="Times New Roman"/>
          <w:sz w:val="26"/>
          <w:szCs w:val="26"/>
          <w:lang w:eastAsia="ru-RU"/>
        </w:rPr>
        <w:t>Квитанция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15312E" w:rsidRPr="00B80597" w:rsidP="0015312E">
      <w:pPr>
        <w:spacing w:after="0" w:line="240" w:lineRule="auto"/>
        <w:ind w:firstLine="720"/>
        <w:jc w:val="both"/>
        <w:rPr>
          <w:rFonts w:ascii="Times New Roman" w:eastAsia="Times New Roman" w:hAnsi="Times New Roman"/>
          <w:sz w:val="26"/>
          <w:szCs w:val="26"/>
          <w:lang w:eastAsia="ru-RU"/>
        </w:rPr>
      </w:pPr>
      <w:r w:rsidRPr="00B80597">
        <w:rPr>
          <w:rFonts w:ascii="Times New Roman" w:eastAsia="Times New Roman" w:hAnsi="Times New Roman"/>
          <w:iCs/>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15312E" w:rsidRPr="00B80597" w:rsidP="0015312E">
      <w:pPr>
        <w:spacing w:after="0" w:line="240" w:lineRule="auto"/>
        <w:ind w:firstLine="720"/>
        <w:jc w:val="both"/>
        <w:rPr>
          <w:rFonts w:ascii="Times New Roman" w:eastAsia="Times New Roman" w:hAnsi="Times New Roman"/>
          <w:iCs/>
          <w:sz w:val="26"/>
          <w:szCs w:val="26"/>
          <w:lang w:eastAsia="ru-RU"/>
        </w:rPr>
      </w:pPr>
      <w:r w:rsidRPr="00B80597">
        <w:rPr>
          <w:rFonts w:ascii="Times New Roman" w:eastAsia="Times New Roman" w:hAnsi="Times New Roman"/>
          <w:iCs/>
          <w:sz w:val="26"/>
          <w:szCs w:val="26"/>
          <w:lang w:eastAsia="ru-RU"/>
        </w:rPr>
        <w:t>В случае неуплаты, штраф подлежит принудительному взысканию в соответствии с действующим законодательством РФ.</w:t>
      </w:r>
    </w:p>
    <w:p w:rsidR="0015312E" w:rsidRPr="00B80597" w:rsidP="0015312E">
      <w:pPr>
        <w:spacing w:after="0" w:line="240" w:lineRule="auto"/>
        <w:ind w:firstLine="720"/>
        <w:jc w:val="both"/>
        <w:rPr>
          <w:rFonts w:ascii="Times New Roman" w:eastAsia="Times New Roman" w:hAnsi="Times New Roman"/>
          <w:sz w:val="26"/>
          <w:szCs w:val="26"/>
          <w:lang w:eastAsia="ru-RU"/>
        </w:rPr>
      </w:pPr>
      <w:r w:rsidRPr="00B80597">
        <w:rPr>
          <w:rFonts w:ascii="Times New Roman" w:eastAsia="Times New Roman" w:hAnsi="Times New Roman"/>
          <w:sz w:val="26"/>
          <w:szCs w:val="26"/>
          <w:lang w:eastAsia="ru-RU"/>
        </w:rPr>
        <w:t xml:space="preserve">Постановление может быть обжаловано в течении 10 суток в порядке, предусмотренном ст. 30.2 </w:t>
      </w:r>
      <w:r w:rsidRPr="00B80597">
        <w:rPr>
          <w:rFonts w:ascii="Times New Roman" w:eastAsia="Times New Roman" w:hAnsi="Times New Roman"/>
          <w:iCs/>
          <w:sz w:val="26"/>
          <w:szCs w:val="26"/>
          <w:lang w:eastAsia="ru-RU"/>
        </w:rPr>
        <w:t>КоАП РФ</w:t>
      </w:r>
      <w:r w:rsidRPr="00B80597">
        <w:rPr>
          <w:rFonts w:ascii="Times New Roman" w:eastAsia="Times New Roman" w:hAnsi="Times New Roman"/>
          <w:sz w:val="26"/>
          <w:szCs w:val="26"/>
          <w:lang w:eastAsia="ru-RU"/>
        </w:rPr>
        <w:t>.</w:t>
      </w:r>
    </w:p>
    <w:p w:rsidR="0015312E" w:rsidRPr="00B80597" w:rsidP="0015312E">
      <w:pPr>
        <w:widowControl w:val="0"/>
        <w:suppressAutoHyphens/>
        <w:spacing w:after="0" w:line="240" w:lineRule="auto"/>
        <w:ind w:firstLine="720"/>
        <w:rPr>
          <w:rFonts w:ascii="Times New Roman" w:eastAsia="Tahoma" w:hAnsi="Times New Roman"/>
          <w:sz w:val="26"/>
          <w:szCs w:val="26"/>
          <w:lang w:eastAsia="zh-CN"/>
        </w:rPr>
      </w:pPr>
    </w:p>
    <w:p w:rsidR="0015312E" w:rsidRPr="00B80597" w:rsidP="0015312E">
      <w:pPr>
        <w:widowControl w:val="0"/>
        <w:suppressAutoHyphens/>
        <w:spacing w:after="0" w:line="240" w:lineRule="auto"/>
        <w:ind w:firstLine="720"/>
        <w:rPr>
          <w:rFonts w:ascii="Times New Roman" w:eastAsia="Tahoma" w:hAnsi="Times New Roman"/>
          <w:b/>
          <w:sz w:val="26"/>
          <w:szCs w:val="26"/>
          <w:lang w:eastAsia="zh-CN"/>
        </w:rPr>
      </w:pPr>
      <w:r w:rsidRPr="00B80597">
        <w:rPr>
          <w:rFonts w:ascii="Times New Roman" w:eastAsia="Tahoma" w:hAnsi="Times New Roman"/>
          <w:b/>
          <w:sz w:val="26"/>
          <w:szCs w:val="26"/>
          <w:lang w:eastAsia="zh-CN"/>
        </w:rPr>
        <w:t xml:space="preserve">Мировой судья                                </w:t>
      </w:r>
      <w:r w:rsidRPr="00B80597" w:rsidR="006C4DB6">
        <w:rPr>
          <w:rFonts w:ascii="Times New Roman" w:eastAsia="Tahoma" w:hAnsi="Times New Roman"/>
          <w:b/>
          <w:sz w:val="26"/>
          <w:szCs w:val="26"/>
          <w:lang w:eastAsia="zh-CN"/>
        </w:rPr>
        <w:t>подпись</w:t>
      </w:r>
      <w:r w:rsidRPr="00B80597">
        <w:rPr>
          <w:rFonts w:ascii="Times New Roman" w:eastAsia="Tahoma" w:hAnsi="Times New Roman"/>
          <w:b/>
          <w:sz w:val="26"/>
          <w:szCs w:val="26"/>
          <w:lang w:eastAsia="zh-CN"/>
        </w:rPr>
        <w:t xml:space="preserve">   </w:t>
      </w:r>
      <w:r w:rsidRPr="00B80597" w:rsidR="001619CC">
        <w:rPr>
          <w:rFonts w:ascii="Times New Roman" w:eastAsia="Tahoma" w:hAnsi="Times New Roman"/>
          <w:b/>
          <w:sz w:val="26"/>
          <w:szCs w:val="26"/>
          <w:lang w:eastAsia="zh-CN"/>
        </w:rPr>
        <w:t xml:space="preserve">             </w:t>
      </w:r>
      <w:r w:rsidRPr="00B80597" w:rsidR="006C4DB6">
        <w:rPr>
          <w:rFonts w:ascii="Times New Roman" w:eastAsia="Tahoma" w:hAnsi="Times New Roman"/>
          <w:b/>
          <w:sz w:val="26"/>
          <w:szCs w:val="26"/>
          <w:lang w:eastAsia="zh-CN"/>
        </w:rPr>
        <w:t xml:space="preserve">                </w:t>
      </w:r>
      <w:r w:rsidRPr="00B80597" w:rsidR="001619CC">
        <w:rPr>
          <w:rFonts w:ascii="Times New Roman" w:eastAsia="Tahoma" w:hAnsi="Times New Roman"/>
          <w:b/>
          <w:sz w:val="26"/>
          <w:szCs w:val="26"/>
          <w:lang w:eastAsia="zh-CN"/>
        </w:rPr>
        <w:t xml:space="preserve"> Н.А. Киоса</w:t>
      </w:r>
    </w:p>
    <w:p w:rsidR="00015008" w:rsidRPr="00B80597">
      <w:pPr>
        <w:rPr>
          <w:rFonts w:ascii="Times New Roman" w:hAnsi="Times New Roman"/>
          <w:sz w:val="26"/>
          <w:szCs w:val="26"/>
        </w:rPr>
      </w:pPr>
    </w:p>
    <w:sectPr w:rsidSect="006C4DB6">
      <w:headerReference w:type="default" r:id="rId6"/>
      <w:pgSz w:w="11906" w:h="16838"/>
      <w:pgMar w:top="851" w:right="1134"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08376761"/>
      <w:docPartObj>
        <w:docPartGallery w:val="Page Numbers (Top of Page)"/>
        <w:docPartUnique/>
      </w:docPartObj>
    </w:sdtPr>
    <w:sdtContent>
      <w:p w:rsidR="006C4DB6">
        <w:pPr>
          <w:pStyle w:val="Header"/>
          <w:jc w:val="center"/>
        </w:pPr>
        <w:r>
          <w:fldChar w:fldCharType="begin"/>
        </w:r>
        <w:r>
          <w:instrText>PAGE   \* MERGEFORMAT</w:instrText>
        </w:r>
        <w:r>
          <w:fldChar w:fldCharType="separate"/>
        </w:r>
        <w:r w:rsidR="00B80597">
          <w:rPr>
            <w:noProof/>
          </w:rPr>
          <w:t>3</w:t>
        </w:r>
        <w:r>
          <w:fldChar w:fldCharType="end"/>
        </w:r>
      </w:p>
    </w:sdtContent>
  </w:sdt>
  <w:p w:rsidR="006C4D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6DD"/>
    <w:rsid w:val="00015008"/>
    <w:rsid w:val="0015312E"/>
    <w:rsid w:val="001619CC"/>
    <w:rsid w:val="00197DA9"/>
    <w:rsid w:val="002658A2"/>
    <w:rsid w:val="003E5E9A"/>
    <w:rsid w:val="00461F4D"/>
    <w:rsid w:val="00497F19"/>
    <w:rsid w:val="004C1CBD"/>
    <w:rsid w:val="006C4DB6"/>
    <w:rsid w:val="007F76DD"/>
    <w:rsid w:val="0089614B"/>
    <w:rsid w:val="00945764"/>
    <w:rsid w:val="00A005EA"/>
    <w:rsid w:val="00B5406C"/>
    <w:rsid w:val="00B80597"/>
    <w:rsid w:val="00B93519"/>
    <w:rsid w:val="00EF20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12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A005EA"/>
    <w:pPr>
      <w:autoSpaceDE w:val="0"/>
      <w:autoSpaceDN w:val="0"/>
      <w:adjustRightInd w:val="0"/>
      <w:spacing w:after="0" w:line="240" w:lineRule="auto"/>
    </w:pPr>
    <w:rPr>
      <w:rFonts w:ascii="Times New Roman" w:hAnsi="Times New Roman" w:cs="Times New Roman"/>
      <w:sz w:val="26"/>
      <w:szCs w:val="26"/>
    </w:rPr>
  </w:style>
  <w:style w:type="character" w:styleId="Hyperlink">
    <w:name w:val="Hyperlink"/>
    <w:basedOn w:val="DefaultParagraphFont"/>
    <w:uiPriority w:val="99"/>
    <w:semiHidden/>
    <w:unhideWhenUsed/>
    <w:rsid w:val="004C1CBD"/>
    <w:rPr>
      <w:color w:val="0000FF"/>
      <w:u w:val="single"/>
    </w:rPr>
  </w:style>
  <w:style w:type="character" w:customStyle="1" w:styleId="blk">
    <w:name w:val="blk"/>
    <w:basedOn w:val="DefaultParagraphFont"/>
    <w:rsid w:val="004C1CBD"/>
  </w:style>
  <w:style w:type="paragraph" w:styleId="Header">
    <w:name w:val="header"/>
    <w:basedOn w:val="Normal"/>
    <w:link w:val="a"/>
    <w:uiPriority w:val="99"/>
    <w:unhideWhenUsed/>
    <w:rsid w:val="006C4DB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6C4DB6"/>
    <w:rPr>
      <w:rFonts w:ascii="Calibri" w:eastAsia="Calibri" w:hAnsi="Calibri" w:cs="Times New Roman"/>
    </w:rPr>
  </w:style>
  <w:style w:type="paragraph" w:styleId="Footer">
    <w:name w:val="footer"/>
    <w:basedOn w:val="Normal"/>
    <w:link w:val="a0"/>
    <w:uiPriority w:val="99"/>
    <w:unhideWhenUsed/>
    <w:rsid w:val="006C4DB6"/>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6C4DB6"/>
    <w:rPr>
      <w:rFonts w:ascii="Calibri" w:eastAsia="Calibri" w:hAnsi="Calibri" w:cs="Times New Roman"/>
    </w:rPr>
  </w:style>
  <w:style w:type="paragraph" w:styleId="BalloonText">
    <w:name w:val="Balloon Text"/>
    <w:basedOn w:val="Normal"/>
    <w:link w:val="a1"/>
    <w:uiPriority w:val="99"/>
    <w:semiHidden/>
    <w:unhideWhenUsed/>
    <w:rsid w:val="006C4DB6"/>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C4DB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9C1C7012AB3428447640605C69B17EC3D0F8A7D37B9C99B73588D89C8C4846176E93A719799C8D9z9M2M" TargetMode="External" /><Relationship Id="rId5" Type="http://schemas.openxmlformats.org/officeDocument/2006/relationships/hyperlink" Target="http://www.consultant.ru/document/cons_doc_LAW_321526/09dd7ce09d17960c4356ad42264f09db302f3fe0/"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