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6633">
      <w:pPr>
        <w:pStyle w:val="10"/>
        <w:shd w:val="clear" w:color="auto" w:fill="auto"/>
        <w:ind w:firstLine="0"/>
        <w:jc w:val="right"/>
      </w:pPr>
      <w:r>
        <w:t>Дело №5-41-210/2021</w:t>
      </w:r>
    </w:p>
    <w:p w:rsidR="00166633">
      <w:pPr>
        <w:pStyle w:val="10"/>
        <w:shd w:val="clear" w:color="auto" w:fill="auto"/>
        <w:spacing w:after="300"/>
        <w:ind w:firstLine="0"/>
        <w:jc w:val="center"/>
      </w:pPr>
      <w:r>
        <w:t>ПОСТАНОВЛЕНИЕ</w:t>
      </w:r>
    </w:p>
    <w:p w:rsidR="00166633">
      <w:pPr>
        <w:pStyle w:val="10"/>
        <w:shd w:val="clear" w:color="auto" w:fill="auto"/>
        <w:tabs>
          <w:tab w:val="left" w:pos="6786"/>
        </w:tabs>
        <w:ind w:firstLine="580"/>
        <w:jc w:val="both"/>
      </w:pPr>
      <w:r>
        <w:t>15 июня 2021</w:t>
      </w:r>
      <w:r>
        <w:tab/>
        <w:t>г. Евпатория</w:t>
      </w:r>
    </w:p>
    <w:p w:rsidR="00166633">
      <w:pPr>
        <w:pStyle w:val="10"/>
        <w:shd w:val="clear" w:color="auto" w:fill="auto"/>
        <w:ind w:firstLine="580"/>
        <w:jc w:val="both"/>
      </w:pPr>
      <w:r>
        <w:t xml:space="preserve">Мировой судья судебного участка № 41 Евпаторийского судебного района (городской округ Евпатория) Республики Крым </w:t>
      </w:r>
      <w:r>
        <w:t>Кунцова</w:t>
      </w:r>
      <w:r>
        <w:t xml:space="preserve"> Елена Григорьевна, рассмотрев поступивший от мирового судьи судебного участка №43 Евпаторийского судебного района (городской округ Евпатория) Республики Крым административный материал в отношении:</w:t>
      </w:r>
    </w:p>
    <w:p w:rsidR="00166633">
      <w:pPr>
        <w:pStyle w:val="10"/>
        <w:shd w:val="clear" w:color="auto" w:fill="auto"/>
        <w:ind w:firstLine="580"/>
        <w:jc w:val="both"/>
      </w:pPr>
      <w:r>
        <w:t xml:space="preserve">Котляр Романа Викторовича, </w:t>
      </w:r>
      <w:r w:rsidR="00692BB9">
        <w:t>«данные изъяты»</w:t>
      </w:r>
    </w:p>
    <w:p w:rsidR="00166633">
      <w:pPr>
        <w:pStyle w:val="10"/>
        <w:shd w:val="clear" w:color="auto" w:fill="auto"/>
        <w:ind w:firstLine="580"/>
        <w:jc w:val="both"/>
      </w:pPr>
      <w:r>
        <w:t>по ч.4 ст. 12.15 КоАП Российской Федерации,</w:t>
      </w:r>
    </w:p>
    <w:p w:rsidR="00166633">
      <w:pPr>
        <w:pStyle w:val="10"/>
        <w:shd w:val="clear" w:color="auto" w:fill="auto"/>
        <w:ind w:firstLine="0"/>
        <w:jc w:val="center"/>
      </w:pPr>
      <w:r>
        <w:t>УСТАНОВИЛ:</w:t>
      </w:r>
    </w:p>
    <w:p w:rsidR="00166633">
      <w:pPr>
        <w:pStyle w:val="10"/>
        <w:shd w:val="clear" w:color="auto" w:fill="auto"/>
        <w:ind w:firstLine="580"/>
        <w:jc w:val="both"/>
      </w:pPr>
      <w:r>
        <w:t xml:space="preserve">«данные </w:t>
      </w:r>
      <w:r>
        <w:t>изъяты</w:t>
      </w:r>
      <w:r>
        <w:t>»</w:t>
      </w:r>
      <w:r w:rsidR="00220C44">
        <w:t>а</w:t>
      </w:r>
      <w:r w:rsidR="00220C44">
        <w:t>втомобильной</w:t>
      </w:r>
      <w:r w:rsidR="00220C44">
        <w:t xml:space="preserve"> дороги </w:t>
      </w:r>
      <w:r>
        <w:t>«данные изъяты»</w:t>
      </w:r>
      <w:r w:rsidR="00220C44">
        <w:t xml:space="preserve">, водитель Котляр Р.В. управляя, принадлежащим </w:t>
      </w:r>
      <w:r>
        <w:t>«данные изъяты»</w:t>
      </w:r>
      <w:r w:rsidR="00220C44">
        <w:t xml:space="preserve">, транспортным средством </w:t>
      </w:r>
      <w:r>
        <w:t xml:space="preserve">«данные </w:t>
      </w:r>
      <w:r>
        <w:t>изъяты»</w:t>
      </w:r>
      <w:r w:rsidR="00220C44">
        <w:t>государственный</w:t>
      </w:r>
      <w:r w:rsidR="00220C44">
        <w:t xml:space="preserve"> номерной знак </w:t>
      </w:r>
      <w:r w:rsidR="00890891">
        <w:t>«данные изъяты»</w:t>
      </w:r>
      <w:r w:rsidR="00220C44">
        <w:t>, игнорируя предупреждение дорожной разметки 1.6, для осуществления маневра обгона совершил выезд на полосу, предназначенную для встречного движения, при завершении маневра обгона пересек сплошную линию разметки 1.1, нарушив правила пунктов 1.3, 9.1.(1) ПДД, чем совершил правонарушение, предусмотренное ч.4 ст. 12.15 КоАП РФ.</w:t>
      </w:r>
    </w:p>
    <w:p w:rsidR="00166633">
      <w:pPr>
        <w:pStyle w:val="10"/>
        <w:shd w:val="clear" w:color="auto" w:fill="auto"/>
        <w:ind w:firstLine="580"/>
        <w:jc w:val="both"/>
      </w:pPr>
      <w:r>
        <w:t xml:space="preserve">В суде Котляр </w:t>
      </w:r>
      <w:r>
        <w:t>Р</w:t>
      </w:r>
      <w:r>
        <w:t xml:space="preserve"> В вину в совершении административного правонарушения не признал, указал, что пересек линию дорожной разметки 1.1 из-за впереди движущегося трактора, которого он не заметил, поскольку последний двигался перед фурой, которую Котляр Р.В. пытался обогнать.</w:t>
      </w:r>
    </w:p>
    <w:p w:rsidR="00166633">
      <w:pPr>
        <w:pStyle w:val="10"/>
        <w:shd w:val="clear" w:color="auto" w:fill="auto"/>
        <w:ind w:firstLine="580"/>
        <w:jc w:val="both"/>
      </w:pPr>
      <w:r>
        <w:t>Исследовав материалы дела, выслушав лицо, привлекаемое к административной ответственности, мировой судья приходит к выводу о наличии в действиях Котляр Р.В. состава правонарушения, предусмотренного ч.4 ст. 12.15 КоАП РФ, то есть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166633">
      <w:pPr>
        <w:pStyle w:val="10"/>
        <w:shd w:val="clear" w:color="auto" w:fill="auto"/>
        <w:ind w:firstLine="580"/>
        <w:jc w:val="both"/>
      </w:pPr>
      <w:r>
        <w:t xml:space="preserve">Согласно постановлению Правительства РФ от 23.10.1993 </w:t>
      </w:r>
      <w:r>
        <w:rPr>
          <w:lang w:val="en-US" w:eastAsia="en-US" w:bidi="en-US"/>
        </w:rPr>
        <w:t>N</w:t>
      </w:r>
      <w:r w:rsidRPr="00692BB9">
        <w:rPr>
          <w:lang w:eastAsia="en-US" w:bidi="en-US"/>
        </w:rPr>
        <w:t xml:space="preserve"> </w:t>
      </w:r>
      <w:r>
        <w:t>1090 "О Правилах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166633">
      <w:pPr>
        <w:pStyle w:val="10"/>
        <w:shd w:val="clear" w:color="auto" w:fill="auto"/>
        <w:ind w:firstLine="580"/>
        <w:jc w:val="both"/>
      </w:pPr>
      <w:r>
        <w:t>В соответствии с п. 1.5 Правил дорожного движения участники дорожного движения должны действовать таким образом, чтобы не создавать опасности для движения и не причинять вреда.</w:t>
      </w:r>
    </w:p>
    <w:p w:rsidR="00890891" w:rsidP="00890891">
      <w:pPr>
        <w:pStyle w:val="10"/>
        <w:shd w:val="clear" w:color="auto" w:fill="auto"/>
        <w:spacing w:after="240"/>
        <w:ind w:firstLine="580"/>
        <w:jc w:val="both"/>
      </w:pPr>
      <w:r>
        <w:t>Согласно правовой позиции, приведенной в п. 8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 по части 4 статьи 12.15 КоАП РФ подлежат квалификации действия, которые связаны с нарушением водителями требований ПДД, дорожных знаков или разметки, повлекшим выезд на полосу, предназначенную для</w:t>
      </w:r>
      <w:r>
        <w:t xml:space="preserve"> </w:t>
      </w:r>
      <w:r>
        <w:t xml:space="preserve">встречного движения, в том числе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w:t>
      </w:r>
      <w:r>
        <w:rPr>
          <w:u w:val="single"/>
        </w:rPr>
        <w:t>ПИЛ</w:t>
      </w:r>
      <w:r>
        <w:t>) Движение по дороге с двусторонним движением в нарушение требований</w:t>
      </w:r>
      <w:r>
        <w:t xml:space="preserve"> </w:t>
      </w:r>
      <w:r>
        <w:t>дорожной разметки 1.1,</w:t>
      </w:r>
      <w:r>
        <w:tab/>
        <w:t>1.3,</w:t>
      </w:r>
      <w:r>
        <w:tab/>
        <w:t>1.11 (разделяющих транспортные потоки</w:t>
      </w:r>
      <w:r>
        <w:t xml:space="preserve"> </w:t>
      </w:r>
      <w:r>
        <w:t>противоположных направлений) также образует объективную сторону состава административного правонарушения, предусмотренного ч. 4 ст</w:t>
      </w:r>
      <w:r>
        <w:t>. 12.15 КоАП РФ.</w:t>
      </w:r>
    </w:p>
    <w:p w:rsidR="00166633" w:rsidP="00890891">
      <w:pPr>
        <w:pStyle w:val="10"/>
        <w:shd w:val="clear" w:color="auto" w:fill="auto"/>
        <w:spacing w:after="240"/>
        <w:ind w:firstLine="580"/>
        <w:jc w:val="both"/>
      </w:pPr>
      <w:r>
        <w:t xml:space="preserve">Согласно п. 1.3 Правил дорожного движения Российской Федерации, утвержденных Постановлением Совета Министров - Правительства Российской Федерации от 23.10.1993 г. №1090, участники дорожного движения обязаны знать и </w:t>
      </w:r>
      <w:r>
        <w:t>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166633">
      <w:pPr>
        <w:pStyle w:val="10"/>
        <w:shd w:val="clear" w:color="auto" w:fill="auto"/>
        <w:ind w:firstLine="580"/>
        <w:jc w:val="both"/>
      </w:pPr>
      <w:r>
        <w:t>При этом</w:t>
      </w:r>
      <w:r>
        <w:t>,</w:t>
      </w:r>
      <w:r>
        <w:t xml:space="preserve"> 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w:t>
      </w:r>
    </w:p>
    <w:p w:rsidR="00166633">
      <w:pPr>
        <w:pStyle w:val="10"/>
        <w:shd w:val="clear" w:color="auto" w:fill="auto"/>
        <w:ind w:firstLine="580"/>
        <w:jc w:val="both"/>
      </w:pPr>
      <w:r>
        <w:t xml:space="preserve">При таких обстоятельствах, водитель транспортного средства, перед началом обгона должен был убедиться в достаточности расстояния для выполнения маневра обгона на разрешенном участке дороги, в </w:t>
      </w:r>
      <w:r>
        <w:t>связи</w:t>
      </w:r>
      <w:r>
        <w:t xml:space="preserve"> с чем доводы Котляр Р.В. мировым судьей не принимаются.</w:t>
      </w:r>
    </w:p>
    <w:p w:rsidR="00166633">
      <w:pPr>
        <w:pStyle w:val="10"/>
        <w:shd w:val="clear" w:color="auto" w:fill="auto"/>
        <w:ind w:firstLine="580"/>
        <w:jc w:val="both"/>
      </w:pPr>
      <w:r>
        <w:t>Вина Котляр Р.В. в совершении правонарушения подтверждается: сведениями протокола об административном правонарушении № 23 АП 355489 от 25.04.2021 г., рапортом ИДПС МВД России по Калининскому району лейтенанта полиции Кот А. А., схемой места совершения административного правонарушения, видеозаписью совершенного правонарушения.</w:t>
      </w:r>
    </w:p>
    <w:p w:rsidR="00166633">
      <w:pPr>
        <w:pStyle w:val="10"/>
        <w:shd w:val="clear" w:color="auto" w:fill="auto"/>
        <w:ind w:firstLine="580"/>
        <w:jc w:val="both"/>
      </w:pPr>
      <w:r>
        <w:t>Доказательства по делу непротиворечивы и полностью согласуются между собой, суд находит их относимыми, допустимыми, достоверными и достаточными для разрешения дела.</w:t>
      </w:r>
    </w:p>
    <w:p w:rsidR="00166633">
      <w:pPr>
        <w:pStyle w:val="10"/>
        <w:shd w:val="clear" w:color="auto" w:fill="auto"/>
        <w:ind w:firstLine="580"/>
        <w:jc w:val="both"/>
      </w:pPr>
      <w:r>
        <w:t>Суд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66633">
      <w:pPr>
        <w:pStyle w:val="10"/>
        <w:shd w:val="clear" w:color="auto" w:fill="auto"/>
        <w:ind w:firstLine="580"/>
        <w:jc w:val="both"/>
      </w:pPr>
      <w: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при отсутствии смягчающих и отягчающих ответственность обстоятельств, считает необходимым назначить наказание в виде штрафа.</w:t>
      </w:r>
    </w:p>
    <w:p w:rsidR="00166633">
      <w:pPr>
        <w:pStyle w:val="10"/>
        <w:shd w:val="clear" w:color="auto" w:fill="auto"/>
        <w:ind w:firstLine="580"/>
        <w:jc w:val="both"/>
      </w:pPr>
      <w:r>
        <w:t xml:space="preserve">Ввиду отсутствия по делу </w:t>
      </w:r>
      <w:r>
        <w:t>обстоятельств, отягчающих вину Котляр Р.В. мировой судья не усматривает</w:t>
      </w:r>
      <w:r>
        <w:t xml:space="preserve"> оснований для назначения наказания в виде лишения права управления транспортными средствами.</w:t>
      </w:r>
    </w:p>
    <w:p w:rsidR="00166633">
      <w:pPr>
        <w:pStyle w:val="10"/>
        <w:shd w:val="clear" w:color="auto" w:fill="auto"/>
        <w:ind w:firstLine="580"/>
        <w:jc w:val="both"/>
      </w:pPr>
      <w:r>
        <w:t>Оснований для прекращения производства по делу об административном правонарушении не имеется.</w:t>
      </w:r>
    </w:p>
    <w:p w:rsidR="00166633">
      <w:pPr>
        <w:pStyle w:val="10"/>
        <w:shd w:val="clear" w:color="auto" w:fill="auto"/>
        <w:ind w:firstLine="580"/>
        <w:jc w:val="both"/>
      </w:pPr>
      <w:r>
        <w:t>Руководствуясь ст. ст. 12.15 ч. 4, 29.9, 29.10, 30.3 Кодекса об административных правонарушениях РФ, мировой судья</w:t>
      </w:r>
    </w:p>
    <w:p w:rsidR="00166633">
      <w:pPr>
        <w:pStyle w:val="10"/>
        <w:shd w:val="clear" w:color="auto" w:fill="auto"/>
        <w:ind w:firstLine="0"/>
        <w:jc w:val="center"/>
      </w:pPr>
      <w:r>
        <w:t>ПОСТАНОВИЛ:</w:t>
      </w:r>
    </w:p>
    <w:p w:rsidR="00890891" w:rsidP="00890891">
      <w:pPr>
        <w:pStyle w:val="10"/>
        <w:shd w:val="clear" w:color="auto" w:fill="auto"/>
        <w:ind w:firstLine="580"/>
        <w:jc w:val="both"/>
      </w:pPr>
      <w:r>
        <w:t>Котляр Романа Викторовича признать виновным в совершении правонарушения, предусмотренного ч. 4 ст. 12.15 Кодекса Российской Федерации об административных правонарушениях и назначить ему наказание в виде штрафа в доход государства в размере 5000 (пять тысяч) рублей с зачислением его в бюджет в полном объеме в соответствии с законодательством Российской Федерации.</w:t>
      </w:r>
    </w:p>
    <w:p w:rsidR="00166633" w:rsidP="00890891">
      <w:pPr>
        <w:pStyle w:val="10"/>
        <w:shd w:val="clear" w:color="auto" w:fill="auto"/>
        <w:ind w:firstLine="580"/>
        <w:jc w:val="both"/>
      </w:pPr>
      <w: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166633">
      <w:pPr>
        <w:pStyle w:val="10"/>
        <w:shd w:val="clear" w:color="auto" w:fill="auto"/>
        <w:ind w:firstLine="600"/>
        <w:jc w:val="both"/>
      </w:pPr>
      <w:r>
        <w:t xml:space="preserve">Штраф подлежит оплате по следующим реквизитам: расчётный счёт 03100643000000011800, получатель - УФК по Краснодарскому краю (ОМВД России по Калининскому району), Банк получателя </w:t>
      </w:r>
      <w:r>
        <w:t>Южное</w:t>
      </w:r>
      <w:r>
        <w:t xml:space="preserve"> ГУ Банка России//УФК по Краснодарскому краю г. Краснодар, БИК банка получателя: 010349101; ИНН: 2333006394; КПП: 233301001; ОКТМО 03619000; КБК 188 1 16011 2301000 1140, УИН 18810423210360001052.</w:t>
      </w:r>
    </w:p>
    <w:p w:rsidR="00166633">
      <w:pPr>
        <w:pStyle w:val="10"/>
        <w:shd w:val="clear" w:color="auto" w:fill="auto"/>
        <w:ind w:firstLine="600"/>
        <w:jc w:val="both"/>
      </w:pPr>
      <w:r>
        <w:t>Квитанция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166633">
      <w:pPr>
        <w:pStyle w:val="10"/>
        <w:shd w:val="clear" w:color="auto" w:fill="auto"/>
        <w:ind w:firstLine="600"/>
        <w:jc w:val="both"/>
      </w:pPr>
      <w:r>
        <w:t>Неуплата административного штрафа в установленный срок является основанием для привлечения к административной ответственности, предусмотренной ч. 1 ст.20.25 КоАП РФ.</w:t>
      </w:r>
    </w:p>
    <w:p w:rsidR="00166633">
      <w:pPr>
        <w:pStyle w:val="10"/>
        <w:shd w:val="clear" w:color="auto" w:fill="auto"/>
        <w:ind w:firstLine="600"/>
        <w:jc w:val="both"/>
      </w:pPr>
      <w:r>
        <w:t>Разъяснить правонарушителю, что в соответствии с п. 1.3 ч.1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w:t>
      </w:r>
      <w:r>
        <w:t xml:space="preserve"> 12.16, статьями 12.24, 12.26,частью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w:t>
      </w:r>
      <w:r>
        <w:t>,</w:t>
      </w:r>
      <w: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166633">
      <w:pPr>
        <w:pStyle w:val="10"/>
        <w:shd w:val="clear" w:color="auto" w:fill="auto"/>
        <w:ind w:firstLine="600"/>
        <w:jc w:val="both"/>
      </w:pPr>
      <w:r>
        <w:t>В случае неуплаты, штраф подлежит принудительному взысканию в соответствии с действующим законодательством РФ.</w:t>
      </w:r>
    </w:p>
    <w:p w:rsidR="00166633">
      <w:pPr>
        <w:pStyle w:val="10"/>
        <w:shd w:val="clear" w:color="auto" w:fill="auto"/>
        <w:spacing w:after="280"/>
        <w:ind w:firstLine="600"/>
        <w:jc w:val="both"/>
      </w:pPr>
      <w:r>
        <w:t>Постановление может быть обжаловано в течение 10 суток в порядке, предусмотренном ст. 30.2, 30.3 КоАП Российской Федерации.</w:t>
      </w:r>
    </w:p>
    <w:p w:rsidR="00166633">
      <w:pPr>
        <w:pStyle w:val="10"/>
        <w:shd w:val="clear" w:color="auto" w:fill="auto"/>
        <w:ind w:firstLine="600"/>
        <w:jc w:val="both"/>
      </w:pPr>
      <w:r>
        <w:rPr>
          <w:noProof/>
          <w:lang w:bidi="ar-SA"/>
        </w:rPr>
        <mc:AlternateContent>
          <mc:Choice Requires="wps">
            <w:drawing>
              <wp:anchor distT="0" distB="0" distL="38100" distR="38100" simplePos="0" relativeHeight="251658240" behindDoc="0" locked="0" layoutInCell="1" allowOverlap="1">
                <wp:simplePos x="0" y="0"/>
                <wp:positionH relativeFrom="page">
                  <wp:posOffset>4926965</wp:posOffset>
                </wp:positionH>
                <wp:positionV relativeFrom="paragraph">
                  <wp:posOffset>12700</wp:posOffset>
                </wp:positionV>
                <wp:extent cx="969010" cy="219710"/>
                <wp:effectExtent l="0" t="0" r="0" b="0"/>
                <wp:wrapSquare wrapText="left"/>
                <wp:docPr id="3" name="Shape 3"/>
                <wp:cNvGraphicFramePr/>
                <a:graphic xmlns:a="http://schemas.openxmlformats.org/drawingml/2006/main">
                  <a:graphicData uri="http://schemas.microsoft.com/office/word/2010/wordprocessingShape">
                    <wps:wsp xmlns:wps="http://schemas.microsoft.com/office/word/2010/wordprocessingShape">
                      <wps:cNvSpPr txBox="1"/>
                      <wps:spPr>
                        <a:xfrm>
                          <a:off x="0" y="0"/>
                          <a:ext cx="969010" cy="219710"/>
                        </a:xfrm>
                        <a:prstGeom prst="rect">
                          <a:avLst/>
                        </a:prstGeom>
                        <a:noFill/>
                      </wps:spPr>
                      <wps:txbx>
                        <w:txbxContent>
                          <w:p w:rsidR="00166633">
                            <w:pPr>
                              <w:pStyle w:val="10"/>
                              <w:shd w:val="clear" w:color="auto" w:fill="auto"/>
                              <w:ind w:firstLine="0"/>
                            </w:pPr>
                            <w:r>
                              <w:t xml:space="preserve">Е.Г. </w:t>
                            </w:r>
                            <w:r>
                              <w:t>Кунцова</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5" type="#_x0000_t202" style="width:76.3pt;height:17.3pt;margin-top:0;margin-left:387.95pt;mso-position-horizontal-relative:page;position:absolute;z-index:-251657216" filled="f" stroked="f">
                <v:textbox inset="0,0,0,0">
                  <w:txbxContent>
                    <w:p>
                      <w:pPr>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Е.Г. Кунцова</w:t>
                      </w:r>
                    </w:p>
                  </w:txbxContent>
                </v:textbox>
                <w10:wrap type="square" side="left"/>
              </v:shape>
            </w:pict>
          </mc:Fallback>
        </mc:AlternateContent>
      </w:r>
      <w:r>
        <w:t>Мировой судья</w:t>
      </w:r>
    </w:p>
    <w:sectPr>
      <w:pgSz w:w="11900" w:h="16840"/>
      <w:pgMar w:top="294" w:right="1381" w:bottom="731" w:left="737" w:header="0" w:footer="303"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33"/>
    <w:rsid w:val="00166633"/>
    <w:rsid w:val="00220C44"/>
    <w:rsid w:val="00692BB9"/>
    <w:rsid w:val="0083118A"/>
    <w:rsid w:val="008908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0"/>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DefaultParagraphFont"/>
    <w:link w:val="11"/>
    <w:rPr>
      <w:rFonts w:ascii="Times New Roman" w:eastAsia="Times New Roman" w:hAnsi="Times New Roman" w:cs="Times New Roman"/>
      <w:b w:val="0"/>
      <w:bCs w:val="0"/>
      <w:i w:val="0"/>
      <w:iCs w:val="0"/>
      <w:smallCaps w:val="0"/>
      <w:strike w:val="0"/>
      <w:sz w:val="38"/>
      <w:szCs w:val="38"/>
      <w:u w:val="none"/>
      <w:lang w:val="en-US" w:eastAsia="en-US" w:bidi="en-US"/>
    </w:rPr>
  </w:style>
  <w:style w:type="paragraph" w:customStyle="1" w:styleId="10">
    <w:name w:val="Основной текст1"/>
    <w:basedOn w:val="Normal"/>
    <w:link w:val="a"/>
    <w:pPr>
      <w:shd w:val="clear" w:color="auto" w:fill="FFFFFF"/>
      <w:ind w:firstLine="400"/>
    </w:pPr>
    <w:rPr>
      <w:rFonts w:ascii="Times New Roman" w:eastAsia="Times New Roman" w:hAnsi="Times New Roman" w:cs="Times New Roman"/>
      <w:sz w:val="26"/>
      <w:szCs w:val="26"/>
    </w:rPr>
  </w:style>
  <w:style w:type="paragraph" w:customStyle="1" w:styleId="11">
    <w:name w:val="Заголовок №1"/>
    <w:basedOn w:val="Normal"/>
    <w:link w:val="1"/>
    <w:pPr>
      <w:shd w:val="clear" w:color="auto" w:fill="FFFFFF"/>
      <w:spacing w:after="160"/>
      <w:jc w:val="center"/>
      <w:outlineLvl w:val="0"/>
    </w:pPr>
    <w:rPr>
      <w:rFonts w:ascii="Times New Roman" w:eastAsia="Times New Roman" w:hAnsi="Times New Roman" w:cs="Times New Roman"/>
      <w:sz w:val="38"/>
      <w:szCs w:val="3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