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6C6" w:rsidRPr="000D6533" w:rsidP="00E6449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5-41-222/2019</w:t>
      </w:r>
    </w:p>
    <w:p w:rsidR="00A876C6" w:rsidRPr="000D6533" w:rsidP="00E644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ПОСТАНОВЛЕНИЕ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 2019 года                          г. Евпатория, пр-т. Ленина, 51/50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Шашкина Е</w:t>
      </w:r>
      <w:r w:rsidRPr="000D6533" w:rsidR="00E644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гора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Александровича, </w:t>
      </w:r>
      <w:r w:rsidRPr="000D6533" w:rsidR="000D653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ч.1 ст. 14.1 КоАП РФ, </w:t>
      </w:r>
    </w:p>
    <w:p w:rsidR="00A876C6" w:rsidRPr="000D6533" w:rsidP="00E644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76C6" w:rsidRPr="000D6533" w:rsidP="00E6449F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0D6533" w:rsidR="000D6533">
        <w:rPr>
          <w:rFonts w:ascii="Times New Roman" w:hAnsi="Times New Roman" w:cs="Times New Roman"/>
          <w:color w:val="auto"/>
        </w:rPr>
        <w:t xml:space="preserve">«данные изъяты» 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0D6533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>Шашкин Е</w:t>
      </w:r>
      <w:r w:rsidRPr="000D6533" w:rsidR="00EC4648">
        <w:rPr>
          <w:rFonts w:ascii="Times New Roman" w:eastAsia="Times New Roman" w:hAnsi="Times New Roman" w:cs="Times New Roman"/>
          <w:b w:val="0"/>
          <w:color w:val="auto"/>
          <w:lang w:eastAsia="ru-RU"/>
        </w:rPr>
        <w:t>.А.</w:t>
      </w:r>
      <w:r w:rsidRPr="000D6533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 осуществлял деятельность по перевозке людей на личном автомобиле марки «</w:t>
      </w:r>
      <w:r w:rsidRPr="000D6533" w:rsidR="00EC4648">
        <w:rPr>
          <w:rFonts w:ascii="Times New Roman" w:hAnsi="Times New Roman" w:cs="Times New Roman"/>
          <w:b w:val="0"/>
          <w:color w:val="auto"/>
        </w:rPr>
        <w:t xml:space="preserve">LADA </w:t>
      </w:r>
      <w:r w:rsidRPr="000D6533" w:rsidR="00EC4648">
        <w:rPr>
          <w:rFonts w:ascii="Times New Roman" w:hAnsi="Times New Roman" w:cs="Times New Roman"/>
          <w:b w:val="0"/>
          <w:color w:val="auto"/>
        </w:rPr>
        <w:t>Priora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0D6533">
        <w:rPr>
          <w:rFonts w:ascii="Times New Roman" w:eastAsia="Calibri" w:hAnsi="Times New Roman" w:cs="Times New Roman"/>
          <w:color w:val="auto"/>
          <w:lang w:eastAsia="ru-RU"/>
        </w:rPr>
        <w:t xml:space="preserve">, </w:t>
      </w:r>
      <w:r w:rsidRPr="000D6533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государственный номер </w:t>
      </w:r>
      <w:r w:rsidRPr="000D6533" w:rsidR="000D6533">
        <w:rPr>
          <w:rFonts w:ascii="Times New Roman" w:hAnsi="Times New Roman" w:cs="Times New Roman"/>
          <w:color w:val="auto"/>
        </w:rPr>
        <w:t xml:space="preserve">«данные изъяты» </w:t>
      </w:r>
      <w:r w:rsidRPr="000D6533">
        <w:rPr>
          <w:rFonts w:ascii="Times New Roman" w:eastAsia="Calibri" w:hAnsi="Times New Roman" w:cs="Times New Roman"/>
          <w:b w:val="0"/>
          <w:color w:val="auto"/>
          <w:lang w:eastAsia="ru-RU"/>
        </w:rPr>
        <w:t>регион,</w:t>
      </w:r>
      <w:r w:rsidRPr="000D6533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0D6533">
        <w:rPr>
          <w:rFonts w:ascii="Times New Roman" w:eastAsia="Calibri" w:hAnsi="Times New Roman" w:cs="Times New Roman"/>
          <w:b w:val="0"/>
          <w:color w:val="auto"/>
          <w:lang w:eastAsia="ru-RU"/>
        </w:rPr>
        <w:t>направленную на получение  сист</w:t>
      </w:r>
      <w:r w:rsidRPr="000D6533" w:rsidR="00EC4648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ематической прибыли, 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без государственной регистрации в качестве индивидуального 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предпринимателя</w:t>
      </w:r>
      <w:r w:rsidRPr="000D653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EC4648" w:rsidRPr="000D6533" w:rsidP="00E6449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D6533">
        <w:rPr>
          <w:rFonts w:ascii="Times New Roman" w:hAnsi="Times New Roman" w:cs="Times New Roman"/>
          <w:sz w:val="26"/>
          <w:szCs w:val="26"/>
        </w:rPr>
        <w:tab/>
        <w:t xml:space="preserve">В суд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Шашкин Е.А.</w:t>
      </w:r>
      <w:r w:rsidRPr="000D65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0D6533">
        <w:rPr>
          <w:rFonts w:ascii="Times New Roman" w:hAnsi="Times New Roman" w:cs="Times New Roman"/>
          <w:sz w:val="26"/>
          <w:szCs w:val="26"/>
        </w:rPr>
        <w:t>не явился, о времени и месте рассмотрения дел</w:t>
      </w:r>
      <w:r w:rsidRPr="000D6533" w:rsidR="00E6449F">
        <w:rPr>
          <w:rFonts w:ascii="Times New Roman" w:hAnsi="Times New Roman" w:cs="Times New Roman"/>
          <w:sz w:val="26"/>
          <w:szCs w:val="26"/>
        </w:rPr>
        <w:t>а</w:t>
      </w:r>
      <w:r w:rsidRPr="000D6533">
        <w:rPr>
          <w:rFonts w:ascii="Times New Roman" w:hAnsi="Times New Roman" w:cs="Times New Roman"/>
          <w:sz w:val="26"/>
          <w:szCs w:val="26"/>
        </w:rPr>
        <w:t xml:space="preserve"> </w:t>
      </w:r>
      <w:r w:rsidRPr="000D6533">
        <w:rPr>
          <w:rFonts w:ascii="Times New Roman" w:hAnsi="Times New Roman" w:cs="Times New Roman"/>
          <w:sz w:val="26"/>
          <w:szCs w:val="26"/>
        </w:rPr>
        <w:t>извещался телефонограммой.</w:t>
      </w:r>
    </w:p>
    <w:p w:rsidR="00A876C6" w:rsidRPr="000D6533" w:rsidP="00E6449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D6533">
        <w:rPr>
          <w:rFonts w:ascii="Times New Roman" w:hAnsi="Times New Roman" w:cs="Times New Roman"/>
          <w:sz w:val="26"/>
          <w:szCs w:val="26"/>
        </w:rPr>
        <w:tab/>
        <w:t xml:space="preserve">Суд определил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рассматривать в отсутствии лица, в отношении которого ведется производство по делу об административном правонарушении. 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приходит к выводу о наличии в действиях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Шашкина Е.А</w:t>
      </w:r>
      <w:r w:rsidRPr="000D6533" w:rsidR="00137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D6533" w:rsidR="00137A0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876C6" w:rsidRPr="000D6533" w:rsidP="00E644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hAnsi="Times New Roman" w:cs="Times New Roman"/>
          <w:sz w:val="26"/>
          <w:szCs w:val="26"/>
        </w:rPr>
        <w:tab/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Шашкина Е.А.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0D6533" w:rsidR="000D653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Шашкина Е.А.</w:t>
      </w:r>
      <w:r w:rsidRPr="000D6533" w:rsidR="00137A0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0D6533" w:rsidR="00E6449F">
        <w:rPr>
          <w:rFonts w:ascii="Times New Roman" w:eastAsia="Calibri" w:hAnsi="Times New Roman" w:cs="Times New Roman"/>
          <w:sz w:val="26"/>
          <w:szCs w:val="26"/>
          <w:lang w:eastAsia="ru-RU"/>
        </w:rPr>
        <w:t>копией водительского удостоверения, копией свидетельства о регистрации транспортного средства,</w:t>
      </w:r>
      <w:r w:rsidRPr="000D6533" w:rsidR="00E644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таблицей,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876C6" w:rsidRPr="000D6533" w:rsidP="00E6449F">
      <w:pPr>
        <w:pStyle w:val="21"/>
        <w:shd w:val="clear" w:color="auto" w:fill="auto"/>
        <w:spacing w:line="240" w:lineRule="atLeast"/>
      </w:pPr>
      <w:r w:rsidRPr="000D6533">
        <w:tab/>
      </w:r>
      <w:r w:rsidRPr="000D6533">
        <w:t xml:space="preserve">Согласно разъяснениям, содержащимся в пункте 13 постановления Пленума Верховного Суда РФ </w:t>
      </w:r>
      <w:r w:rsidRPr="000D6533">
        <w:rPr>
          <w:lang w:val="en-US" w:bidi="en-US"/>
        </w:rPr>
        <w:t>N</w:t>
      </w:r>
      <w:r w:rsidRPr="000D6533">
        <w:rPr>
          <w:lang w:bidi="en-US"/>
        </w:rPr>
        <w:t xml:space="preserve"> </w:t>
      </w:r>
      <w:r w:rsidRPr="000D6533"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которым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</w:t>
      </w:r>
      <w:r w:rsidRPr="000D6533">
        <w:t xml:space="preserve"> </w:t>
      </w:r>
      <w:r w:rsidRPr="000D6533">
        <w:t xml:space="preserve">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</w:t>
      </w:r>
      <w:r w:rsidRPr="000D6533">
        <w:t>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D65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0D6533">
        <w:rPr>
          <w:rFonts w:ascii="Times New Roman" w:hAnsi="Times New Roman" w:cs="Times New Roman"/>
          <w:sz w:val="26"/>
          <w:szCs w:val="26"/>
        </w:rPr>
        <w:t xml:space="preserve">  при отсутствие обстоятельств, отягчающих и смягчающих административную ответственность, считает возможным назначить административное наказание в виде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административного штрафа установленного санкцией ч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14.1 КоАП РФ.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14.1 ч.1, 29.9, 29.10 КоАП РФ, мировой судья </w:t>
      </w:r>
    </w:p>
    <w:p w:rsidR="00A876C6" w:rsidRPr="000D6533" w:rsidP="00E644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876C6" w:rsidRPr="000D6533" w:rsidP="00E644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Шашкина Егора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Александровича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876C6" w:rsidRPr="000D6533" w:rsidP="00E6449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 номер счета получателя 40101810335100010001,ИНН/КПП 9110000105/911001001, БИК 043510001, КБК 18811690040046000140</w:t>
      </w:r>
      <w:r w:rsidRPr="000D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УИН 1888049119000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3050370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платежа - административный штраф.</w:t>
      </w:r>
    </w:p>
    <w:p w:rsidR="00A876C6" w:rsidRPr="000D6533" w:rsidP="00E6449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D65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обжаловано в течение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0D6533" w:rsidR="00137A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49F" w:rsidRPr="000D6533" w:rsidP="00E6449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D65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0D65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A876C6" w:rsidRPr="000D6533" w:rsidP="00E64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76C6" w:rsidRPr="000D6533" w:rsidP="00E6449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876C6" w:rsidRPr="000D6533" w:rsidP="00E6449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0D6533" w:rsidP="00E6449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E6449F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23"/>
    <w:rsid w:val="00015008"/>
    <w:rsid w:val="000D6533"/>
    <w:rsid w:val="00137A0C"/>
    <w:rsid w:val="00143623"/>
    <w:rsid w:val="003E7C5E"/>
    <w:rsid w:val="00461F4D"/>
    <w:rsid w:val="0089614B"/>
    <w:rsid w:val="008A2D70"/>
    <w:rsid w:val="00A876C6"/>
    <w:rsid w:val="00B5406C"/>
    <w:rsid w:val="00E6449F"/>
    <w:rsid w:val="00EC4648"/>
    <w:rsid w:val="00F37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C6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87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A87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A876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876C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13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