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768EC" w:rsidRPr="00623010" w:rsidP="0000768F">
      <w:pPr>
        <w:ind w:firstLine="567"/>
        <w:jc w:val="right"/>
        <w:rPr>
          <w:sz w:val="28"/>
          <w:szCs w:val="28"/>
        </w:rPr>
      </w:pPr>
      <w:r w:rsidRPr="00623010">
        <w:rPr>
          <w:sz w:val="28"/>
          <w:szCs w:val="28"/>
        </w:rPr>
        <w:t>Дело № 5-</w:t>
      </w:r>
      <w:r w:rsidRPr="00623010" w:rsidR="000F15E8">
        <w:rPr>
          <w:sz w:val="28"/>
          <w:szCs w:val="28"/>
        </w:rPr>
        <w:t>41</w:t>
      </w:r>
      <w:r w:rsidRPr="00623010">
        <w:rPr>
          <w:sz w:val="28"/>
          <w:szCs w:val="28"/>
        </w:rPr>
        <w:t>-</w:t>
      </w:r>
      <w:r w:rsidRPr="00623010" w:rsidR="000F15E8">
        <w:rPr>
          <w:sz w:val="28"/>
          <w:szCs w:val="28"/>
        </w:rPr>
        <w:t>22</w:t>
      </w:r>
      <w:r w:rsidRPr="00623010" w:rsidR="00C034DC">
        <w:rPr>
          <w:sz w:val="28"/>
          <w:szCs w:val="28"/>
        </w:rPr>
        <w:t>4</w:t>
      </w:r>
      <w:r w:rsidRPr="00623010">
        <w:rPr>
          <w:sz w:val="28"/>
          <w:szCs w:val="28"/>
        </w:rPr>
        <w:t>/20</w:t>
      </w:r>
      <w:r w:rsidRPr="00623010" w:rsidR="00793872">
        <w:rPr>
          <w:sz w:val="28"/>
          <w:szCs w:val="28"/>
        </w:rPr>
        <w:t>2</w:t>
      </w:r>
      <w:r w:rsidRPr="00623010" w:rsidR="00C034DC">
        <w:rPr>
          <w:sz w:val="28"/>
          <w:szCs w:val="28"/>
        </w:rPr>
        <w:t>2</w:t>
      </w:r>
    </w:p>
    <w:p w:rsidR="00D768EC" w:rsidRPr="00623010" w:rsidP="0000768F">
      <w:pPr>
        <w:ind w:firstLine="567"/>
        <w:jc w:val="center"/>
        <w:rPr>
          <w:sz w:val="28"/>
          <w:szCs w:val="28"/>
          <w:lang w:val="uk-UA"/>
        </w:rPr>
      </w:pPr>
      <w:r w:rsidRPr="00623010">
        <w:rPr>
          <w:sz w:val="28"/>
          <w:szCs w:val="28"/>
          <w:lang w:val="uk-UA"/>
        </w:rPr>
        <w:t xml:space="preserve">ПОСТАНОВЛЕНИЕ </w:t>
      </w:r>
    </w:p>
    <w:p w:rsidR="00D768EC" w:rsidRPr="00623010" w:rsidP="0000768F">
      <w:pPr>
        <w:ind w:firstLine="567"/>
        <w:jc w:val="center"/>
        <w:rPr>
          <w:sz w:val="28"/>
          <w:szCs w:val="28"/>
        </w:rPr>
      </w:pPr>
    </w:p>
    <w:p w:rsidR="00D768EC" w:rsidRPr="00623010" w:rsidP="0000768F">
      <w:pPr>
        <w:ind w:firstLine="567"/>
        <w:rPr>
          <w:sz w:val="28"/>
          <w:szCs w:val="28"/>
        </w:rPr>
      </w:pPr>
      <w:r w:rsidRPr="00623010">
        <w:rPr>
          <w:sz w:val="28"/>
          <w:szCs w:val="28"/>
          <w:lang w:val="uk-UA"/>
        </w:rPr>
        <w:t>10</w:t>
      </w:r>
      <w:r w:rsidRPr="00623010" w:rsidR="000F15E8">
        <w:rPr>
          <w:sz w:val="28"/>
          <w:szCs w:val="28"/>
          <w:lang w:val="uk-UA"/>
        </w:rPr>
        <w:t xml:space="preserve"> </w:t>
      </w:r>
      <w:r w:rsidRPr="00623010" w:rsidR="000F15E8">
        <w:rPr>
          <w:sz w:val="28"/>
          <w:szCs w:val="28"/>
          <w:lang w:val="uk-UA"/>
        </w:rPr>
        <w:t>июня</w:t>
      </w:r>
      <w:r w:rsidRPr="00623010" w:rsidR="000F15E8">
        <w:rPr>
          <w:sz w:val="28"/>
          <w:szCs w:val="28"/>
          <w:lang w:val="uk-UA"/>
        </w:rPr>
        <w:t xml:space="preserve"> 202</w:t>
      </w:r>
      <w:r w:rsidRPr="00623010">
        <w:rPr>
          <w:sz w:val="28"/>
          <w:szCs w:val="28"/>
          <w:lang w:val="uk-UA"/>
        </w:rPr>
        <w:t>2</w:t>
      </w:r>
      <w:r w:rsidRPr="00623010">
        <w:rPr>
          <w:sz w:val="28"/>
          <w:szCs w:val="28"/>
          <w:lang w:val="uk-UA"/>
        </w:rPr>
        <w:t xml:space="preserve"> </w:t>
      </w:r>
      <w:r w:rsidRPr="00623010">
        <w:rPr>
          <w:sz w:val="28"/>
          <w:szCs w:val="28"/>
          <w:lang w:val="uk-UA"/>
        </w:rPr>
        <w:t>года</w:t>
      </w:r>
      <w:r w:rsidRPr="00623010">
        <w:rPr>
          <w:sz w:val="28"/>
          <w:szCs w:val="28"/>
          <w:lang w:val="uk-UA"/>
        </w:rPr>
        <w:t xml:space="preserve">                           </w:t>
      </w:r>
      <w:r w:rsidRPr="00623010" w:rsidR="00627F79">
        <w:rPr>
          <w:sz w:val="28"/>
          <w:szCs w:val="28"/>
          <w:lang w:val="uk-UA"/>
        </w:rPr>
        <w:tab/>
      </w:r>
      <w:r w:rsidRPr="00623010" w:rsidR="000F15E8">
        <w:rPr>
          <w:sz w:val="28"/>
          <w:szCs w:val="28"/>
        </w:rPr>
        <w:t>ул. Горького, 10/29</w:t>
      </w:r>
      <w:r w:rsidRPr="00623010">
        <w:rPr>
          <w:sz w:val="28"/>
          <w:szCs w:val="28"/>
        </w:rPr>
        <w:t>, г. Евпатория</w:t>
      </w:r>
    </w:p>
    <w:p w:rsidR="00A7040C" w:rsidRPr="00623010" w:rsidP="0000768F">
      <w:pPr>
        <w:ind w:firstLine="567"/>
        <w:jc w:val="both"/>
        <w:rPr>
          <w:sz w:val="28"/>
          <w:szCs w:val="28"/>
        </w:rPr>
      </w:pPr>
      <w:r w:rsidRPr="00623010">
        <w:rPr>
          <w:sz w:val="28"/>
          <w:szCs w:val="28"/>
        </w:rPr>
        <w:t>М</w:t>
      </w:r>
      <w:r w:rsidRPr="00623010" w:rsidR="00D768EC">
        <w:rPr>
          <w:sz w:val="28"/>
          <w:szCs w:val="28"/>
        </w:rPr>
        <w:t xml:space="preserve">ировой судья судебного участка № </w:t>
      </w:r>
      <w:r w:rsidRPr="00623010" w:rsidR="00E57B07">
        <w:rPr>
          <w:sz w:val="28"/>
          <w:szCs w:val="28"/>
        </w:rPr>
        <w:t>41</w:t>
      </w:r>
      <w:r w:rsidRPr="00623010" w:rsidR="00D768EC">
        <w:rPr>
          <w:sz w:val="28"/>
          <w:szCs w:val="28"/>
        </w:rPr>
        <w:t xml:space="preserve"> Евпаторийского судебного района (городской округ Евпатория) </w:t>
      </w:r>
      <w:r w:rsidRPr="00623010" w:rsidR="00793872">
        <w:rPr>
          <w:sz w:val="28"/>
          <w:szCs w:val="28"/>
        </w:rPr>
        <w:t xml:space="preserve">Республики Крым </w:t>
      </w:r>
      <w:r w:rsidRPr="00623010" w:rsidR="00D768EC">
        <w:rPr>
          <w:sz w:val="28"/>
          <w:szCs w:val="28"/>
        </w:rPr>
        <w:t>К</w:t>
      </w:r>
      <w:r w:rsidRPr="00623010" w:rsidR="00E57B07">
        <w:rPr>
          <w:sz w:val="28"/>
          <w:szCs w:val="28"/>
        </w:rPr>
        <w:t>унцова Е</w:t>
      </w:r>
      <w:r w:rsidRPr="00623010" w:rsidR="00793872">
        <w:rPr>
          <w:sz w:val="28"/>
          <w:szCs w:val="28"/>
        </w:rPr>
        <w:t>лена Григорьевна</w:t>
      </w:r>
      <w:r w:rsidRPr="00623010" w:rsidR="00D768EC">
        <w:rPr>
          <w:sz w:val="28"/>
          <w:szCs w:val="28"/>
        </w:rPr>
        <w:t xml:space="preserve">, рассмотрев дело об административном правонарушении, предусмотренном ст. 6.1.1 КоАП Российской Федерации, в отношении </w:t>
      </w:r>
      <w:r w:rsidRPr="00623010">
        <w:rPr>
          <w:sz w:val="28"/>
          <w:szCs w:val="28"/>
        </w:rPr>
        <w:t>Мельничука Спартака Николаевича</w:t>
      </w:r>
      <w:r w:rsidRPr="00623010" w:rsidR="00D768EC">
        <w:rPr>
          <w:vanish/>
          <w:sz w:val="28"/>
          <w:szCs w:val="28"/>
        </w:rPr>
        <w:t>РРрр</w:t>
      </w:r>
      <w:r w:rsidRPr="00623010" w:rsidR="00D768EC">
        <w:rPr>
          <w:sz w:val="28"/>
          <w:szCs w:val="28"/>
        </w:rPr>
        <w:t xml:space="preserve">, </w:t>
      </w:r>
      <w:r w:rsidR="00151AEF">
        <w:rPr>
          <w:sz w:val="28"/>
          <w:szCs w:val="28"/>
        </w:rPr>
        <w:t>«данные изъяты»</w:t>
      </w:r>
      <w:r w:rsidRPr="00623010">
        <w:rPr>
          <w:sz w:val="28"/>
          <w:szCs w:val="28"/>
        </w:rPr>
        <w:t>.</w:t>
      </w:r>
    </w:p>
    <w:p w:rsidR="000F15E8" w:rsidRPr="00623010" w:rsidP="0000768F">
      <w:pPr>
        <w:ind w:firstLine="567"/>
        <w:jc w:val="both"/>
        <w:rPr>
          <w:sz w:val="28"/>
          <w:szCs w:val="28"/>
        </w:rPr>
      </w:pPr>
      <w:r w:rsidRPr="00623010">
        <w:rPr>
          <w:sz w:val="28"/>
          <w:szCs w:val="28"/>
        </w:rPr>
        <w:t xml:space="preserve">С участием лица привлекаемого к административной ответственности </w:t>
      </w:r>
      <w:r w:rsidRPr="00623010" w:rsidR="00007561">
        <w:rPr>
          <w:sz w:val="28"/>
          <w:szCs w:val="28"/>
        </w:rPr>
        <w:t>Мельничука С.Н</w:t>
      </w:r>
      <w:r w:rsidRPr="00623010">
        <w:rPr>
          <w:sz w:val="28"/>
          <w:szCs w:val="28"/>
        </w:rPr>
        <w:t xml:space="preserve">., потерпевшего </w:t>
      </w:r>
      <w:r w:rsidRPr="00623010" w:rsidR="00007561">
        <w:rPr>
          <w:sz w:val="28"/>
          <w:szCs w:val="28"/>
        </w:rPr>
        <w:t>Лотаря</w:t>
      </w:r>
      <w:r w:rsidRPr="00623010" w:rsidR="00007561">
        <w:rPr>
          <w:sz w:val="28"/>
          <w:szCs w:val="28"/>
        </w:rPr>
        <w:t xml:space="preserve"> С.В.</w:t>
      </w:r>
    </w:p>
    <w:p w:rsidR="001A04B1" w:rsidRPr="00623010" w:rsidP="0000768F">
      <w:pPr>
        <w:ind w:firstLine="567"/>
        <w:jc w:val="center"/>
        <w:rPr>
          <w:sz w:val="28"/>
          <w:szCs w:val="28"/>
        </w:rPr>
      </w:pPr>
      <w:r w:rsidRPr="00623010">
        <w:rPr>
          <w:sz w:val="28"/>
          <w:szCs w:val="28"/>
        </w:rPr>
        <w:t>УСТАНОВИЛ:</w:t>
      </w:r>
    </w:p>
    <w:p w:rsidR="00B426D5" w:rsidRPr="00623010" w:rsidP="0000768F">
      <w:pPr>
        <w:autoSpaceDE w:val="0"/>
        <w:autoSpaceDN w:val="0"/>
        <w:adjustRightInd w:val="0"/>
        <w:ind w:firstLine="567"/>
        <w:jc w:val="both"/>
        <w:rPr>
          <w:rFonts w:eastAsiaTheme="minorHAnsi"/>
          <w:sz w:val="28"/>
          <w:szCs w:val="28"/>
          <w:lang w:eastAsia="en-US"/>
        </w:rPr>
      </w:pPr>
      <w:r>
        <w:rPr>
          <w:sz w:val="28"/>
          <w:szCs w:val="28"/>
        </w:rPr>
        <w:t>«данные изъяты»</w:t>
      </w:r>
      <w:r w:rsidRPr="00623010">
        <w:rPr>
          <w:sz w:val="28"/>
          <w:szCs w:val="28"/>
        </w:rPr>
        <w:t>.</w:t>
      </w:r>
      <w:r w:rsidRPr="00623010" w:rsidR="00183A26">
        <w:rPr>
          <w:sz w:val="28"/>
          <w:szCs w:val="28"/>
        </w:rPr>
        <w:t xml:space="preserve">. </w:t>
      </w:r>
      <w:r w:rsidRPr="00623010" w:rsidR="00D768EC">
        <w:rPr>
          <w:sz w:val="28"/>
          <w:szCs w:val="28"/>
        </w:rPr>
        <w:t xml:space="preserve"> </w:t>
      </w:r>
      <w:r w:rsidRPr="00623010" w:rsidR="00183A26">
        <w:rPr>
          <w:sz w:val="28"/>
          <w:szCs w:val="28"/>
        </w:rPr>
        <w:t>Мельничук С.Н.,</w:t>
      </w:r>
      <w:r w:rsidRPr="00623010" w:rsidR="00D768EC">
        <w:rPr>
          <w:sz w:val="28"/>
          <w:szCs w:val="28"/>
        </w:rPr>
        <w:t xml:space="preserve"> находясь</w:t>
      </w:r>
      <w:r w:rsidRPr="00623010" w:rsidR="00183A26">
        <w:rPr>
          <w:sz w:val="28"/>
          <w:szCs w:val="28"/>
        </w:rPr>
        <w:t xml:space="preserve"> возле дома </w:t>
      </w:r>
      <w:r>
        <w:rPr>
          <w:sz w:val="28"/>
          <w:szCs w:val="28"/>
        </w:rPr>
        <w:t>«данные изъяты»</w:t>
      </w:r>
      <w:r>
        <w:rPr>
          <w:sz w:val="28"/>
          <w:szCs w:val="28"/>
        </w:rPr>
        <w:t xml:space="preserve"> </w:t>
      </w:r>
      <w:r w:rsidRPr="00623010" w:rsidR="00183A26">
        <w:rPr>
          <w:sz w:val="28"/>
          <w:szCs w:val="28"/>
        </w:rPr>
        <w:t>и</w:t>
      </w:r>
      <w:r w:rsidRPr="00623010" w:rsidR="004F325B">
        <w:rPr>
          <w:sz w:val="28"/>
          <w:szCs w:val="28"/>
        </w:rPr>
        <w:t xml:space="preserve"> в ходе конфликта с </w:t>
      </w:r>
      <w:r>
        <w:rPr>
          <w:sz w:val="28"/>
          <w:szCs w:val="28"/>
        </w:rPr>
        <w:t>«данные изъяты»</w:t>
      </w:r>
      <w:r>
        <w:rPr>
          <w:sz w:val="28"/>
          <w:szCs w:val="28"/>
        </w:rPr>
        <w:t xml:space="preserve"> </w:t>
      </w:r>
      <w:r w:rsidRPr="00623010" w:rsidR="004F325B">
        <w:rPr>
          <w:sz w:val="28"/>
          <w:szCs w:val="28"/>
        </w:rPr>
        <w:t>нанес</w:t>
      </w:r>
      <w:r w:rsidRPr="00623010" w:rsidR="007457C5">
        <w:rPr>
          <w:sz w:val="28"/>
          <w:szCs w:val="28"/>
        </w:rPr>
        <w:t xml:space="preserve"> </w:t>
      </w:r>
      <w:r w:rsidRPr="00623010" w:rsidR="004F325B">
        <w:rPr>
          <w:rFonts w:eastAsiaTheme="minorHAnsi"/>
          <w:sz w:val="28"/>
          <w:szCs w:val="28"/>
          <w:lang w:eastAsia="en-US"/>
        </w:rPr>
        <w:t>последнему</w:t>
      </w:r>
      <w:r w:rsidRPr="00623010" w:rsidR="004F325B">
        <w:rPr>
          <w:sz w:val="28"/>
          <w:szCs w:val="28"/>
        </w:rPr>
        <w:t xml:space="preserve"> </w:t>
      </w:r>
      <w:r w:rsidRPr="00623010" w:rsidR="00183A26">
        <w:rPr>
          <w:sz w:val="28"/>
          <w:szCs w:val="28"/>
        </w:rPr>
        <w:t>побои</w:t>
      </w:r>
      <w:r w:rsidRPr="00623010">
        <w:rPr>
          <w:rFonts w:eastAsiaTheme="minorHAnsi"/>
          <w:sz w:val="28"/>
          <w:szCs w:val="28"/>
          <w:lang w:eastAsia="en-US"/>
        </w:rPr>
        <w:t xml:space="preserve">, причинившие </w:t>
      </w:r>
      <w:r w:rsidRPr="00623010" w:rsidR="00730255">
        <w:rPr>
          <w:rFonts w:eastAsiaTheme="minorHAnsi"/>
          <w:sz w:val="28"/>
          <w:szCs w:val="28"/>
          <w:lang w:eastAsia="en-US"/>
        </w:rPr>
        <w:t xml:space="preserve">потерпевшему </w:t>
      </w:r>
      <w:r w:rsidRPr="00623010">
        <w:rPr>
          <w:rFonts w:eastAsiaTheme="minorHAnsi"/>
          <w:sz w:val="28"/>
          <w:szCs w:val="28"/>
          <w:lang w:eastAsia="en-US"/>
        </w:rPr>
        <w:t xml:space="preserve">физическую боль, но не повлекшие последствий, указанных в </w:t>
      </w:r>
      <w:hyperlink r:id="rId5" w:history="1">
        <w:r w:rsidRPr="00623010">
          <w:rPr>
            <w:rFonts w:eastAsiaTheme="minorHAnsi"/>
            <w:color w:val="0000FF"/>
            <w:sz w:val="28"/>
            <w:szCs w:val="28"/>
            <w:lang w:eastAsia="en-US"/>
          </w:rPr>
          <w:t>статье 115</w:t>
        </w:r>
      </w:hyperlink>
      <w:r w:rsidRPr="00623010">
        <w:rPr>
          <w:rFonts w:eastAsiaTheme="minorHAnsi"/>
          <w:sz w:val="28"/>
          <w:szCs w:val="28"/>
          <w:lang w:eastAsia="en-US"/>
        </w:rPr>
        <w:t xml:space="preserve"> Уголовного кодекса Российской Федерации и не содержащие уголовно наказуемого </w:t>
      </w:r>
      <w:hyperlink r:id="rId6" w:history="1">
        <w:r w:rsidRPr="00623010">
          <w:rPr>
            <w:rFonts w:eastAsiaTheme="minorHAnsi"/>
            <w:color w:val="0000FF"/>
            <w:sz w:val="28"/>
            <w:szCs w:val="28"/>
            <w:lang w:eastAsia="en-US"/>
          </w:rPr>
          <w:t>деяния</w:t>
        </w:r>
      </w:hyperlink>
      <w:r w:rsidRPr="00623010">
        <w:rPr>
          <w:rFonts w:eastAsiaTheme="minorHAnsi"/>
          <w:sz w:val="28"/>
          <w:szCs w:val="28"/>
          <w:lang w:eastAsia="en-US"/>
        </w:rPr>
        <w:t xml:space="preserve">, а именно нанес один удар правой </w:t>
      </w:r>
      <w:r w:rsidRPr="00623010" w:rsidR="005440AE">
        <w:rPr>
          <w:rFonts w:eastAsiaTheme="minorHAnsi"/>
          <w:sz w:val="28"/>
          <w:szCs w:val="28"/>
          <w:lang w:eastAsia="en-US"/>
        </w:rPr>
        <w:t xml:space="preserve">ногой по правой ноге потерпевшего </w:t>
      </w:r>
      <w:r>
        <w:rPr>
          <w:sz w:val="28"/>
          <w:szCs w:val="28"/>
        </w:rPr>
        <w:t>«данные изъяты»</w:t>
      </w:r>
      <w:r w:rsidRPr="00623010" w:rsidR="005440AE">
        <w:rPr>
          <w:rFonts w:eastAsiaTheme="minorHAnsi"/>
          <w:sz w:val="28"/>
          <w:szCs w:val="28"/>
          <w:lang w:eastAsia="en-US"/>
        </w:rPr>
        <w:t>, хватал руками за руки и</w:t>
      </w:r>
      <w:r w:rsidRPr="00623010" w:rsidR="005440AE">
        <w:rPr>
          <w:rFonts w:eastAsiaTheme="minorHAnsi"/>
          <w:sz w:val="28"/>
          <w:szCs w:val="28"/>
          <w:lang w:eastAsia="en-US"/>
        </w:rPr>
        <w:t xml:space="preserve"> ноги потерпевшего</w:t>
      </w:r>
      <w:r w:rsidRPr="00623010">
        <w:rPr>
          <w:rFonts w:eastAsiaTheme="minorHAnsi"/>
          <w:sz w:val="28"/>
          <w:szCs w:val="28"/>
          <w:lang w:eastAsia="en-US"/>
        </w:rPr>
        <w:t>.</w:t>
      </w:r>
    </w:p>
    <w:p w:rsidR="00D768EC" w:rsidRPr="00623010" w:rsidP="0000768F">
      <w:pPr>
        <w:autoSpaceDE w:val="0"/>
        <w:autoSpaceDN w:val="0"/>
        <w:adjustRightInd w:val="0"/>
        <w:ind w:firstLine="567"/>
        <w:jc w:val="both"/>
        <w:rPr>
          <w:sz w:val="28"/>
          <w:szCs w:val="28"/>
        </w:rPr>
      </w:pPr>
      <w:r w:rsidRPr="00623010">
        <w:rPr>
          <w:sz w:val="28"/>
          <w:szCs w:val="28"/>
        </w:rPr>
        <w:t xml:space="preserve">Своими действиями </w:t>
      </w:r>
      <w:r w:rsidRPr="00623010" w:rsidR="005440AE">
        <w:rPr>
          <w:sz w:val="28"/>
          <w:szCs w:val="28"/>
        </w:rPr>
        <w:t xml:space="preserve">Мельничук С.Н. </w:t>
      </w:r>
      <w:r w:rsidRPr="00623010">
        <w:rPr>
          <w:sz w:val="28"/>
          <w:szCs w:val="28"/>
        </w:rPr>
        <w:t>совершил административное правонарушение, предусмотренное ст. 6.1.1 КоАП РФ.</w:t>
      </w:r>
    </w:p>
    <w:p w:rsidR="00E336DD" w:rsidRPr="00623010" w:rsidP="0000768F">
      <w:pPr>
        <w:ind w:firstLine="567"/>
        <w:jc w:val="both"/>
        <w:rPr>
          <w:sz w:val="28"/>
          <w:szCs w:val="28"/>
        </w:rPr>
      </w:pPr>
      <w:r w:rsidRPr="00623010">
        <w:rPr>
          <w:sz w:val="28"/>
          <w:szCs w:val="28"/>
        </w:rPr>
        <w:t xml:space="preserve">При рассмотрении дела </w:t>
      </w:r>
      <w:r w:rsidRPr="00623010" w:rsidR="005440AE">
        <w:rPr>
          <w:sz w:val="28"/>
          <w:szCs w:val="28"/>
        </w:rPr>
        <w:t xml:space="preserve">Мельничук С.Н. </w:t>
      </w:r>
      <w:r w:rsidRPr="00623010" w:rsidR="00D768EC">
        <w:rPr>
          <w:sz w:val="28"/>
          <w:szCs w:val="28"/>
        </w:rPr>
        <w:t>свою вину в совершении административного правонарушения, предусмотренного ст. 6.1.1 КоАП Российской Федерации признал</w:t>
      </w:r>
      <w:r w:rsidRPr="00623010">
        <w:rPr>
          <w:sz w:val="28"/>
          <w:szCs w:val="28"/>
        </w:rPr>
        <w:t xml:space="preserve"> частично</w:t>
      </w:r>
      <w:r w:rsidRPr="00623010" w:rsidR="00D768EC">
        <w:rPr>
          <w:sz w:val="28"/>
          <w:szCs w:val="28"/>
        </w:rPr>
        <w:t>,</w:t>
      </w:r>
      <w:r w:rsidRPr="00623010">
        <w:rPr>
          <w:sz w:val="28"/>
          <w:szCs w:val="28"/>
        </w:rPr>
        <w:t xml:space="preserve"> </w:t>
      </w:r>
      <w:r w:rsidRPr="00623010">
        <w:rPr>
          <w:sz w:val="28"/>
          <w:szCs w:val="28"/>
        </w:rPr>
        <w:t xml:space="preserve">не отрицал нанесение потерпевшему удара ногой в область его ног, при этом пояснил, что удар был обусловлен самозащитой, поскольку потерпевший брызнул ему в лицо из перцового </w:t>
      </w:r>
      <w:r w:rsidRPr="00623010">
        <w:rPr>
          <w:sz w:val="28"/>
          <w:szCs w:val="28"/>
        </w:rPr>
        <w:t>балончика</w:t>
      </w:r>
      <w:r w:rsidRPr="00623010">
        <w:rPr>
          <w:sz w:val="28"/>
          <w:szCs w:val="28"/>
        </w:rPr>
        <w:t>, а также пытался ударить его металлическим прутом.</w:t>
      </w:r>
      <w:r w:rsidRPr="00623010">
        <w:rPr>
          <w:sz w:val="28"/>
          <w:szCs w:val="28"/>
        </w:rPr>
        <w:t xml:space="preserve"> Кроме того, не отрицал возможное причинение потерпевшему телесных повреждений в виде ссадин верхних и правой нижней конечностей, поскольку</w:t>
      </w:r>
      <w:r w:rsidRPr="00623010" w:rsidR="001E06FE">
        <w:rPr>
          <w:sz w:val="28"/>
          <w:szCs w:val="28"/>
        </w:rPr>
        <w:t xml:space="preserve"> вместе с </w:t>
      </w:r>
      <w:r w:rsidR="00151AEF">
        <w:rPr>
          <w:sz w:val="28"/>
          <w:szCs w:val="28"/>
        </w:rPr>
        <w:t>«данные изъяты»</w:t>
      </w:r>
      <w:r w:rsidR="00151AEF">
        <w:rPr>
          <w:sz w:val="28"/>
          <w:szCs w:val="28"/>
        </w:rPr>
        <w:t xml:space="preserve"> </w:t>
      </w:r>
      <w:r w:rsidRPr="00623010">
        <w:rPr>
          <w:sz w:val="28"/>
          <w:szCs w:val="28"/>
        </w:rPr>
        <w:t>удерживал</w:t>
      </w:r>
      <w:r w:rsidRPr="00623010" w:rsidR="001E06FE">
        <w:rPr>
          <w:sz w:val="28"/>
          <w:szCs w:val="28"/>
        </w:rPr>
        <w:t>и</w:t>
      </w:r>
      <w:r w:rsidRPr="00623010">
        <w:rPr>
          <w:sz w:val="28"/>
          <w:szCs w:val="28"/>
        </w:rPr>
        <w:t xml:space="preserve"> </w:t>
      </w:r>
      <w:r w:rsidR="00151AEF">
        <w:rPr>
          <w:sz w:val="28"/>
          <w:szCs w:val="28"/>
        </w:rPr>
        <w:t>«данные изъяты»</w:t>
      </w:r>
      <w:r w:rsidR="00151AEF">
        <w:rPr>
          <w:sz w:val="28"/>
          <w:szCs w:val="28"/>
        </w:rPr>
        <w:t xml:space="preserve"> </w:t>
      </w:r>
      <w:r w:rsidRPr="00623010">
        <w:rPr>
          <w:sz w:val="28"/>
          <w:szCs w:val="28"/>
        </w:rPr>
        <w:t>на земле до приезда полиции</w:t>
      </w:r>
      <w:r w:rsidRPr="00623010" w:rsidR="00AB6C3D">
        <w:rPr>
          <w:sz w:val="28"/>
          <w:szCs w:val="28"/>
        </w:rPr>
        <w:t>, пытаясь его успокоить</w:t>
      </w:r>
      <w:r w:rsidRPr="00623010">
        <w:rPr>
          <w:sz w:val="28"/>
          <w:szCs w:val="28"/>
        </w:rPr>
        <w:t>.</w:t>
      </w:r>
    </w:p>
    <w:p w:rsidR="007F090F" w:rsidRPr="00623010" w:rsidP="0000768F">
      <w:pPr>
        <w:ind w:firstLine="567"/>
        <w:jc w:val="both"/>
        <w:rPr>
          <w:sz w:val="28"/>
          <w:szCs w:val="28"/>
        </w:rPr>
      </w:pPr>
      <w:r w:rsidRPr="00623010">
        <w:rPr>
          <w:sz w:val="28"/>
          <w:szCs w:val="28"/>
        </w:rPr>
        <w:t>П</w:t>
      </w:r>
      <w:r w:rsidRPr="00623010" w:rsidR="00485AFB">
        <w:rPr>
          <w:sz w:val="28"/>
          <w:szCs w:val="28"/>
        </w:rPr>
        <w:t>отерпевш</w:t>
      </w:r>
      <w:r w:rsidRPr="00623010" w:rsidR="00484F6A">
        <w:rPr>
          <w:sz w:val="28"/>
          <w:szCs w:val="28"/>
        </w:rPr>
        <w:t>ий</w:t>
      </w:r>
      <w:r w:rsidRPr="00623010" w:rsidR="00485AFB">
        <w:rPr>
          <w:sz w:val="28"/>
          <w:szCs w:val="28"/>
        </w:rPr>
        <w:t xml:space="preserve"> </w:t>
      </w:r>
      <w:r w:rsidR="00151AEF">
        <w:rPr>
          <w:sz w:val="28"/>
          <w:szCs w:val="28"/>
        </w:rPr>
        <w:t xml:space="preserve">«данные </w:t>
      </w:r>
      <w:r w:rsidR="00151AEF">
        <w:rPr>
          <w:sz w:val="28"/>
          <w:szCs w:val="28"/>
        </w:rPr>
        <w:t>изъяты»</w:t>
      </w:r>
      <w:r w:rsidRPr="00623010" w:rsidR="00151AEF">
        <w:rPr>
          <w:sz w:val="28"/>
          <w:szCs w:val="28"/>
        </w:rPr>
        <w:t>.</w:t>
      </w:r>
      <w:r w:rsidRPr="00623010" w:rsidR="00485AFB">
        <w:rPr>
          <w:sz w:val="28"/>
          <w:szCs w:val="28"/>
        </w:rPr>
        <w:t>п</w:t>
      </w:r>
      <w:r w:rsidRPr="00623010" w:rsidR="00485AFB">
        <w:rPr>
          <w:sz w:val="28"/>
          <w:szCs w:val="28"/>
        </w:rPr>
        <w:t>ри</w:t>
      </w:r>
      <w:r w:rsidRPr="00623010" w:rsidR="00485AFB">
        <w:rPr>
          <w:sz w:val="28"/>
          <w:szCs w:val="28"/>
        </w:rPr>
        <w:t xml:space="preserve"> рассмотрении дела в суде</w:t>
      </w:r>
      <w:r w:rsidRPr="00623010">
        <w:rPr>
          <w:sz w:val="28"/>
          <w:szCs w:val="28"/>
        </w:rPr>
        <w:t xml:space="preserve"> пояснил, что в указанное в протоколе время находился у себя дома, по камерам видеонаблюдения увидел двоих мужчин, которые находясь у его дома </w:t>
      </w:r>
      <w:r w:rsidR="00151AEF">
        <w:rPr>
          <w:sz w:val="28"/>
          <w:szCs w:val="28"/>
        </w:rPr>
        <w:t>«данные изъяты»</w:t>
      </w:r>
      <w:r w:rsidRPr="00623010" w:rsidR="00151AEF">
        <w:rPr>
          <w:sz w:val="28"/>
          <w:szCs w:val="28"/>
        </w:rPr>
        <w:t>.</w:t>
      </w:r>
      <w:r w:rsidRPr="00623010">
        <w:rPr>
          <w:sz w:val="28"/>
          <w:szCs w:val="28"/>
        </w:rPr>
        <w:t xml:space="preserve"> справляли нужду. Взяв металлический прут и перцовый </w:t>
      </w:r>
      <w:r w:rsidRPr="00623010">
        <w:rPr>
          <w:sz w:val="28"/>
          <w:szCs w:val="28"/>
        </w:rPr>
        <w:t>балончик</w:t>
      </w:r>
      <w:r w:rsidRPr="00623010" w:rsidR="00FB3851">
        <w:rPr>
          <w:sz w:val="28"/>
          <w:szCs w:val="28"/>
        </w:rPr>
        <w:t>,</w:t>
      </w:r>
      <w:r w:rsidRPr="00623010">
        <w:rPr>
          <w:sz w:val="28"/>
          <w:szCs w:val="28"/>
        </w:rPr>
        <w:t xml:space="preserve"> потерпевший вышел на улицу, в ходе конфликта</w:t>
      </w:r>
      <w:r w:rsidRPr="00623010" w:rsidR="003617B1">
        <w:rPr>
          <w:sz w:val="28"/>
          <w:szCs w:val="28"/>
        </w:rPr>
        <w:t>,</w:t>
      </w:r>
      <w:r w:rsidRPr="00623010">
        <w:rPr>
          <w:sz w:val="28"/>
          <w:szCs w:val="28"/>
        </w:rPr>
        <w:t xml:space="preserve"> Мельничук С.Н. и </w:t>
      </w:r>
      <w:r w:rsidR="00151AEF">
        <w:rPr>
          <w:sz w:val="28"/>
          <w:szCs w:val="28"/>
        </w:rPr>
        <w:t xml:space="preserve">«данные </w:t>
      </w:r>
      <w:r w:rsidR="00151AEF">
        <w:rPr>
          <w:sz w:val="28"/>
          <w:szCs w:val="28"/>
        </w:rPr>
        <w:t>изъяты»</w:t>
      </w:r>
      <w:r w:rsidRPr="00623010" w:rsidR="00151AEF">
        <w:rPr>
          <w:sz w:val="28"/>
          <w:szCs w:val="28"/>
        </w:rPr>
        <w:t>.</w:t>
      </w:r>
      <w:r w:rsidRPr="00623010">
        <w:rPr>
          <w:sz w:val="28"/>
          <w:szCs w:val="28"/>
        </w:rPr>
        <w:t>п</w:t>
      </w:r>
      <w:r w:rsidRPr="00623010">
        <w:rPr>
          <w:sz w:val="28"/>
          <w:szCs w:val="28"/>
        </w:rPr>
        <w:t>овалили</w:t>
      </w:r>
      <w:r w:rsidRPr="00623010">
        <w:rPr>
          <w:sz w:val="28"/>
          <w:szCs w:val="28"/>
        </w:rPr>
        <w:t xml:space="preserve"> его на землю, нанося ему удары руками и ногами по всему телу, в том числе и по голове. К</w:t>
      </w:r>
      <w:r w:rsidRPr="00623010" w:rsidR="003617B1">
        <w:rPr>
          <w:sz w:val="28"/>
          <w:szCs w:val="28"/>
        </w:rPr>
        <w:t>то</w:t>
      </w:r>
      <w:r w:rsidRPr="00623010">
        <w:rPr>
          <w:sz w:val="28"/>
          <w:szCs w:val="28"/>
        </w:rPr>
        <w:t xml:space="preserve"> именно </w:t>
      </w:r>
      <w:r w:rsidRPr="00623010" w:rsidR="003617B1">
        <w:rPr>
          <w:sz w:val="28"/>
          <w:szCs w:val="28"/>
        </w:rPr>
        <w:t xml:space="preserve">наносил </w:t>
      </w:r>
      <w:r w:rsidRPr="00623010">
        <w:rPr>
          <w:sz w:val="28"/>
          <w:szCs w:val="28"/>
        </w:rPr>
        <w:t>удары</w:t>
      </w:r>
      <w:r w:rsidRPr="00623010" w:rsidR="003617B1">
        <w:rPr>
          <w:sz w:val="28"/>
          <w:szCs w:val="28"/>
        </w:rPr>
        <w:t>, потерпевший</w:t>
      </w:r>
      <w:r w:rsidRPr="00623010" w:rsidR="00755876">
        <w:rPr>
          <w:sz w:val="28"/>
          <w:szCs w:val="28"/>
        </w:rPr>
        <w:t xml:space="preserve"> </w:t>
      </w:r>
      <w:r w:rsidRPr="00623010">
        <w:rPr>
          <w:sz w:val="28"/>
          <w:szCs w:val="28"/>
        </w:rPr>
        <w:t>не видел, поскольку пытался защищаться, прикрываясь руками</w:t>
      </w:r>
      <w:r w:rsidRPr="00623010" w:rsidR="003617B1">
        <w:rPr>
          <w:sz w:val="28"/>
          <w:szCs w:val="28"/>
        </w:rPr>
        <w:t>.</w:t>
      </w:r>
      <w:r w:rsidRPr="00623010" w:rsidR="00A22F3C">
        <w:rPr>
          <w:sz w:val="28"/>
          <w:szCs w:val="28"/>
        </w:rPr>
        <w:t xml:space="preserve"> Мельничук С.Н. сидел на его ногах, не давая ему встать</w:t>
      </w:r>
      <w:r w:rsidRPr="00623010" w:rsidR="00755876">
        <w:rPr>
          <w:sz w:val="28"/>
          <w:szCs w:val="28"/>
        </w:rPr>
        <w:t xml:space="preserve">, </w:t>
      </w:r>
      <w:r w:rsidR="00151AEF">
        <w:rPr>
          <w:sz w:val="28"/>
          <w:szCs w:val="28"/>
        </w:rPr>
        <w:t>«данные изъяты»</w:t>
      </w:r>
      <w:r w:rsidR="00151AEF">
        <w:rPr>
          <w:sz w:val="28"/>
          <w:szCs w:val="28"/>
        </w:rPr>
        <w:t xml:space="preserve"> </w:t>
      </w:r>
      <w:r w:rsidRPr="00623010" w:rsidR="00755876">
        <w:rPr>
          <w:sz w:val="28"/>
          <w:szCs w:val="28"/>
        </w:rPr>
        <w:t>также блокировал его движения</w:t>
      </w:r>
      <w:r w:rsidRPr="00623010" w:rsidR="00E22D63">
        <w:rPr>
          <w:sz w:val="28"/>
          <w:szCs w:val="28"/>
        </w:rPr>
        <w:t>, хватая за руки и ноги</w:t>
      </w:r>
      <w:r w:rsidRPr="00623010">
        <w:rPr>
          <w:sz w:val="28"/>
          <w:szCs w:val="28"/>
        </w:rPr>
        <w:t>. Добавил, что после падения его на землю и попыток освободится</w:t>
      </w:r>
      <w:r w:rsidRPr="00623010" w:rsidR="003617B1">
        <w:rPr>
          <w:sz w:val="28"/>
          <w:szCs w:val="28"/>
        </w:rPr>
        <w:t>,</w:t>
      </w:r>
      <w:r w:rsidRPr="00623010">
        <w:rPr>
          <w:sz w:val="28"/>
          <w:szCs w:val="28"/>
        </w:rPr>
        <w:t xml:space="preserve"> был связан автомобильным тросом</w:t>
      </w:r>
      <w:r w:rsidRPr="00623010" w:rsidR="003617B1">
        <w:rPr>
          <w:sz w:val="28"/>
          <w:szCs w:val="28"/>
        </w:rPr>
        <w:t>, который предоставил приехавший позже на место конфликта водитель такси, знакомый Мельничука С.Н</w:t>
      </w:r>
      <w:r w:rsidRPr="00623010" w:rsidR="00A22F3C">
        <w:rPr>
          <w:sz w:val="28"/>
          <w:szCs w:val="28"/>
        </w:rPr>
        <w:t>.</w:t>
      </w:r>
      <w:r w:rsidRPr="00623010" w:rsidR="00EF020C">
        <w:rPr>
          <w:sz w:val="28"/>
          <w:szCs w:val="28"/>
        </w:rPr>
        <w:t xml:space="preserve"> В результате конфликта приехала полиция и скорая помощь, указал, что пролежал в больнице 11 дней</w:t>
      </w:r>
      <w:r w:rsidRPr="00623010" w:rsidR="003617B1">
        <w:rPr>
          <w:sz w:val="28"/>
          <w:szCs w:val="28"/>
        </w:rPr>
        <w:t>,</w:t>
      </w:r>
      <w:r w:rsidRPr="00623010" w:rsidR="00EF020C">
        <w:rPr>
          <w:sz w:val="28"/>
          <w:szCs w:val="28"/>
        </w:rPr>
        <w:t xml:space="preserve"> после чего около месяца был на </w:t>
      </w:r>
      <w:r w:rsidRPr="00623010" w:rsidR="003617B1">
        <w:rPr>
          <w:sz w:val="28"/>
          <w:szCs w:val="28"/>
        </w:rPr>
        <w:t>амбулаторном лечении</w:t>
      </w:r>
      <w:r w:rsidRPr="00623010" w:rsidR="00EF020C">
        <w:rPr>
          <w:sz w:val="28"/>
          <w:szCs w:val="28"/>
        </w:rPr>
        <w:t>.</w:t>
      </w:r>
    </w:p>
    <w:p w:rsidR="0019475F" w:rsidRPr="00623010" w:rsidP="0000768F">
      <w:pPr>
        <w:ind w:firstLine="567"/>
        <w:jc w:val="both"/>
        <w:rPr>
          <w:sz w:val="28"/>
          <w:szCs w:val="28"/>
        </w:rPr>
      </w:pPr>
      <w:r w:rsidRPr="00623010">
        <w:rPr>
          <w:sz w:val="28"/>
          <w:szCs w:val="28"/>
        </w:rPr>
        <w:t xml:space="preserve">Допрошенный в суде в качестве свидетеля </w:t>
      </w:r>
      <w:r w:rsidR="00151AEF">
        <w:rPr>
          <w:sz w:val="28"/>
          <w:szCs w:val="28"/>
        </w:rPr>
        <w:t xml:space="preserve">«данные </w:t>
      </w:r>
      <w:r w:rsidR="00151AEF">
        <w:rPr>
          <w:sz w:val="28"/>
          <w:szCs w:val="28"/>
        </w:rPr>
        <w:t>изъяты»</w:t>
      </w:r>
      <w:r w:rsidRPr="00623010" w:rsidR="00151AEF">
        <w:rPr>
          <w:sz w:val="28"/>
          <w:szCs w:val="28"/>
        </w:rPr>
        <w:t>.</w:t>
      </w:r>
      <w:r w:rsidRPr="00623010">
        <w:rPr>
          <w:sz w:val="28"/>
          <w:szCs w:val="28"/>
        </w:rPr>
        <w:t>п</w:t>
      </w:r>
      <w:r w:rsidRPr="00623010">
        <w:rPr>
          <w:sz w:val="28"/>
          <w:szCs w:val="28"/>
        </w:rPr>
        <w:t>ояснил</w:t>
      </w:r>
      <w:r w:rsidRPr="00623010">
        <w:rPr>
          <w:sz w:val="28"/>
          <w:szCs w:val="28"/>
        </w:rPr>
        <w:t>,</w:t>
      </w:r>
      <w:r w:rsidRPr="00623010" w:rsidR="009D0CC4">
        <w:rPr>
          <w:sz w:val="28"/>
          <w:szCs w:val="28"/>
        </w:rPr>
        <w:t xml:space="preserve"> работает </w:t>
      </w:r>
      <w:r w:rsidRPr="00623010" w:rsidR="00DF2D5A">
        <w:rPr>
          <w:sz w:val="28"/>
          <w:szCs w:val="28"/>
        </w:rPr>
        <w:t xml:space="preserve">водителем </w:t>
      </w:r>
      <w:r w:rsidRPr="00623010" w:rsidR="009D0CC4">
        <w:rPr>
          <w:sz w:val="28"/>
          <w:szCs w:val="28"/>
        </w:rPr>
        <w:t xml:space="preserve">такси, осенью прошлого года в вечернее время суток, более точную дату не помнит, проезжая по ул. </w:t>
      </w:r>
      <w:r w:rsidR="00151AEF">
        <w:rPr>
          <w:sz w:val="28"/>
          <w:szCs w:val="28"/>
        </w:rPr>
        <w:t>«данные изъяты»</w:t>
      </w:r>
      <w:r w:rsidRPr="00623010" w:rsidR="00151AEF">
        <w:rPr>
          <w:sz w:val="28"/>
          <w:szCs w:val="28"/>
        </w:rPr>
        <w:t>.</w:t>
      </w:r>
      <w:r w:rsidRPr="00623010" w:rsidR="009D0CC4">
        <w:rPr>
          <w:sz w:val="28"/>
          <w:szCs w:val="28"/>
        </w:rPr>
        <w:t xml:space="preserve"> увидел конфликт, участниками которого были его знакомые </w:t>
      </w:r>
      <w:r w:rsidRPr="00623010" w:rsidR="00DF2D5A">
        <w:rPr>
          <w:sz w:val="28"/>
          <w:szCs w:val="28"/>
        </w:rPr>
        <w:t xml:space="preserve">Мельничук С.Н. и </w:t>
      </w:r>
      <w:r w:rsidR="00151AEF">
        <w:rPr>
          <w:sz w:val="28"/>
          <w:szCs w:val="28"/>
        </w:rPr>
        <w:t>«данные изъяты»</w:t>
      </w:r>
      <w:r w:rsidRPr="00623010" w:rsidR="00151AEF">
        <w:rPr>
          <w:sz w:val="28"/>
          <w:szCs w:val="28"/>
        </w:rPr>
        <w:t>.</w:t>
      </w:r>
      <w:r w:rsidRPr="00623010" w:rsidR="00DF2D5A">
        <w:rPr>
          <w:sz w:val="28"/>
          <w:szCs w:val="28"/>
        </w:rPr>
        <w:t xml:space="preserve">. При остановке </w:t>
      </w:r>
      <w:r w:rsidRPr="00623010">
        <w:rPr>
          <w:sz w:val="28"/>
          <w:szCs w:val="28"/>
        </w:rPr>
        <w:t xml:space="preserve">своего автомобиля </w:t>
      </w:r>
      <w:r w:rsidRPr="00623010" w:rsidR="00DF2D5A">
        <w:rPr>
          <w:sz w:val="28"/>
          <w:szCs w:val="28"/>
        </w:rPr>
        <w:t xml:space="preserve">увидел, что потерпевший </w:t>
      </w:r>
      <w:r w:rsidR="00151AEF">
        <w:rPr>
          <w:sz w:val="28"/>
          <w:szCs w:val="28"/>
        </w:rPr>
        <w:t xml:space="preserve">«данные </w:t>
      </w:r>
      <w:r w:rsidR="00151AEF">
        <w:rPr>
          <w:sz w:val="28"/>
          <w:szCs w:val="28"/>
        </w:rPr>
        <w:t>изъяты»</w:t>
      </w:r>
      <w:r w:rsidRPr="00623010" w:rsidR="00151AEF">
        <w:rPr>
          <w:sz w:val="28"/>
          <w:szCs w:val="28"/>
        </w:rPr>
        <w:t>.</w:t>
      </w:r>
      <w:r w:rsidRPr="00623010" w:rsidR="00DF2D5A">
        <w:rPr>
          <w:sz w:val="28"/>
          <w:szCs w:val="28"/>
        </w:rPr>
        <w:t>лежал</w:t>
      </w:r>
      <w:r w:rsidRPr="00623010" w:rsidR="00DF2D5A">
        <w:rPr>
          <w:sz w:val="28"/>
          <w:szCs w:val="28"/>
        </w:rPr>
        <w:t xml:space="preserve"> на земле, </w:t>
      </w:r>
      <w:r w:rsidR="00151AEF">
        <w:rPr>
          <w:sz w:val="28"/>
          <w:szCs w:val="28"/>
        </w:rPr>
        <w:t xml:space="preserve">«данные </w:t>
      </w:r>
      <w:r w:rsidR="00151AEF">
        <w:rPr>
          <w:sz w:val="28"/>
          <w:szCs w:val="28"/>
        </w:rPr>
        <w:t>изъяты»</w:t>
      </w:r>
      <w:r w:rsidRPr="00623010" w:rsidR="00151AEF">
        <w:rPr>
          <w:sz w:val="28"/>
          <w:szCs w:val="28"/>
        </w:rPr>
        <w:t>.</w:t>
      </w:r>
      <w:r w:rsidRPr="00623010">
        <w:rPr>
          <w:sz w:val="28"/>
          <w:szCs w:val="28"/>
        </w:rPr>
        <w:t>и</w:t>
      </w:r>
      <w:r w:rsidRPr="00623010">
        <w:rPr>
          <w:sz w:val="28"/>
          <w:szCs w:val="28"/>
        </w:rPr>
        <w:t xml:space="preserve"> Мельничук С.Н. пытались его успокоить</w:t>
      </w:r>
      <w:r w:rsidRPr="00623010" w:rsidR="00844066">
        <w:rPr>
          <w:sz w:val="28"/>
          <w:szCs w:val="28"/>
        </w:rPr>
        <w:t>, удерживая на земле</w:t>
      </w:r>
      <w:r w:rsidRPr="00623010">
        <w:rPr>
          <w:sz w:val="28"/>
          <w:szCs w:val="28"/>
        </w:rPr>
        <w:t>, потерпевший активно пытался подняться</w:t>
      </w:r>
      <w:r w:rsidRPr="00623010" w:rsidR="00844066">
        <w:rPr>
          <w:sz w:val="28"/>
          <w:szCs w:val="28"/>
        </w:rPr>
        <w:t>,</w:t>
      </w:r>
      <w:r w:rsidRPr="00623010">
        <w:rPr>
          <w:sz w:val="28"/>
          <w:szCs w:val="28"/>
        </w:rPr>
        <w:t xml:space="preserve"> при этом громко кричал и выражался нецензурной бранью.</w:t>
      </w:r>
      <w:r w:rsidRPr="00623010" w:rsidR="00844066">
        <w:rPr>
          <w:sz w:val="28"/>
          <w:szCs w:val="28"/>
        </w:rPr>
        <w:t xml:space="preserve"> Пассажир такси предложил связать </w:t>
      </w:r>
      <w:r w:rsidR="00151AEF">
        <w:rPr>
          <w:sz w:val="28"/>
          <w:szCs w:val="28"/>
        </w:rPr>
        <w:t xml:space="preserve">«данные </w:t>
      </w:r>
      <w:r w:rsidR="00151AEF">
        <w:rPr>
          <w:sz w:val="28"/>
          <w:szCs w:val="28"/>
        </w:rPr>
        <w:t>изъяты»</w:t>
      </w:r>
      <w:r w:rsidRPr="00623010" w:rsidR="00151AEF">
        <w:rPr>
          <w:sz w:val="28"/>
          <w:szCs w:val="28"/>
        </w:rPr>
        <w:t>.</w:t>
      </w:r>
      <w:r w:rsidRPr="00623010" w:rsidR="00844066">
        <w:rPr>
          <w:sz w:val="28"/>
          <w:szCs w:val="28"/>
        </w:rPr>
        <w:t>а</w:t>
      </w:r>
      <w:r w:rsidRPr="00623010" w:rsidR="00844066">
        <w:rPr>
          <w:sz w:val="28"/>
          <w:szCs w:val="28"/>
        </w:rPr>
        <w:t>втомобильным</w:t>
      </w:r>
      <w:r w:rsidRPr="00623010" w:rsidR="00844066">
        <w:rPr>
          <w:sz w:val="28"/>
          <w:szCs w:val="28"/>
        </w:rPr>
        <w:t xml:space="preserve"> тросом до приезда полиции. Добавил, что нанесение ударов со стороны Мельничука С.Н. либо </w:t>
      </w:r>
      <w:r w:rsidR="00151AEF">
        <w:rPr>
          <w:sz w:val="28"/>
          <w:szCs w:val="28"/>
        </w:rPr>
        <w:t xml:space="preserve">«данные </w:t>
      </w:r>
      <w:r w:rsidR="00151AEF">
        <w:rPr>
          <w:sz w:val="28"/>
          <w:szCs w:val="28"/>
        </w:rPr>
        <w:t>изъяты»</w:t>
      </w:r>
      <w:r w:rsidRPr="00623010" w:rsidR="00151AEF">
        <w:rPr>
          <w:sz w:val="28"/>
          <w:szCs w:val="28"/>
        </w:rPr>
        <w:t>.</w:t>
      </w:r>
      <w:r w:rsidRPr="00623010" w:rsidR="00844066">
        <w:rPr>
          <w:sz w:val="28"/>
          <w:szCs w:val="28"/>
        </w:rPr>
        <w:t>о</w:t>
      </w:r>
      <w:r w:rsidRPr="00623010" w:rsidR="00844066">
        <w:rPr>
          <w:sz w:val="28"/>
          <w:szCs w:val="28"/>
        </w:rPr>
        <w:t>н</w:t>
      </w:r>
      <w:r w:rsidRPr="00623010" w:rsidR="00844066">
        <w:rPr>
          <w:sz w:val="28"/>
          <w:szCs w:val="28"/>
        </w:rPr>
        <w:t xml:space="preserve"> не видел.  </w:t>
      </w:r>
    </w:p>
    <w:p w:rsidR="00EA50ED" w:rsidRPr="00623010" w:rsidP="0000768F">
      <w:pPr>
        <w:ind w:firstLine="567"/>
        <w:jc w:val="both"/>
        <w:rPr>
          <w:sz w:val="28"/>
          <w:szCs w:val="28"/>
        </w:rPr>
      </w:pPr>
      <w:r w:rsidRPr="00623010">
        <w:rPr>
          <w:sz w:val="28"/>
          <w:szCs w:val="28"/>
        </w:rPr>
        <w:t xml:space="preserve">Допрошенный в суде в качестве свидетеля </w:t>
      </w:r>
      <w:r w:rsidR="00151AEF">
        <w:rPr>
          <w:sz w:val="28"/>
          <w:szCs w:val="28"/>
        </w:rPr>
        <w:t>«данные изъяты</w:t>
      </w:r>
      <w:r w:rsidR="00151AEF">
        <w:rPr>
          <w:sz w:val="28"/>
          <w:szCs w:val="28"/>
        </w:rPr>
        <w:t>»</w:t>
      </w:r>
      <w:r w:rsidRPr="00623010" w:rsidR="00151AEF">
        <w:rPr>
          <w:sz w:val="28"/>
          <w:szCs w:val="28"/>
        </w:rPr>
        <w:t>.</w:t>
      </w:r>
      <w:r w:rsidRPr="00623010">
        <w:rPr>
          <w:sz w:val="28"/>
          <w:szCs w:val="28"/>
        </w:rPr>
        <w:t xml:space="preserve">. </w:t>
      </w:r>
      <w:r w:rsidRPr="00623010">
        <w:rPr>
          <w:sz w:val="28"/>
          <w:szCs w:val="28"/>
        </w:rPr>
        <w:t>пояснил,</w:t>
      </w:r>
      <w:r w:rsidRPr="00623010" w:rsidR="0036677C">
        <w:rPr>
          <w:sz w:val="28"/>
          <w:szCs w:val="28"/>
        </w:rPr>
        <w:t xml:space="preserve"> что </w:t>
      </w:r>
      <w:r w:rsidRPr="00623010">
        <w:rPr>
          <w:sz w:val="28"/>
          <w:szCs w:val="28"/>
        </w:rPr>
        <w:t xml:space="preserve">работает водителем в такси, </w:t>
      </w:r>
      <w:r w:rsidRPr="00623010" w:rsidR="0036677C">
        <w:rPr>
          <w:sz w:val="28"/>
          <w:szCs w:val="28"/>
        </w:rPr>
        <w:t>в конце прошлого года, в вечернее время</w:t>
      </w:r>
      <w:r w:rsidRPr="00623010">
        <w:rPr>
          <w:sz w:val="28"/>
          <w:szCs w:val="28"/>
        </w:rPr>
        <w:t>, более точную дату не помнит,</w:t>
      </w:r>
      <w:r w:rsidRPr="00623010" w:rsidR="0036677C">
        <w:rPr>
          <w:sz w:val="28"/>
          <w:szCs w:val="28"/>
        </w:rPr>
        <w:t xml:space="preserve"> ему позвонил его знакомый Мельничук С.Н. и попросил их с </w:t>
      </w:r>
      <w:r w:rsidR="00151AEF">
        <w:rPr>
          <w:sz w:val="28"/>
          <w:szCs w:val="28"/>
        </w:rPr>
        <w:t>«данные изъяты»</w:t>
      </w:r>
      <w:r w:rsidR="00151AEF">
        <w:rPr>
          <w:sz w:val="28"/>
          <w:szCs w:val="28"/>
        </w:rPr>
        <w:t xml:space="preserve"> </w:t>
      </w:r>
      <w:r w:rsidRPr="00623010" w:rsidR="0036677C">
        <w:rPr>
          <w:sz w:val="28"/>
          <w:szCs w:val="28"/>
        </w:rPr>
        <w:t xml:space="preserve">забрать от угла дома улицы </w:t>
      </w:r>
      <w:r w:rsidR="00151AEF">
        <w:rPr>
          <w:sz w:val="28"/>
          <w:szCs w:val="28"/>
        </w:rPr>
        <w:t>«данные изъяты»</w:t>
      </w:r>
      <w:r w:rsidRPr="00623010" w:rsidR="00151AEF">
        <w:rPr>
          <w:sz w:val="28"/>
          <w:szCs w:val="28"/>
        </w:rPr>
        <w:t>.</w:t>
      </w:r>
      <w:r w:rsidRPr="00623010" w:rsidR="00FE671C">
        <w:rPr>
          <w:sz w:val="28"/>
          <w:szCs w:val="28"/>
        </w:rPr>
        <w:t xml:space="preserve"> Прибыв на место</w:t>
      </w:r>
      <w:r w:rsidRPr="00623010">
        <w:rPr>
          <w:sz w:val="28"/>
          <w:szCs w:val="28"/>
        </w:rPr>
        <w:t>,</w:t>
      </w:r>
      <w:r w:rsidRPr="00623010" w:rsidR="00FE671C">
        <w:rPr>
          <w:sz w:val="28"/>
          <w:szCs w:val="28"/>
        </w:rPr>
        <w:t xml:space="preserve"> увидел, что </w:t>
      </w:r>
      <w:r w:rsidR="00151AEF">
        <w:rPr>
          <w:sz w:val="28"/>
          <w:szCs w:val="28"/>
        </w:rPr>
        <w:t>«данные изъяты»</w:t>
      </w:r>
      <w:r w:rsidR="00151AEF">
        <w:rPr>
          <w:sz w:val="28"/>
          <w:szCs w:val="28"/>
        </w:rPr>
        <w:t xml:space="preserve"> </w:t>
      </w:r>
      <w:r w:rsidRPr="00623010">
        <w:rPr>
          <w:sz w:val="28"/>
          <w:szCs w:val="28"/>
        </w:rPr>
        <w:t>и Мельничук С.Н. пытались удержать незнакомого ему человека, лежащего</w:t>
      </w:r>
      <w:r w:rsidRPr="00623010" w:rsidR="00FE671C">
        <w:rPr>
          <w:sz w:val="28"/>
          <w:szCs w:val="28"/>
        </w:rPr>
        <w:t xml:space="preserve"> на земле</w:t>
      </w:r>
      <w:r w:rsidRPr="00623010">
        <w:rPr>
          <w:sz w:val="28"/>
          <w:szCs w:val="28"/>
        </w:rPr>
        <w:t xml:space="preserve">, лицом вниз, который пытался вырваться, громко нецензурно выражаясь. Добавил, что ноги </w:t>
      </w:r>
      <w:r w:rsidR="00151AEF">
        <w:rPr>
          <w:sz w:val="28"/>
          <w:szCs w:val="28"/>
        </w:rPr>
        <w:t>«данные изъяты»</w:t>
      </w:r>
      <w:r w:rsidR="00151AEF">
        <w:rPr>
          <w:sz w:val="28"/>
          <w:szCs w:val="28"/>
        </w:rPr>
        <w:t xml:space="preserve"> </w:t>
      </w:r>
      <w:r w:rsidRPr="00623010">
        <w:rPr>
          <w:sz w:val="28"/>
          <w:szCs w:val="28"/>
        </w:rPr>
        <w:t xml:space="preserve">были связаны автомобильным тросом. Указал, что через небольшой промежуток времени после его приезда на место прибыла полиция и скорая помощь, как </w:t>
      </w:r>
      <w:r w:rsidRPr="00623010">
        <w:rPr>
          <w:sz w:val="28"/>
          <w:szCs w:val="28"/>
        </w:rPr>
        <w:t>наносились удары потерпевшему он не видел</w:t>
      </w:r>
      <w:r w:rsidRPr="00623010">
        <w:rPr>
          <w:sz w:val="28"/>
          <w:szCs w:val="28"/>
        </w:rPr>
        <w:t>.</w:t>
      </w:r>
    </w:p>
    <w:p w:rsidR="00D760F7" w:rsidRPr="00623010" w:rsidP="0000768F">
      <w:pPr>
        <w:ind w:firstLine="567"/>
        <w:jc w:val="both"/>
        <w:rPr>
          <w:sz w:val="28"/>
          <w:szCs w:val="28"/>
        </w:rPr>
      </w:pPr>
      <w:r w:rsidRPr="00623010">
        <w:rPr>
          <w:sz w:val="28"/>
          <w:szCs w:val="28"/>
        </w:rPr>
        <w:t xml:space="preserve">Допрошенный при рассмотрении дела врач судебно-медицинский эксперт </w:t>
      </w:r>
      <w:r w:rsidR="00151AEF">
        <w:rPr>
          <w:sz w:val="28"/>
          <w:szCs w:val="28"/>
        </w:rPr>
        <w:t>«данные изъяты»</w:t>
      </w:r>
      <w:r w:rsidR="00151AEF">
        <w:rPr>
          <w:sz w:val="28"/>
          <w:szCs w:val="28"/>
        </w:rPr>
        <w:t xml:space="preserve"> </w:t>
      </w:r>
      <w:r w:rsidRPr="00623010">
        <w:rPr>
          <w:sz w:val="28"/>
          <w:szCs w:val="28"/>
        </w:rPr>
        <w:t xml:space="preserve">пояснил, что </w:t>
      </w:r>
      <w:r w:rsidR="00151AEF">
        <w:rPr>
          <w:sz w:val="28"/>
          <w:szCs w:val="28"/>
        </w:rPr>
        <w:t>«данные изъяты»</w:t>
      </w:r>
      <w:r w:rsidRPr="00623010">
        <w:rPr>
          <w:sz w:val="28"/>
          <w:szCs w:val="28"/>
        </w:rPr>
        <w:t xml:space="preserve"> им было выдано заключение эксперта </w:t>
      </w:r>
      <w:r w:rsidR="00151AEF">
        <w:rPr>
          <w:sz w:val="28"/>
          <w:szCs w:val="28"/>
        </w:rPr>
        <w:t>«данные изъяты»</w:t>
      </w:r>
      <w:r w:rsidRPr="00623010">
        <w:rPr>
          <w:sz w:val="28"/>
          <w:szCs w:val="28"/>
        </w:rPr>
        <w:t xml:space="preserve"> на основании постановления </w:t>
      </w:r>
      <w:r w:rsidR="00151AEF">
        <w:rPr>
          <w:sz w:val="28"/>
          <w:szCs w:val="28"/>
        </w:rPr>
        <w:t xml:space="preserve">«данные </w:t>
      </w:r>
      <w:r w:rsidR="00151AEF">
        <w:rPr>
          <w:sz w:val="28"/>
          <w:szCs w:val="28"/>
        </w:rPr>
        <w:t>изъяты»</w:t>
      </w:r>
      <w:r w:rsidRPr="00623010" w:rsidR="00151AEF">
        <w:rPr>
          <w:sz w:val="28"/>
          <w:szCs w:val="28"/>
        </w:rPr>
        <w:t>.</w:t>
      </w:r>
      <w:r w:rsidRPr="00623010">
        <w:rPr>
          <w:sz w:val="28"/>
          <w:szCs w:val="28"/>
        </w:rPr>
        <w:t>в</w:t>
      </w:r>
      <w:r w:rsidRPr="00623010">
        <w:rPr>
          <w:sz w:val="28"/>
          <w:szCs w:val="28"/>
        </w:rPr>
        <w:t xml:space="preserve"> отношении потерпевшего </w:t>
      </w:r>
      <w:r w:rsidR="00151AEF">
        <w:rPr>
          <w:sz w:val="28"/>
          <w:szCs w:val="28"/>
        </w:rPr>
        <w:t>«данные изъяты»</w:t>
      </w:r>
      <w:r w:rsidR="00151AEF">
        <w:rPr>
          <w:sz w:val="28"/>
          <w:szCs w:val="28"/>
        </w:rPr>
        <w:t xml:space="preserve"> </w:t>
      </w:r>
      <w:r w:rsidRPr="00623010" w:rsidR="003446DA">
        <w:rPr>
          <w:sz w:val="28"/>
          <w:szCs w:val="28"/>
        </w:rPr>
        <w:t xml:space="preserve">приобщил к материалам дела копию экспертного заключения </w:t>
      </w:r>
      <w:r w:rsidR="00151AEF">
        <w:rPr>
          <w:sz w:val="28"/>
          <w:szCs w:val="28"/>
        </w:rPr>
        <w:t>«данные изъяты»</w:t>
      </w:r>
      <w:r w:rsidRPr="00623010" w:rsidR="00151AEF">
        <w:rPr>
          <w:sz w:val="28"/>
          <w:szCs w:val="28"/>
        </w:rPr>
        <w:t>.</w:t>
      </w:r>
      <w:r w:rsidR="00151AEF">
        <w:rPr>
          <w:sz w:val="28"/>
          <w:szCs w:val="28"/>
        </w:rPr>
        <w:t xml:space="preserve"> </w:t>
      </w:r>
      <w:r w:rsidRPr="00623010">
        <w:rPr>
          <w:sz w:val="28"/>
          <w:szCs w:val="28"/>
        </w:rPr>
        <w:t xml:space="preserve">При судебно-медицинской экспертизе у потерпевшего обнаружены телесные повреждения в виде кровоподтеков, ссадин и раны на голове, ссадин верхних и правой нижней конечностей, которые образовались от действия тупых предметов, в срок и при обстоятельствах, указанных потерпевшим. Указал, что поскольку на момент окончания экспертизы </w:t>
      </w:r>
      <w:r w:rsidR="00151AEF">
        <w:rPr>
          <w:sz w:val="28"/>
          <w:szCs w:val="28"/>
        </w:rPr>
        <w:t>«данные изъяты»</w:t>
      </w:r>
      <w:r w:rsidRPr="00623010" w:rsidR="00151AEF">
        <w:rPr>
          <w:sz w:val="28"/>
          <w:szCs w:val="28"/>
        </w:rPr>
        <w:t>.</w:t>
      </w:r>
      <w:r w:rsidRPr="00623010">
        <w:rPr>
          <w:sz w:val="28"/>
          <w:szCs w:val="28"/>
        </w:rPr>
        <w:t xml:space="preserve"> </w:t>
      </w:r>
      <w:r w:rsidRPr="00623010">
        <w:rPr>
          <w:sz w:val="28"/>
          <w:szCs w:val="28"/>
        </w:rPr>
        <w:t>м</w:t>
      </w:r>
      <w:r w:rsidRPr="00623010">
        <w:rPr>
          <w:sz w:val="28"/>
          <w:szCs w:val="28"/>
        </w:rPr>
        <w:t>едицинские документы в полном объеме на экспертизу не представлены установить степень причиненного вреда здоровью не представилось возможным.</w:t>
      </w:r>
    </w:p>
    <w:p w:rsidR="00D768EC" w:rsidRPr="00623010" w:rsidP="0000768F">
      <w:pPr>
        <w:ind w:firstLine="567"/>
        <w:jc w:val="both"/>
        <w:rPr>
          <w:sz w:val="28"/>
          <w:szCs w:val="28"/>
        </w:rPr>
      </w:pPr>
      <w:r w:rsidRPr="00623010">
        <w:rPr>
          <w:sz w:val="28"/>
          <w:szCs w:val="28"/>
        </w:rPr>
        <w:t xml:space="preserve">Выслушав </w:t>
      </w:r>
      <w:r w:rsidRPr="00623010" w:rsidR="000D5BD7">
        <w:rPr>
          <w:sz w:val="28"/>
          <w:szCs w:val="28"/>
        </w:rPr>
        <w:t>лицо, привлекаемое к административной ответственности, потерпевшего</w:t>
      </w:r>
      <w:r w:rsidRPr="00623010">
        <w:rPr>
          <w:sz w:val="28"/>
          <w:szCs w:val="28"/>
        </w:rPr>
        <w:t>,</w:t>
      </w:r>
      <w:r w:rsidRPr="00623010" w:rsidR="00D13F0F">
        <w:rPr>
          <w:sz w:val="28"/>
          <w:szCs w:val="28"/>
        </w:rPr>
        <w:t xml:space="preserve"> </w:t>
      </w:r>
      <w:r w:rsidRPr="00623010" w:rsidR="003446DA">
        <w:rPr>
          <w:sz w:val="28"/>
          <w:szCs w:val="28"/>
        </w:rPr>
        <w:t>допросив свидетелей</w:t>
      </w:r>
      <w:r w:rsidRPr="00623010" w:rsidR="00AD4790">
        <w:rPr>
          <w:sz w:val="28"/>
          <w:szCs w:val="28"/>
        </w:rPr>
        <w:t>,</w:t>
      </w:r>
      <w:r w:rsidRPr="00623010" w:rsidR="003446DA">
        <w:rPr>
          <w:sz w:val="28"/>
          <w:szCs w:val="28"/>
        </w:rPr>
        <w:t xml:space="preserve"> эксперта</w:t>
      </w:r>
      <w:r w:rsidRPr="00623010" w:rsidR="00D13F0F">
        <w:rPr>
          <w:sz w:val="28"/>
          <w:szCs w:val="28"/>
        </w:rPr>
        <w:t>,</w:t>
      </w:r>
      <w:r w:rsidRPr="00623010" w:rsidR="00DC6F65">
        <w:rPr>
          <w:sz w:val="28"/>
          <w:szCs w:val="28"/>
        </w:rPr>
        <w:t xml:space="preserve"> </w:t>
      </w:r>
      <w:r w:rsidRPr="00623010">
        <w:rPr>
          <w:sz w:val="28"/>
          <w:szCs w:val="28"/>
        </w:rPr>
        <w:t xml:space="preserve">исследовав материалы дела, суд приходит к выводу о наличии в действиях </w:t>
      </w:r>
      <w:r w:rsidRPr="00623010" w:rsidR="003446DA">
        <w:rPr>
          <w:sz w:val="28"/>
          <w:szCs w:val="28"/>
        </w:rPr>
        <w:t>Мельничука С.Н</w:t>
      </w:r>
      <w:r w:rsidRPr="00623010" w:rsidR="001C1A19">
        <w:rPr>
          <w:sz w:val="28"/>
          <w:szCs w:val="28"/>
        </w:rPr>
        <w:t>.</w:t>
      </w:r>
      <w:r w:rsidRPr="00623010" w:rsidR="00D0510A">
        <w:rPr>
          <w:sz w:val="28"/>
          <w:szCs w:val="28"/>
        </w:rPr>
        <w:t xml:space="preserve"> </w:t>
      </w:r>
      <w:r w:rsidRPr="00623010">
        <w:rPr>
          <w:sz w:val="28"/>
          <w:szCs w:val="28"/>
        </w:rPr>
        <w:t>состава правонарушения, предусмотренного ст. 6.1.1 КоАП Российской Федерации.</w:t>
      </w:r>
    </w:p>
    <w:p w:rsidR="00D768EC" w:rsidRPr="00623010" w:rsidP="0000768F">
      <w:pPr>
        <w:ind w:firstLine="567"/>
        <w:jc w:val="both"/>
        <w:rPr>
          <w:sz w:val="28"/>
          <w:szCs w:val="28"/>
        </w:rPr>
      </w:pPr>
      <w:r w:rsidRPr="00623010">
        <w:rPr>
          <w:sz w:val="28"/>
          <w:szCs w:val="28"/>
        </w:rPr>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B61676" w:rsidRPr="00623010" w:rsidP="0000768F">
      <w:pPr>
        <w:autoSpaceDE w:val="0"/>
        <w:autoSpaceDN w:val="0"/>
        <w:adjustRightInd w:val="0"/>
        <w:ind w:firstLine="567"/>
        <w:jc w:val="both"/>
        <w:rPr>
          <w:rFonts w:eastAsiaTheme="minorHAnsi"/>
          <w:sz w:val="28"/>
          <w:szCs w:val="28"/>
          <w:lang w:eastAsia="en-US"/>
        </w:rPr>
      </w:pPr>
      <w:r w:rsidRPr="00623010">
        <w:rPr>
          <w:rFonts w:eastAsiaTheme="minorHAnsi"/>
          <w:sz w:val="28"/>
          <w:szCs w:val="28"/>
          <w:lang w:eastAsia="en-US"/>
        </w:rPr>
        <w:t xml:space="preserve">В соответствии со </w:t>
      </w:r>
      <w:hyperlink r:id="rId7" w:history="1">
        <w:r w:rsidRPr="00623010">
          <w:rPr>
            <w:rFonts w:eastAsiaTheme="minorHAnsi"/>
            <w:color w:val="0000FF"/>
            <w:sz w:val="28"/>
            <w:szCs w:val="28"/>
            <w:lang w:eastAsia="en-US"/>
          </w:rPr>
          <w:t>ст. 6.1.1</w:t>
        </w:r>
      </w:hyperlink>
      <w:r w:rsidRPr="00623010">
        <w:rPr>
          <w:rFonts w:eastAsiaTheme="minorHAnsi"/>
          <w:sz w:val="28"/>
          <w:szCs w:val="28"/>
          <w:lang w:eastAsia="en-US"/>
        </w:rPr>
        <w:t xml:space="preserve"> КоАП РФ, административным правонарушением признается нанесение побоев или совершение иных насильственных действий, причинивших физическую боль, но не повлекших </w:t>
      </w:r>
      <w:r w:rsidRPr="00623010">
        <w:rPr>
          <w:rFonts w:eastAsiaTheme="minorHAnsi"/>
          <w:sz w:val="28"/>
          <w:szCs w:val="28"/>
          <w:lang w:eastAsia="en-US"/>
        </w:rPr>
        <w:t xml:space="preserve">последствий, указанных в </w:t>
      </w:r>
      <w:hyperlink r:id="rId8" w:history="1">
        <w:r w:rsidRPr="00623010">
          <w:rPr>
            <w:rFonts w:eastAsiaTheme="minorHAnsi"/>
            <w:color w:val="0000FF"/>
            <w:sz w:val="28"/>
            <w:szCs w:val="28"/>
            <w:lang w:eastAsia="en-US"/>
          </w:rPr>
          <w:t>ст. 115</w:t>
        </w:r>
      </w:hyperlink>
      <w:r w:rsidRPr="00623010">
        <w:rPr>
          <w:rFonts w:eastAsiaTheme="minorHAnsi"/>
          <w:sz w:val="28"/>
          <w:szCs w:val="28"/>
          <w:lang w:eastAsia="en-US"/>
        </w:rPr>
        <w:t xml:space="preserve"> УК РФ, если эти действия не содержат уголовно наказуемого деяния.</w:t>
      </w:r>
    </w:p>
    <w:p w:rsidR="00B61676" w:rsidRPr="00623010" w:rsidP="0000768F">
      <w:pPr>
        <w:autoSpaceDE w:val="0"/>
        <w:autoSpaceDN w:val="0"/>
        <w:adjustRightInd w:val="0"/>
        <w:ind w:firstLine="567"/>
        <w:jc w:val="both"/>
        <w:rPr>
          <w:rFonts w:eastAsiaTheme="minorHAnsi"/>
          <w:sz w:val="28"/>
          <w:szCs w:val="28"/>
          <w:lang w:eastAsia="en-US"/>
        </w:rPr>
      </w:pPr>
      <w:r w:rsidRPr="00623010">
        <w:rPr>
          <w:rFonts w:eastAsiaTheme="minorHAnsi"/>
          <w:sz w:val="28"/>
          <w:szCs w:val="28"/>
          <w:lang w:eastAsia="en-US"/>
        </w:rP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B61676" w:rsidRPr="00623010" w:rsidP="0000768F">
      <w:pPr>
        <w:autoSpaceDE w:val="0"/>
        <w:autoSpaceDN w:val="0"/>
        <w:adjustRightInd w:val="0"/>
        <w:ind w:firstLine="567"/>
        <w:jc w:val="both"/>
        <w:rPr>
          <w:rFonts w:eastAsiaTheme="minorHAnsi"/>
          <w:sz w:val="28"/>
          <w:szCs w:val="28"/>
          <w:lang w:eastAsia="en-US"/>
        </w:rPr>
      </w:pPr>
      <w:r w:rsidRPr="00623010">
        <w:rPr>
          <w:rFonts w:eastAsiaTheme="minorHAnsi"/>
          <w:sz w:val="28"/>
          <w:szCs w:val="28"/>
          <w:lang w:eastAsia="en-US"/>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B61676" w:rsidRPr="00623010" w:rsidP="0000768F">
      <w:pPr>
        <w:autoSpaceDE w:val="0"/>
        <w:autoSpaceDN w:val="0"/>
        <w:adjustRightInd w:val="0"/>
        <w:ind w:firstLine="567"/>
        <w:jc w:val="both"/>
        <w:rPr>
          <w:rFonts w:eastAsiaTheme="minorHAnsi"/>
          <w:sz w:val="28"/>
          <w:szCs w:val="28"/>
          <w:lang w:eastAsia="en-US"/>
        </w:rPr>
      </w:pPr>
      <w:r w:rsidRPr="00623010">
        <w:rPr>
          <w:rFonts w:eastAsiaTheme="minorHAnsi"/>
          <w:sz w:val="28"/>
          <w:szCs w:val="28"/>
          <w:lang w:eastAsia="en-US"/>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886D82" w:rsidRPr="00623010" w:rsidP="0000768F">
      <w:pPr>
        <w:ind w:firstLine="567"/>
        <w:jc w:val="both"/>
        <w:rPr>
          <w:sz w:val="28"/>
          <w:szCs w:val="28"/>
        </w:rPr>
      </w:pPr>
      <w:r w:rsidRPr="00623010">
        <w:rPr>
          <w:sz w:val="28"/>
          <w:szCs w:val="28"/>
        </w:rPr>
        <w:t xml:space="preserve">Вина </w:t>
      </w:r>
      <w:r w:rsidRPr="00623010" w:rsidR="00E63863">
        <w:rPr>
          <w:sz w:val="28"/>
          <w:szCs w:val="28"/>
        </w:rPr>
        <w:t>Мельничука С.Н.</w:t>
      </w:r>
      <w:r w:rsidRPr="00623010">
        <w:rPr>
          <w:sz w:val="28"/>
          <w:szCs w:val="28"/>
        </w:rPr>
        <w:t xml:space="preserve"> в совершении указанного административного правонарушения подтверждается протоколом об административном правонарушении от </w:t>
      </w:r>
      <w:r w:rsidR="00151AEF">
        <w:rPr>
          <w:sz w:val="28"/>
          <w:szCs w:val="28"/>
        </w:rPr>
        <w:t>«данные изъяты»</w:t>
      </w:r>
      <w:r w:rsidRPr="00623010">
        <w:rPr>
          <w:sz w:val="28"/>
          <w:szCs w:val="28"/>
        </w:rPr>
        <w:t>,</w:t>
      </w:r>
      <w:r w:rsidRPr="00623010" w:rsidR="007E396B">
        <w:rPr>
          <w:sz w:val="28"/>
          <w:szCs w:val="28"/>
        </w:rPr>
        <w:t xml:space="preserve"> рапортом </w:t>
      </w:r>
      <w:r w:rsidR="00151AEF">
        <w:rPr>
          <w:sz w:val="28"/>
          <w:szCs w:val="28"/>
        </w:rPr>
        <w:t>«данные изъяты»</w:t>
      </w:r>
      <w:r w:rsidRPr="00623010" w:rsidR="007E396B">
        <w:rPr>
          <w:sz w:val="28"/>
          <w:szCs w:val="28"/>
        </w:rPr>
        <w:t xml:space="preserve">, копией рапорта </w:t>
      </w:r>
      <w:r w:rsidR="00151AEF">
        <w:rPr>
          <w:sz w:val="28"/>
          <w:szCs w:val="28"/>
        </w:rPr>
        <w:t>«данные изъяты»</w:t>
      </w:r>
      <w:r w:rsidRPr="00623010" w:rsidR="00151AEF">
        <w:rPr>
          <w:sz w:val="28"/>
          <w:szCs w:val="28"/>
        </w:rPr>
        <w:t>.</w:t>
      </w:r>
      <w:r w:rsidRPr="00623010" w:rsidR="007E396B">
        <w:rPr>
          <w:sz w:val="28"/>
          <w:szCs w:val="28"/>
        </w:rPr>
        <w:t xml:space="preserve">, копией постановления о выделении материалом из уголовного дела от </w:t>
      </w:r>
      <w:r w:rsidR="0055471D">
        <w:rPr>
          <w:sz w:val="28"/>
          <w:szCs w:val="28"/>
        </w:rPr>
        <w:t>«данные изъяты»</w:t>
      </w:r>
      <w:r w:rsidRPr="00623010" w:rsidR="007E396B">
        <w:rPr>
          <w:sz w:val="28"/>
          <w:szCs w:val="28"/>
        </w:rPr>
        <w:t xml:space="preserve">, копией постановления о возбуждении уголовного дела и принятии его к производству </w:t>
      </w:r>
      <w:r w:rsidR="00151AEF">
        <w:rPr>
          <w:sz w:val="28"/>
          <w:szCs w:val="28"/>
        </w:rPr>
        <w:t>«данные изъяты»</w:t>
      </w:r>
      <w:r w:rsidRPr="00623010" w:rsidR="007E396B">
        <w:rPr>
          <w:sz w:val="28"/>
          <w:szCs w:val="28"/>
        </w:rPr>
        <w:t xml:space="preserve">, копией постановления о прекращении уголовного дела от </w:t>
      </w:r>
      <w:r w:rsidR="00151AEF">
        <w:rPr>
          <w:sz w:val="28"/>
          <w:szCs w:val="28"/>
        </w:rPr>
        <w:t>«данные изъяты»</w:t>
      </w:r>
      <w:r w:rsidRPr="00623010" w:rsidR="007E396B">
        <w:rPr>
          <w:sz w:val="28"/>
          <w:szCs w:val="28"/>
        </w:rPr>
        <w:t xml:space="preserve">, копией заявления </w:t>
      </w:r>
      <w:r w:rsidR="0055471D">
        <w:rPr>
          <w:sz w:val="28"/>
          <w:szCs w:val="28"/>
        </w:rPr>
        <w:t>«данные</w:t>
      </w:r>
      <w:r w:rsidR="0055471D">
        <w:rPr>
          <w:sz w:val="28"/>
          <w:szCs w:val="28"/>
        </w:rPr>
        <w:t xml:space="preserve"> изъяты»</w:t>
      </w:r>
      <w:r w:rsidRPr="00623010" w:rsidR="0055471D">
        <w:rPr>
          <w:sz w:val="28"/>
          <w:szCs w:val="28"/>
        </w:rPr>
        <w:t>.</w:t>
      </w:r>
      <w:r w:rsidRPr="00623010" w:rsidR="007E396B">
        <w:rPr>
          <w:sz w:val="28"/>
          <w:szCs w:val="28"/>
        </w:rPr>
        <w:t xml:space="preserve">, копией рапорта оперуполномоченного </w:t>
      </w:r>
      <w:r w:rsidR="0055471D">
        <w:rPr>
          <w:sz w:val="28"/>
          <w:szCs w:val="28"/>
        </w:rPr>
        <w:t xml:space="preserve">«данные </w:t>
      </w:r>
      <w:r w:rsidR="0055471D">
        <w:rPr>
          <w:sz w:val="28"/>
          <w:szCs w:val="28"/>
        </w:rPr>
        <w:t>изъяты»</w:t>
      </w:r>
      <w:r w:rsidRPr="00623010" w:rsidR="0055471D">
        <w:rPr>
          <w:sz w:val="28"/>
          <w:szCs w:val="28"/>
        </w:rPr>
        <w:t>.</w:t>
      </w:r>
      <w:r w:rsidRPr="00623010" w:rsidR="007E396B">
        <w:rPr>
          <w:sz w:val="28"/>
          <w:szCs w:val="28"/>
        </w:rPr>
        <w:t>г</w:t>
      </w:r>
      <w:r w:rsidRPr="00623010" w:rsidR="007E396B">
        <w:rPr>
          <w:sz w:val="28"/>
          <w:szCs w:val="28"/>
        </w:rPr>
        <w:t xml:space="preserve">., копией рапорта оперативного дежурного </w:t>
      </w:r>
      <w:r w:rsidR="0055471D">
        <w:rPr>
          <w:sz w:val="28"/>
          <w:szCs w:val="28"/>
        </w:rPr>
        <w:t>«данные изъяты»</w:t>
      </w:r>
      <w:r w:rsidRPr="00623010" w:rsidR="0055471D">
        <w:rPr>
          <w:sz w:val="28"/>
          <w:szCs w:val="28"/>
        </w:rPr>
        <w:t>.</w:t>
      </w:r>
      <w:r w:rsidRPr="00623010" w:rsidR="007E396B">
        <w:rPr>
          <w:sz w:val="28"/>
          <w:szCs w:val="28"/>
        </w:rPr>
        <w:t xml:space="preserve">, копией протокола осмотра места происшествия от </w:t>
      </w:r>
      <w:r w:rsidR="0055471D">
        <w:rPr>
          <w:sz w:val="28"/>
          <w:szCs w:val="28"/>
        </w:rPr>
        <w:t>«данные изъяты»</w:t>
      </w:r>
      <w:r w:rsidR="0055471D">
        <w:rPr>
          <w:sz w:val="28"/>
          <w:szCs w:val="28"/>
        </w:rPr>
        <w:t xml:space="preserve"> </w:t>
      </w:r>
      <w:r w:rsidRPr="00623010" w:rsidR="007E396B">
        <w:rPr>
          <w:sz w:val="28"/>
          <w:szCs w:val="28"/>
        </w:rPr>
        <w:t xml:space="preserve">с </w:t>
      </w:r>
      <w:r w:rsidRPr="00623010" w:rsidR="007E396B">
        <w:rPr>
          <w:sz w:val="28"/>
          <w:szCs w:val="28"/>
        </w:rPr>
        <w:t>фототаблицами</w:t>
      </w:r>
      <w:r w:rsidRPr="00623010" w:rsidR="007E396B">
        <w:rPr>
          <w:sz w:val="28"/>
          <w:szCs w:val="28"/>
        </w:rPr>
        <w:t xml:space="preserve">, копией письменных объяснений </w:t>
      </w:r>
      <w:r w:rsidR="0055471D">
        <w:rPr>
          <w:sz w:val="28"/>
          <w:szCs w:val="28"/>
        </w:rPr>
        <w:t>«данные изъяты»</w:t>
      </w:r>
      <w:r w:rsidR="0055471D">
        <w:rPr>
          <w:sz w:val="28"/>
          <w:szCs w:val="28"/>
        </w:rPr>
        <w:t xml:space="preserve">, </w:t>
      </w:r>
      <w:r w:rsidRPr="00623010" w:rsidR="007E396B">
        <w:rPr>
          <w:sz w:val="28"/>
          <w:szCs w:val="28"/>
        </w:rPr>
        <w:t xml:space="preserve">копией протоколов явки с повинной </w:t>
      </w:r>
      <w:r w:rsidR="0055471D">
        <w:rPr>
          <w:sz w:val="28"/>
          <w:szCs w:val="28"/>
        </w:rPr>
        <w:t>«данные изъяты»</w:t>
      </w:r>
      <w:r w:rsidR="0055471D">
        <w:rPr>
          <w:sz w:val="28"/>
          <w:szCs w:val="28"/>
        </w:rPr>
        <w:t xml:space="preserve"> </w:t>
      </w:r>
      <w:r w:rsidRPr="00623010" w:rsidR="007E396B">
        <w:rPr>
          <w:sz w:val="28"/>
          <w:szCs w:val="28"/>
        </w:rPr>
        <w:t xml:space="preserve">Мельничука С.Н. от </w:t>
      </w:r>
      <w:r w:rsidR="0055471D">
        <w:rPr>
          <w:sz w:val="28"/>
          <w:szCs w:val="28"/>
        </w:rPr>
        <w:t>«данные изъяты»</w:t>
      </w:r>
      <w:r w:rsidRPr="00623010" w:rsidR="007E396B">
        <w:rPr>
          <w:sz w:val="28"/>
          <w:szCs w:val="28"/>
        </w:rPr>
        <w:t>, копией письменных объяснений Мельничука С.Н.</w:t>
      </w:r>
      <w:r w:rsidRPr="00623010">
        <w:rPr>
          <w:sz w:val="28"/>
          <w:szCs w:val="28"/>
        </w:rPr>
        <w:t xml:space="preserve">, </w:t>
      </w:r>
      <w:r w:rsidR="000A212B">
        <w:rPr>
          <w:sz w:val="28"/>
          <w:szCs w:val="28"/>
        </w:rPr>
        <w:t>«данные изъяты»</w:t>
      </w:r>
      <w:r w:rsidR="000A212B">
        <w:rPr>
          <w:sz w:val="28"/>
          <w:szCs w:val="28"/>
        </w:rPr>
        <w:t xml:space="preserve"> </w:t>
      </w:r>
      <w:r w:rsidRPr="00623010">
        <w:rPr>
          <w:sz w:val="28"/>
          <w:szCs w:val="28"/>
        </w:rPr>
        <w:t xml:space="preserve">копией протокола допроса потерпевшего от </w:t>
      </w:r>
      <w:r w:rsidR="000A212B">
        <w:rPr>
          <w:sz w:val="28"/>
          <w:szCs w:val="28"/>
        </w:rPr>
        <w:t xml:space="preserve">«данные </w:t>
      </w:r>
      <w:r w:rsidR="000A212B">
        <w:rPr>
          <w:sz w:val="28"/>
          <w:szCs w:val="28"/>
        </w:rPr>
        <w:t>изъяты»</w:t>
      </w:r>
      <w:r w:rsidRPr="00623010" w:rsidR="000A212B">
        <w:rPr>
          <w:sz w:val="28"/>
          <w:szCs w:val="28"/>
        </w:rPr>
        <w:t>.</w:t>
      </w:r>
      <w:r w:rsidRPr="00623010">
        <w:rPr>
          <w:sz w:val="28"/>
          <w:szCs w:val="28"/>
        </w:rPr>
        <w:t>копией</w:t>
      </w:r>
      <w:r w:rsidRPr="00623010">
        <w:rPr>
          <w:sz w:val="28"/>
          <w:szCs w:val="28"/>
        </w:rPr>
        <w:t xml:space="preserve"> экспертного заключения </w:t>
      </w:r>
      <w:r w:rsidR="000A212B">
        <w:rPr>
          <w:sz w:val="28"/>
          <w:szCs w:val="28"/>
        </w:rPr>
        <w:t xml:space="preserve">«данные </w:t>
      </w:r>
      <w:r w:rsidR="000A212B">
        <w:rPr>
          <w:sz w:val="28"/>
          <w:szCs w:val="28"/>
        </w:rPr>
        <w:t>изъяты»</w:t>
      </w:r>
      <w:r w:rsidRPr="00623010" w:rsidR="000A212B">
        <w:rPr>
          <w:sz w:val="28"/>
          <w:szCs w:val="28"/>
        </w:rPr>
        <w:t>.</w:t>
      </w:r>
      <w:r w:rsidRPr="00623010">
        <w:rPr>
          <w:sz w:val="28"/>
          <w:szCs w:val="28"/>
        </w:rPr>
        <w:t xml:space="preserve">, копией постановления о назначении дополнительной судебно-медицинской экспертизы от </w:t>
      </w:r>
      <w:r w:rsidR="000A212B">
        <w:rPr>
          <w:sz w:val="28"/>
          <w:szCs w:val="28"/>
        </w:rPr>
        <w:t>«данные изъяты»</w:t>
      </w:r>
      <w:r w:rsidRPr="00623010">
        <w:rPr>
          <w:sz w:val="28"/>
          <w:szCs w:val="28"/>
        </w:rPr>
        <w:t xml:space="preserve">, копией экспертного заключения </w:t>
      </w:r>
      <w:r w:rsidR="000A212B">
        <w:rPr>
          <w:sz w:val="28"/>
          <w:szCs w:val="28"/>
        </w:rPr>
        <w:t>«данные изъяты»</w:t>
      </w:r>
      <w:r w:rsidR="000A212B">
        <w:rPr>
          <w:sz w:val="28"/>
          <w:szCs w:val="28"/>
        </w:rPr>
        <w:t xml:space="preserve">, </w:t>
      </w:r>
      <w:r w:rsidRPr="00623010">
        <w:rPr>
          <w:sz w:val="28"/>
          <w:szCs w:val="28"/>
        </w:rPr>
        <w:t xml:space="preserve">согласно которому при судебно-медицинской экспертизе у гр. </w:t>
      </w:r>
      <w:r w:rsidR="000A212B">
        <w:rPr>
          <w:sz w:val="28"/>
          <w:szCs w:val="28"/>
        </w:rPr>
        <w:t>«данные изъяты»</w:t>
      </w:r>
      <w:r w:rsidR="000A212B">
        <w:rPr>
          <w:sz w:val="28"/>
          <w:szCs w:val="28"/>
        </w:rPr>
        <w:t xml:space="preserve"> </w:t>
      </w:r>
      <w:r w:rsidRPr="00623010">
        <w:rPr>
          <w:sz w:val="28"/>
          <w:szCs w:val="28"/>
        </w:rPr>
        <w:t>обнаружены телесные повреждения в виде кровоподтеков, ссадин на голове, раны на слизистой верхней губы, ссадин верхних и правой нижней конечностей, которые образовались от действия тупых предметов, в срок и при обстоятельствах указанных потерпевшим.</w:t>
      </w:r>
      <w:r w:rsidRPr="00623010">
        <w:rPr>
          <w:sz w:val="28"/>
          <w:szCs w:val="28"/>
        </w:rPr>
        <w:t xml:space="preserve"> Указанные телесные повреждения не повлекли за собой</w:t>
      </w:r>
      <w:r w:rsidRPr="00623010" w:rsidR="00266DF7">
        <w:rPr>
          <w:sz w:val="28"/>
          <w:szCs w:val="28"/>
        </w:rPr>
        <w:t xml:space="preserve"> кратковременного расстройства здоровья или незначительной стойкой утраты общей трудоспособности и расцениваются как повреждения, не причинившие вред здоровью человека. </w:t>
      </w:r>
      <w:r w:rsidRPr="00623010" w:rsidR="00266DF7">
        <w:rPr>
          <w:sz w:val="28"/>
          <w:szCs w:val="28"/>
        </w:rPr>
        <w:t xml:space="preserve">Указанный в предоставленных медицинских документах диагноз «сотрясение головного мозга», в настоящее время, не может быть принят во внимание и оценен по степени причиненного вреда здоровью, в связи с отсутствием обоснования диагноза и не проведением дифференциальной диагностики между легкой формой черепно-мозговой травмы и целым рядом </w:t>
      </w:r>
      <w:r w:rsidRPr="00623010" w:rsidR="00266DF7">
        <w:rPr>
          <w:sz w:val="28"/>
          <w:szCs w:val="28"/>
        </w:rPr>
        <w:t>патологических состояний (хронических заболеваний)</w:t>
      </w:r>
      <w:r w:rsidRPr="00623010" w:rsidR="00E67165">
        <w:rPr>
          <w:sz w:val="28"/>
          <w:szCs w:val="28"/>
        </w:rPr>
        <w:t>, в том числе</w:t>
      </w:r>
      <w:r w:rsidRPr="00623010" w:rsidR="006C17D2">
        <w:rPr>
          <w:sz w:val="28"/>
          <w:szCs w:val="28"/>
        </w:rPr>
        <w:t>,</w:t>
      </w:r>
      <w:r w:rsidRPr="00623010" w:rsidR="00E67165">
        <w:rPr>
          <w:sz w:val="28"/>
          <w:szCs w:val="28"/>
        </w:rPr>
        <w:t xml:space="preserve"> которыми страдает </w:t>
      </w:r>
      <w:r w:rsidR="000A212B">
        <w:rPr>
          <w:sz w:val="28"/>
          <w:szCs w:val="28"/>
        </w:rPr>
        <w:t>«данные изъяты»</w:t>
      </w:r>
      <w:r w:rsidR="000A212B">
        <w:rPr>
          <w:sz w:val="28"/>
          <w:szCs w:val="28"/>
        </w:rPr>
        <w:t xml:space="preserve"> </w:t>
      </w:r>
      <w:r w:rsidRPr="00623010" w:rsidR="00E67165">
        <w:rPr>
          <w:sz w:val="28"/>
          <w:szCs w:val="28"/>
        </w:rPr>
        <w:t>имеющих сходную неврологическую симптоматику.</w:t>
      </w:r>
      <w:r w:rsidRPr="00623010">
        <w:rPr>
          <w:sz w:val="28"/>
          <w:szCs w:val="28"/>
        </w:rPr>
        <w:t xml:space="preserve">   </w:t>
      </w:r>
    </w:p>
    <w:p w:rsidR="000232A1" w:rsidRPr="00623010" w:rsidP="0000768F">
      <w:pPr>
        <w:autoSpaceDE w:val="0"/>
        <w:autoSpaceDN w:val="0"/>
        <w:adjustRightInd w:val="0"/>
        <w:ind w:firstLine="567"/>
        <w:jc w:val="both"/>
        <w:rPr>
          <w:rFonts w:eastAsiaTheme="minorHAnsi"/>
          <w:sz w:val="28"/>
          <w:szCs w:val="28"/>
          <w:lang w:eastAsia="en-US"/>
        </w:rPr>
      </w:pPr>
      <w:r w:rsidRPr="00623010">
        <w:rPr>
          <w:rFonts w:eastAsiaTheme="minorHAnsi"/>
          <w:sz w:val="28"/>
          <w:szCs w:val="28"/>
          <w:lang w:eastAsia="en-US"/>
        </w:rPr>
        <w:t>С учетом исследованных</w:t>
      </w:r>
      <w:r w:rsidRPr="00623010" w:rsidR="00D60C0C">
        <w:rPr>
          <w:rFonts w:eastAsiaTheme="minorHAnsi"/>
          <w:sz w:val="28"/>
          <w:szCs w:val="28"/>
          <w:lang w:eastAsia="en-US"/>
        </w:rPr>
        <w:t xml:space="preserve"> письменных</w:t>
      </w:r>
      <w:r w:rsidRPr="00623010">
        <w:rPr>
          <w:rFonts w:eastAsiaTheme="minorHAnsi"/>
          <w:sz w:val="28"/>
          <w:szCs w:val="28"/>
          <w:lang w:eastAsia="en-US"/>
        </w:rPr>
        <w:t xml:space="preserve"> доказательств, </w:t>
      </w:r>
      <w:r w:rsidRPr="00623010" w:rsidR="006428B1">
        <w:rPr>
          <w:rFonts w:eastAsiaTheme="minorHAnsi"/>
          <w:sz w:val="28"/>
          <w:szCs w:val="28"/>
          <w:lang w:eastAsia="en-US"/>
        </w:rPr>
        <w:t xml:space="preserve">пояснений Мельничука С.Н., </w:t>
      </w:r>
      <w:r w:rsidR="000A212B">
        <w:rPr>
          <w:sz w:val="28"/>
          <w:szCs w:val="28"/>
        </w:rPr>
        <w:t xml:space="preserve">«данные </w:t>
      </w:r>
      <w:r w:rsidR="000A212B">
        <w:rPr>
          <w:sz w:val="28"/>
          <w:szCs w:val="28"/>
        </w:rPr>
        <w:t>изъяты»</w:t>
      </w:r>
      <w:r w:rsidRPr="00623010" w:rsidR="000A212B">
        <w:rPr>
          <w:sz w:val="28"/>
          <w:szCs w:val="28"/>
        </w:rPr>
        <w:t>.</w:t>
      </w:r>
      <w:r w:rsidRPr="00623010" w:rsidR="006428B1">
        <w:rPr>
          <w:rFonts w:eastAsiaTheme="minorHAnsi"/>
          <w:sz w:val="28"/>
          <w:szCs w:val="28"/>
          <w:lang w:eastAsia="en-US"/>
        </w:rPr>
        <w:t>с</w:t>
      </w:r>
      <w:r w:rsidRPr="00623010" w:rsidR="006428B1">
        <w:rPr>
          <w:rFonts w:eastAsiaTheme="minorHAnsi"/>
          <w:sz w:val="28"/>
          <w:szCs w:val="28"/>
          <w:lang w:eastAsia="en-US"/>
        </w:rPr>
        <w:t>видетелей</w:t>
      </w:r>
      <w:r w:rsidRPr="00623010" w:rsidR="00075760">
        <w:rPr>
          <w:rFonts w:eastAsiaTheme="minorHAnsi"/>
          <w:sz w:val="28"/>
          <w:szCs w:val="28"/>
          <w:lang w:eastAsia="en-US"/>
        </w:rPr>
        <w:t>,</w:t>
      </w:r>
      <w:r w:rsidRPr="00623010" w:rsidR="00D60C0C">
        <w:rPr>
          <w:rFonts w:eastAsiaTheme="minorHAnsi"/>
          <w:sz w:val="28"/>
          <w:szCs w:val="28"/>
          <w:lang w:eastAsia="en-US"/>
        </w:rPr>
        <w:t xml:space="preserve"> </w:t>
      </w:r>
      <w:r w:rsidRPr="00623010">
        <w:rPr>
          <w:rFonts w:eastAsiaTheme="minorHAnsi"/>
          <w:sz w:val="28"/>
          <w:szCs w:val="28"/>
          <w:lang w:eastAsia="en-US"/>
        </w:rPr>
        <w:t xml:space="preserve">мировым судьей установлено, что </w:t>
      </w:r>
      <w:r w:rsidRPr="00623010" w:rsidR="006428B1">
        <w:rPr>
          <w:rFonts w:eastAsiaTheme="minorHAnsi"/>
          <w:sz w:val="28"/>
          <w:szCs w:val="28"/>
          <w:lang w:eastAsia="en-US"/>
        </w:rPr>
        <w:t xml:space="preserve">Мельничуком С.Н. </w:t>
      </w:r>
      <w:r w:rsidRPr="00623010" w:rsidR="00D60C0C">
        <w:rPr>
          <w:rFonts w:eastAsiaTheme="minorHAnsi"/>
          <w:sz w:val="28"/>
          <w:szCs w:val="28"/>
          <w:lang w:eastAsia="en-US"/>
        </w:rPr>
        <w:t xml:space="preserve">были </w:t>
      </w:r>
      <w:r w:rsidRPr="00623010" w:rsidR="00075760">
        <w:rPr>
          <w:rFonts w:eastAsiaTheme="minorHAnsi"/>
          <w:sz w:val="28"/>
          <w:szCs w:val="28"/>
          <w:lang w:eastAsia="en-US"/>
        </w:rPr>
        <w:t>причинены</w:t>
      </w:r>
      <w:r w:rsidRPr="00623010" w:rsidR="00D60C0C">
        <w:rPr>
          <w:rFonts w:eastAsiaTheme="minorHAnsi"/>
          <w:sz w:val="28"/>
          <w:szCs w:val="28"/>
          <w:lang w:eastAsia="en-US"/>
        </w:rPr>
        <w:t xml:space="preserve"> </w:t>
      </w:r>
      <w:r w:rsidRPr="00623010" w:rsidR="006428B1">
        <w:rPr>
          <w:rFonts w:eastAsiaTheme="minorHAnsi"/>
          <w:sz w:val="28"/>
          <w:szCs w:val="28"/>
          <w:lang w:eastAsia="en-US"/>
        </w:rPr>
        <w:t xml:space="preserve">побои </w:t>
      </w:r>
      <w:r w:rsidRPr="00623010" w:rsidR="00075760">
        <w:rPr>
          <w:rFonts w:eastAsiaTheme="minorHAnsi"/>
          <w:sz w:val="28"/>
          <w:szCs w:val="28"/>
          <w:lang w:eastAsia="en-US"/>
        </w:rPr>
        <w:t xml:space="preserve">потерпевшему </w:t>
      </w:r>
      <w:r w:rsidRPr="00623010" w:rsidR="00D60C0C">
        <w:rPr>
          <w:rFonts w:eastAsiaTheme="minorHAnsi"/>
          <w:sz w:val="28"/>
          <w:szCs w:val="28"/>
          <w:lang w:eastAsia="en-US"/>
        </w:rPr>
        <w:t>в виде</w:t>
      </w:r>
      <w:r w:rsidRPr="00623010" w:rsidR="00075760">
        <w:rPr>
          <w:rFonts w:eastAsiaTheme="minorHAnsi"/>
          <w:sz w:val="28"/>
          <w:szCs w:val="28"/>
          <w:lang w:eastAsia="en-US"/>
        </w:rPr>
        <w:t>:</w:t>
      </w:r>
      <w:r w:rsidRPr="00623010" w:rsidR="00D60C0C">
        <w:rPr>
          <w:rFonts w:eastAsiaTheme="minorHAnsi"/>
          <w:sz w:val="28"/>
          <w:szCs w:val="28"/>
          <w:lang w:eastAsia="en-US"/>
        </w:rPr>
        <w:t xml:space="preserve"> </w:t>
      </w:r>
      <w:r w:rsidRPr="00623010" w:rsidR="0095595E">
        <w:rPr>
          <w:rFonts w:eastAsiaTheme="minorHAnsi"/>
          <w:sz w:val="28"/>
          <w:szCs w:val="28"/>
          <w:lang w:eastAsia="en-US"/>
        </w:rPr>
        <w:t xml:space="preserve">одного удара правой ногой по правой ноге </w:t>
      </w:r>
      <w:r w:rsidR="000A212B">
        <w:rPr>
          <w:sz w:val="28"/>
          <w:szCs w:val="28"/>
        </w:rPr>
        <w:t>«данные изъяты»</w:t>
      </w:r>
      <w:r w:rsidR="000A212B">
        <w:rPr>
          <w:sz w:val="28"/>
          <w:szCs w:val="28"/>
        </w:rPr>
        <w:t xml:space="preserve"> </w:t>
      </w:r>
      <w:r w:rsidRPr="00623010" w:rsidR="0095595E">
        <w:rPr>
          <w:rFonts w:eastAsiaTheme="minorHAnsi"/>
          <w:sz w:val="28"/>
          <w:szCs w:val="28"/>
          <w:lang w:eastAsia="en-US"/>
        </w:rPr>
        <w:t>хватани</w:t>
      </w:r>
      <w:r w:rsidRPr="00623010" w:rsidR="00075760">
        <w:rPr>
          <w:rFonts w:eastAsiaTheme="minorHAnsi"/>
          <w:sz w:val="28"/>
          <w:szCs w:val="28"/>
          <w:lang w:eastAsia="en-US"/>
        </w:rPr>
        <w:t>я</w:t>
      </w:r>
      <w:r w:rsidRPr="00623010" w:rsidR="0095595E">
        <w:rPr>
          <w:rFonts w:eastAsiaTheme="minorHAnsi"/>
          <w:sz w:val="28"/>
          <w:szCs w:val="28"/>
          <w:lang w:eastAsia="en-US"/>
        </w:rPr>
        <w:t xml:space="preserve"> </w:t>
      </w:r>
      <w:r w:rsidRPr="00623010" w:rsidR="00075760">
        <w:rPr>
          <w:rFonts w:eastAsiaTheme="minorHAnsi"/>
          <w:sz w:val="28"/>
          <w:szCs w:val="28"/>
          <w:lang w:eastAsia="en-US"/>
        </w:rPr>
        <w:t>за</w:t>
      </w:r>
      <w:r w:rsidRPr="00623010" w:rsidR="0095595E">
        <w:rPr>
          <w:rFonts w:eastAsiaTheme="minorHAnsi"/>
          <w:sz w:val="28"/>
          <w:szCs w:val="28"/>
          <w:lang w:eastAsia="en-US"/>
        </w:rPr>
        <w:t xml:space="preserve"> рук</w:t>
      </w:r>
      <w:r w:rsidRPr="00623010" w:rsidR="00075760">
        <w:rPr>
          <w:rFonts w:eastAsiaTheme="minorHAnsi"/>
          <w:sz w:val="28"/>
          <w:szCs w:val="28"/>
          <w:lang w:eastAsia="en-US"/>
        </w:rPr>
        <w:t>и</w:t>
      </w:r>
      <w:r w:rsidRPr="00623010" w:rsidR="0095595E">
        <w:rPr>
          <w:rFonts w:eastAsiaTheme="minorHAnsi"/>
          <w:sz w:val="28"/>
          <w:szCs w:val="28"/>
          <w:lang w:eastAsia="en-US"/>
        </w:rPr>
        <w:t xml:space="preserve"> и ног</w:t>
      </w:r>
      <w:r w:rsidRPr="00623010" w:rsidR="00075760">
        <w:rPr>
          <w:rFonts w:eastAsiaTheme="minorHAnsi"/>
          <w:sz w:val="28"/>
          <w:szCs w:val="28"/>
          <w:lang w:eastAsia="en-US"/>
        </w:rPr>
        <w:t>и</w:t>
      </w:r>
      <w:r w:rsidRPr="00623010" w:rsidR="0095595E">
        <w:rPr>
          <w:rFonts w:eastAsiaTheme="minorHAnsi"/>
          <w:sz w:val="28"/>
          <w:szCs w:val="28"/>
          <w:lang w:eastAsia="en-US"/>
        </w:rPr>
        <w:t xml:space="preserve"> потерпевшего</w:t>
      </w:r>
      <w:r w:rsidRPr="00623010">
        <w:rPr>
          <w:rFonts w:eastAsiaTheme="minorHAnsi"/>
          <w:sz w:val="28"/>
          <w:szCs w:val="28"/>
          <w:lang w:eastAsia="en-US"/>
        </w:rPr>
        <w:t xml:space="preserve">, в результате </w:t>
      </w:r>
      <w:r w:rsidRPr="00623010" w:rsidR="00D60C0C">
        <w:rPr>
          <w:rFonts w:eastAsiaTheme="minorHAnsi"/>
          <w:sz w:val="28"/>
          <w:szCs w:val="28"/>
          <w:lang w:eastAsia="en-US"/>
        </w:rPr>
        <w:t>чего</w:t>
      </w:r>
      <w:r w:rsidRPr="00623010">
        <w:rPr>
          <w:rFonts w:eastAsiaTheme="minorHAnsi"/>
          <w:sz w:val="28"/>
          <w:szCs w:val="28"/>
          <w:lang w:eastAsia="en-US"/>
        </w:rPr>
        <w:t xml:space="preserve"> потерпевшему причинена физическая боль</w:t>
      </w:r>
      <w:r w:rsidRPr="00623010" w:rsidR="00D60C0C">
        <w:rPr>
          <w:rFonts w:eastAsiaTheme="minorHAnsi"/>
          <w:sz w:val="28"/>
          <w:szCs w:val="28"/>
          <w:lang w:eastAsia="en-US"/>
        </w:rPr>
        <w:t>.</w:t>
      </w:r>
    </w:p>
    <w:p w:rsidR="00075760" w:rsidRPr="00623010" w:rsidP="00075760">
      <w:pPr>
        <w:ind w:firstLine="567"/>
        <w:jc w:val="both"/>
        <w:rPr>
          <w:sz w:val="28"/>
          <w:szCs w:val="28"/>
        </w:rPr>
      </w:pPr>
      <w:r w:rsidRPr="00623010">
        <w:rPr>
          <w:sz w:val="28"/>
          <w:szCs w:val="28"/>
        </w:rPr>
        <w:t xml:space="preserve">Нанесение Мельничуком С.Н. ударов ногами и руками по голове, и лицу, а также ударов ногами по верхним конечностям </w:t>
      </w:r>
      <w:r w:rsidR="000A212B">
        <w:rPr>
          <w:sz w:val="28"/>
          <w:szCs w:val="28"/>
        </w:rPr>
        <w:t>«данные изъяты»</w:t>
      </w:r>
      <w:r w:rsidR="000A212B">
        <w:rPr>
          <w:sz w:val="28"/>
          <w:szCs w:val="28"/>
        </w:rPr>
        <w:t xml:space="preserve"> </w:t>
      </w:r>
      <w:r w:rsidRPr="00623010">
        <w:rPr>
          <w:sz w:val="28"/>
          <w:szCs w:val="28"/>
        </w:rPr>
        <w:t>не нашло своего подтверждения в ходе рассмотрения дела и опровергается совокупностью исследованных доказательств.</w:t>
      </w:r>
    </w:p>
    <w:p w:rsidR="00D60C0C" w:rsidRPr="00623010" w:rsidP="0000768F">
      <w:pPr>
        <w:autoSpaceDE w:val="0"/>
        <w:autoSpaceDN w:val="0"/>
        <w:adjustRightInd w:val="0"/>
        <w:ind w:firstLine="567"/>
        <w:jc w:val="both"/>
        <w:rPr>
          <w:rFonts w:eastAsiaTheme="minorHAnsi"/>
          <w:sz w:val="28"/>
          <w:szCs w:val="28"/>
          <w:lang w:eastAsia="en-US"/>
        </w:rPr>
      </w:pPr>
      <w:r w:rsidRPr="00623010">
        <w:rPr>
          <w:rFonts w:eastAsiaTheme="minorHAnsi"/>
          <w:sz w:val="28"/>
          <w:szCs w:val="28"/>
          <w:lang w:eastAsia="en-US"/>
        </w:rPr>
        <w:t xml:space="preserve">Доводы лица, привлекаемого к административной ответственности относительно того, что </w:t>
      </w:r>
      <w:r w:rsidRPr="00623010" w:rsidR="008A5947">
        <w:rPr>
          <w:rFonts w:eastAsiaTheme="minorHAnsi"/>
          <w:sz w:val="28"/>
          <w:szCs w:val="28"/>
          <w:lang w:eastAsia="en-US"/>
        </w:rPr>
        <w:t>причинение телесных повреждений потерпевшему осуществлялось в рамках самообороны</w:t>
      </w:r>
      <w:r w:rsidRPr="00623010">
        <w:rPr>
          <w:rFonts w:eastAsiaTheme="minorHAnsi"/>
          <w:sz w:val="28"/>
          <w:szCs w:val="28"/>
          <w:lang w:eastAsia="en-US"/>
        </w:rPr>
        <w:t xml:space="preserve"> не опровергают </w:t>
      </w:r>
      <w:r w:rsidRPr="00623010" w:rsidR="002632DF">
        <w:rPr>
          <w:rFonts w:eastAsiaTheme="minorHAnsi"/>
          <w:sz w:val="28"/>
          <w:szCs w:val="28"/>
          <w:lang w:eastAsia="en-US"/>
        </w:rPr>
        <w:t>вы</w:t>
      </w:r>
      <w:r w:rsidRPr="00623010">
        <w:rPr>
          <w:rFonts w:eastAsiaTheme="minorHAnsi"/>
          <w:sz w:val="28"/>
          <w:szCs w:val="28"/>
          <w:lang w:eastAsia="en-US"/>
        </w:rPr>
        <w:t xml:space="preserve">водов суда о совершении в отношении потерпевшего </w:t>
      </w:r>
      <w:r w:rsidRPr="00623010" w:rsidR="008A5947">
        <w:rPr>
          <w:rFonts w:eastAsiaTheme="minorHAnsi"/>
          <w:sz w:val="28"/>
          <w:szCs w:val="28"/>
          <w:lang w:eastAsia="en-US"/>
        </w:rPr>
        <w:t>побоев</w:t>
      </w:r>
      <w:r w:rsidRPr="00623010">
        <w:rPr>
          <w:rFonts w:eastAsiaTheme="minorHAnsi"/>
          <w:sz w:val="28"/>
          <w:szCs w:val="28"/>
          <w:lang w:eastAsia="en-US"/>
        </w:rPr>
        <w:t xml:space="preserve">, причинивших </w:t>
      </w:r>
      <w:r w:rsidRPr="00623010" w:rsidR="00F72333">
        <w:rPr>
          <w:rFonts w:eastAsiaTheme="minorHAnsi"/>
          <w:sz w:val="28"/>
          <w:szCs w:val="28"/>
          <w:lang w:eastAsia="en-US"/>
        </w:rPr>
        <w:t xml:space="preserve">последнему </w:t>
      </w:r>
      <w:r w:rsidRPr="00623010">
        <w:rPr>
          <w:rFonts w:eastAsiaTheme="minorHAnsi"/>
          <w:sz w:val="28"/>
          <w:szCs w:val="28"/>
          <w:lang w:eastAsia="en-US"/>
        </w:rPr>
        <w:t>физическую боль</w:t>
      </w:r>
      <w:r w:rsidRPr="00623010" w:rsidR="002632DF">
        <w:rPr>
          <w:rFonts w:eastAsiaTheme="minorHAnsi"/>
          <w:sz w:val="28"/>
          <w:szCs w:val="28"/>
          <w:lang w:eastAsia="en-US"/>
        </w:rPr>
        <w:t xml:space="preserve"> и не имеют</w:t>
      </w:r>
      <w:r w:rsidRPr="00623010" w:rsidR="002632DF">
        <w:rPr>
          <w:rFonts w:eastAsiaTheme="minorHAnsi"/>
          <w:sz w:val="28"/>
          <w:szCs w:val="28"/>
          <w:lang w:eastAsia="en-US"/>
        </w:rPr>
        <w:t xml:space="preserve"> правового значения для квалификации действий </w:t>
      </w:r>
      <w:r w:rsidRPr="00623010" w:rsidR="008A5947">
        <w:rPr>
          <w:rFonts w:eastAsiaTheme="minorHAnsi"/>
          <w:sz w:val="28"/>
          <w:szCs w:val="28"/>
          <w:lang w:eastAsia="en-US"/>
        </w:rPr>
        <w:t>Мельничука С.Н.</w:t>
      </w:r>
      <w:r w:rsidRPr="00623010" w:rsidR="002632DF">
        <w:rPr>
          <w:rFonts w:eastAsiaTheme="minorHAnsi"/>
          <w:sz w:val="28"/>
          <w:szCs w:val="28"/>
          <w:lang w:eastAsia="en-US"/>
        </w:rPr>
        <w:t xml:space="preserve"> по ст. 6.1.1 КоАП РФ.</w:t>
      </w:r>
    </w:p>
    <w:p w:rsidR="008E0208" w:rsidRPr="00623010" w:rsidP="008E0208">
      <w:pPr>
        <w:ind w:firstLine="567"/>
        <w:jc w:val="both"/>
        <w:rPr>
          <w:sz w:val="28"/>
          <w:szCs w:val="28"/>
        </w:rPr>
      </w:pPr>
      <w:r w:rsidRPr="00623010">
        <w:rPr>
          <w:sz w:val="28"/>
          <w:szCs w:val="28"/>
        </w:rPr>
        <w:t xml:space="preserve">Причинно-следственной связи между причинением </w:t>
      </w:r>
      <w:r w:rsidR="000A212B">
        <w:rPr>
          <w:sz w:val="28"/>
          <w:szCs w:val="28"/>
        </w:rPr>
        <w:t>«данные изъяты»</w:t>
      </w:r>
      <w:r w:rsidRPr="00623010" w:rsidR="000A212B">
        <w:rPr>
          <w:sz w:val="28"/>
          <w:szCs w:val="28"/>
        </w:rPr>
        <w:t>.</w:t>
      </w:r>
      <w:r w:rsidRPr="00623010">
        <w:rPr>
          <w:sz w:val="28"/>
          <w:szCs w:val="28"/>
        </w:rPr>
        <w:t xml:space="preserve"> </w:t>
      </w:r>
      <w:r w:rsidRPr="00623010">
        <w:rPr>
          <w:sz w:val="28"/>
          <w:szCs w:val="28"/>
        </w:rPr>
        <w:t>т</w:t>
      </w:r>
      <w:r w:rsidRPr="00623010">
        <w:rPr>
          <w:sz w:val="28"/>
          <w:szCs w:val="28"/>
        </w:rPr>
        <w:t xml:space="preserve">елесных повреждений Мельничуком С.Н. </w:t>
      </w:r>
      <w:r w:rsidR="000A212B">
        <w:rPr>
          <w:sz w:val="28"/>
          <w:szCs w:val="28"/>
        </w:rPr>
        <w:t>«данные изъяты»</w:t>
      </w:r>
      <w:r w:rsidRPr="00623010">
        <w:rPr>
          <w:sz w:val="28"/>
          <w:szCs w:val="28"/>
        </w:rPr>
        <w:t xml:space="preserve"> и необходимостью прохождения амбулаторного лечения, не установлено, документов подтверждающих прохождение амбулаторного лечения, в том числе, в результате причиненных телесных повреждений, потерпевшим мировому судье не представлено. Ввиду чего доводы потерпевшего о длительном лечении (более 21 дня) в результате причинения ему телесных повреждений Мельничуком С.Н., мировым судьей не принимаются.</w:t>
      </w:r>
    </w:p>
    <w:p w:rsidR="00D768EC" w:rsidRPr="00623010" w:rsidP="0000768F">
      <w:pPr>
        <w:ind w:firstLine="567"/>
        <w:jc w:val="both"/>
        <w:rPr>
          <w:sz w:val="28"/>
          <w:szCs w:val="28"/>
        </w:rPr>
      </w:pPr>
      <w:r w:rsidRPr="00623010">
        <w:rPr>
          <w:sz w:val="28"/>
          <w:szCs w:val="28"/>
        </w:rPr>
        <w:t xml:space="preserve">Процессуальных нарушений, влекущих ущемление прав лица, привлекаемого к административной </w:t>
      </w:r>
      <w:r w:rsidRPr="00623010" w:rsidR="00672AED">
        <w:rPr>
          <w:sz w:val="28"/>
          <w:szCs w:val="28"/>
        </w:rPr>
        <w:t xml:space="preserve">ответственности, </w:t>
      </w:r>
      <w:r w:rsidRPr="00623010">
        <w:rPr>
          <w:sz w:val="28"/>
          <w:szCs w:val="28"/>
        </w:rPr>
        <w:t>при производстве по делу об административном правонарушении не установлено.</w:t>
      </w:r>
      <w:r w:rsidRPr="00623010">
        <w:rPr>
          <w:sz w:val="28"/>
          <w:szCs w:val="28"/>
        </w:rPr>
        <w:tab/>
      </w:r>
    </w:p>
    <w:p w:rsidR="00D768EC" w:rsidRPr="00623010" w:rsidP="0000768F">
      <w:pPr>
        <w:ind w:firstLine="567"/>
        <w:jc w:val="both"/>
        <w:rPr>
          <w:sz w:val="28"/>
          <w:szCs w:val="28"/>
        </w:rPr>
      </w:pPr>
      <w:r w:rsidRPr="00623010">
        <w:rPr>
          <w:sz w:val="28"/>
          <w:szCs w:val="28"/>
        </w:rPr>
        <w:t>Изложенные доказательства</w:t>
      </w:r>
      <w:r w:rsidRPr="00623010" w:rsidR="00D8407A">
        <w:rPr>
          <w:sz w:val="28"/>
          <w:szCs w:val="28"/>
        </w:rPr>
        <w:t>,</w:t>
      </w:r>
      <w:r w:rsidRPr="00623010">
        <w:rPr>
          <w:sz w:val="28"/>
          <w:szCs w:val="28"/>
        </w:rPr>
        <w:t xml:space="preserve"> суд считает допустимыми и достаточными, а вину </w:t>
      </w:r>
      <w:r w:rsidRPr="00623010" w:rsidR="008A5947">
        <w:rPr>
          <w:rFonts w:eastAsiaTheme="minorHAnsi"/>
          <w:sz w:val="28"/>
          <w:szCs w:val="28"/>
          <w:lang w:eastAsia="en-US"/>
        </w:rPr>
        <w:t xml:space="preserve">Мельничука С.Н. </w:t>
      </w:r>
      <w:r w:rsidRPr="00623010">
        <w:rPr>
          <w:sz w:val="28"/>
          <w:szCs w:val="28"/>
        </w:rPr>
        <w:t xml:space="preserve">в совершении административного правонарушения, предусмотренного ст. </w:t>
      </w:r>
      <w:r w:rsidRPr="00623010" w:rsidR="0074326E">
        <w:rPr>
          <w:sz w:val="28"/>
          <w:szCs w:val="28"/>
        </w:rPr>
        <w:t>6.1.1 КоАП Российской Федерации</w:t>
      </w:r>
      <w:r w:rsidRPr="00623010">
        <w:rPr>
          <w:sz w:val="28"/>
          <w:szCs w:val="28"/>
        </w:rPr>
        <w:t xml:space="preserve"> - установленной.</w:t>
      </w:r>
    </w:p>
    <w:p w:rsidR="00D768EC" w:rsidRPr="00623010" w:rsidP="0000768F">
      <w:pPr>
        <w:ind w:firstLine="567"/>
        <w:jc w:val="both"/>
        <w:rPr>
          <w:sz w:val="28"/>
          <w:szCs w:val="28"/>
        </w:rPr>
      </w:pPr>
      <w:r w:rsidRPr="00623010">
        <w:rPr>
          <w:sz w:val="28"/>
          <w:szCs w:val="28"/>
        </w:rPr>
        <w:t xml:space="preserve">При определении вида и меры наказания </w:t>
      </w:r>
      <w:r w:rsidRPr="00623010" w:rsidR="008A5947">
        <w:rPr>
          <w:rFonts w:eastAsiaTheme="minorHAnsi"/>
          <w:sz w:val="28"/>
          <w:szCs w:val="28"/>
          <w:lang w:eastAsia="en-US"/>
        </w:rPr>
        <w:t>Мельничуку С.Н.</w:t>
      </w:r>
      <w:r w:rsidRPr="00623010" w:rsidR="00F72333">
        <w:rPr>
          <w:sz w:val="28"/>
          <w:szCs w:val="28"/>
        </w:rPr>
        <w:t xml:space="preserve"> </w:t>
      </w:r>
      <w:r w:rsidRPr="00623010" w:rsidR="002632DF">
        <w:rPr>
          <w:sz w:val="28"/>
          <w:szCs w:val="28"/>
        </w:rPr>
        <w:t>мировой судья</w:t>
      </w:r>
      <w:r w:rsidRPr="00623010">
        <w:rPr>
          <w:sz w:val="28"/>
          <w:szCs w:val="28"/>
        </w:rPr>
        <w:t xml:space="preserve"> учитывает, обстоятельства совершенного им правонарушения, личность правонарушителя,</w:t>
      </w:r>
      <w:r w:rsidRPr="00623010" w:rsidR="002A1BA8">
        <w:rPr>
          <w:sz w:val="28"/>
          <w:szCs w:val="28"/>
        </w:rPr>
        <w:t xml:space="preserve"> его имущественное положение, наличие смягчающих административную ответственность обстоятельств</w:t>
      </w:r>
      <w:r w:rsidRPr="00623010" w:rsidR="002632DF">
        <w:rPr>
          <w:sz w:val="28"/>
          <w:szCs w:val="28"/>
        </w:rPr>
        <w:t xml:space="preserve"> как</w:t>
      </w:r>
      <w:r w:rsidRPr="00623010" w:rsidR="0074326E">
        <w:rPr>
          <w:sz w:val="28"/>
          <w:szCs w:val="28"/>
        </w:rPr>
        <w:t xml:space="preserve"> наличие на иждивении несовершеннолетн</w:t>
      </w:r>
      <w:r w:rsidRPr="00623010" w:rsidR="00F72333">
        <w:rPr>
          <w:sz w:val="28"/>
          <w:szCs w:val="28"/>
        </w:rPr>
        <w:t>их</w:t>
      </w:r>
      <w:r w:rsidRPr="00623010" w:rsidR="0074326E">
        <w:rPr>
          <w:sz w:val="28"/>
          <w:szCs w:val="28"/>
        </w:rPr>
        <w:t xml:space="preserve"> </w:t>
      </w:r>
      <w:r w:rsidRPr="00623010" w:rsidR="00F72333">
        <w:rPr>
          <w:sz w:val="28"/>
          <w:szCs w:val="28"/>
        </w:rPr>
        <w:t>детей</w:t>
      </w:r>
      <w:r w:rsidRPr="00623010" w:rsidR="002A1BA8">
        <w:rPr>
          <w:sz w:val="28"/>
          <w:szCs w:val="28"/>
        </w:rPr>
        <w:t xml:space="preserve"> и</w:t>
      </w:r>
      <w:r w:rsidRPr="00623010" w:rsidR="004620A6">
        <w:rPr>
          <w:sz w:val="28"/>
          <w:szCs w:val="28"/>
        </w:rPr>
        <w:t xml:space="preserve"> </w:t>
      </w:r>
      <w:r w:rsidRPr="00623010" w:rsidR="002A1BA8">
        <w:rPr>
          <w:sz w:val="28"/>
          <w:szCs w:val="28"/>
        </w:rPr>
        <w:t>отсутствие</w:t>
      </w:r>
      <w:r w:rsidRPr="00623010" w:rsidR="004620A6">
        <w:rPr>
          <w:sz w:val="28"/>
          <w:szCs w:val="28"/>
        </w:rPr>
        <w:t xml:space="preserve"> отягчающих наказание обстоятельств</w:t>
      </w:r>
      <w:r w:rsidRPr="00623010">
        <w:rPr>
          <w:sz w:val="28"/>
          <w:szCs w:val="28"/>
        </w:rPr>
        <w:t xml:space="preserve"> </w:t>
      </w:r>
      <w:r w:rsidRPr="00623010">
        <w:rPr>
          <w:rFonts w:eastAsiaTheme="minorHAnsi"/>
          <w:sz w:val="28"/>
          <w:szCs w:val="28"/>
          <w:lang w:eastAsia="en-US"/>
        </w:rPr>
        <w:t xml:space="preserve">и считает возможным назначить ему наказание в виде </w:t>
      </w:r>
      <w:r w:rsidRPr="00623010" w:rsidR="005017EB">
        <w:rPr>
          <w:rFonts w:eastAsiaTheme="minorHAnsi"/>
          <w:sz w:val="28"/>
          <w:szCs w:val="28"/>
          <w:lang w:eastAsia="en-US"/>
        </w:rPr>
        <w:t>минимального штрафа</w:t>
      </w:r>
      <w:r w:rsidRPr="00623010">
        <w:rPr>
          <w:sz w:val="28"/>
          <w:szCs w:val="28"/>
        </w:rPr>
        <w:t xml:space="preserve">, </w:t>
      </w:r>
      <w:r w:rsidRPr="00623010">
        <w:rPr>
          <w:sz w:val="28"/>
          <w:szCs w:val="28"/>
        </w:rPr>
        <w:t>что</w:t>
      </w:r>
      <w:r w:rsidRPr="00623010">
        <w:rPr>
          <w:sz w:val="28"/>
          <w:szCs w:val="28"/>
        </w:rPr>
        <w:t xml:space="preserve"> по мнению суда, будет достаточной мерой для его исправления и предупреждения совершения им подобных правонарушений впредь.</w:t>
      </w:r>
      <w:r w:rsidRPr="00623010" w:rsidR="002A1BA8">
        <w:rPr>
          <w:sz w:val="28"/>
          <w:szCs w:val="28"/>
        </w:rPr>
        <w:t xml:space="preserve"> Назначение иного вида наказания мировой судья считает нецелесообразным.</w:t>
      </w:r>
    </w:p>
    <w:p w:rsidR="00D768EC" w:rsidRPr="00623010" w:rsidP="0000768F">
      <w:pPr>
        <w:ind w:firstLine="567"/>
        <w:jc w:val="both"/>
        <w:rPr>
          <w:sz w:val="28"/>
          <w:szCs w:val="28"/>
        </w:rPr>
      </w:pPr>
      <w:r w:rsidRPr="00623010">
        <w:rPr>
          <w:sz w:val="28"/>
          <w:szCs w:val="28"/>
        </w:rPr>
        <w:t xml:space="preserve">На основании </w:t>
      </w:r>
      <w:r w:rsidRPr="00623010">
        <w:rPr>
          <w:sz w:val="28"/>
          <w:szCs w:val="28"/>
        </w:rPr>
        <w:t>изложенного</w:t>
      </w:r>
      <w:r w:rsidRPr="00623010" w:rsidR="000A530A">
        <w:rPr>
          <w:sz w:val="28"/>
          <w:szCs w:val="28"/>
        </w:rPr>
        <w:t xml:space="preserve"> и руководствуясь ст. ст. 6.1.1</w:t>
      </w:r>
      <w:r w:rsidRPr="00623010">
        <w:rPr>
          <w:sz w:val="28"/>
          <w:szCs w:val="28"/>
        </w:rPr>
        <w:t>, 29.10</w:t>
      </w:r>
      <w:r w:rsidRPr="00623010" w:rsidR="00B715E8">
        <w:rPr>
          <w:sz w:val="28"/>
          <w:szCs w:val="28"/>
        </w:rPr>
        <w:t xml:space="preserve"> КоАП Российской Федерации, мировой судья</w:t>
      </w:r>
      <w:r w:rsidRPr="00623010">
        <w:rPr>
          <w:sz w:val="28"/>
          <w:szCs w:val="28"/>
        </w:rPr>
        <w:t>,</w:t>
      </w:r>
    </w:p>
    <w:p w:rsidR="009C771F" w:rsidRPr="00623010" w:rsidP="0000768F">
      <w:pPr>
        <w:ind w:firstLine="567"/>
        <w:jc w:val="center"/>
        <w:rPr>
          <w:sz w:val="28"/>
          <w:szCs w:val="28"/>
        </w:rPr>
      </w:pPr>
      <w:r w:rsidRPr="00623010">
        <w:rPr>
          <w:sz w:val="28"/>
          <w:szCs w:val="28"/>
        </w:rPr>
        <w:t>ПОСТАНОВИЛ:</w:t>
      </w:r>
    </w:p>
    <w:p w:rsidR="005017EB" w:rsidRPr="00623010" w:rsidP="0000768F">
      <w:pPr>
        <w:ind w:firstLine="567"/>
        <w:jc w:val="both"/>
        <w:rPr>
          <w:sz w:val="28"/>
          <w:szCs w:val="28"/>
        </w:rPr>
      </w:pPr>
      <w:r w:rsidRPr="00623010">
        <w:rPr>
          <w:sz w:val="28"/>
          <w:szCs w:val="28"/>
        </w:rPr>
        <w:t>Мельничука Спартака Николаевича</w:t>
      </w:r>
      <w:r w:rsidRPr="00623010" w:rsidR="00F72333">
        <w:rPr>
          <w:sz w:val="28"/>
          <w:szCs w:val="28"/>
        </w:rPr>
        <w:t xml:space="preserve"> </w:t>
      </w:r>
      <w:r w:rsidRPr="00623010">
        <w:rPr>
          <w:sz w:val="28"/>
          <w:szCs w:val="28"/>
        </w:rPr>
        <w:t xml:space="preserve">признать виновным в совершении административного правонарушения, предусмотренного ст. 6.1.1 Кодекса Российской Федерации об административных правонарушениях и </w:t>
      </w:r>
      <w:r w:rsidRPr="00623010">
        <w:rPr>
          <w:rFonts w:eastAsiaTheme="minorHAnsi"/>
          <w:sz w:val="28"/>
          <w:szCs w:val="28"/>
          <w:lang w:eastAsia="en-US"/>
        </w:rPr>
        <w:t xml:space="preserve">назначить ему наказание в виде </w:t>
      </w:r>
      <w:r w:rsidRPr="00623010">
        <w:rPr>
          <w:sz w:val="28"/>
          <w:szCs w:val="28"/>
        </w:rPr>
        <w:t>административного штрафа в размере 5000 (пять тысяч) рублей.</w:t>
      </w:r>
    </w:p>
    <w:p w:rsidR="00F72333" w:rsidRPr="00623010" w:rsidP="0000768F">
      <w:pPr>
        <w:ind w:firstLine="567"/>
        <w:jc w:val="both"/>
        <w:rPr>
          <w:iCs/>
          <w:sz w:val="28"/>
          <w:szCs w:val="28"/>
        </w:rPr>
      </w:pPr>
      <w:r w:rsidRPr="00623010">
        <w:rPr>
          <w:iCs/>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0A212B" w:rsidP="000A212B">
      <w:pPr>
        <w:shd w:val="clear" w:color="auto" w:fill="FFFFFF" w:themeFill="background1"/>
        <w:ind w:firstLine="567"/>
        <w:jc w:val="both"/>
        <w:rPr>
          <w:sz w:val="28"/>
          <w:szCs w:val="28"/>
        </w:rPr>
      </w:pPr>
      <w:r w:rsidRPr="00623010">
        <w:rPr>
          <w:sz w:val="28"/>
          <w:szCs w:val="28"/>
        </w:rPr>
        <w:tab/>
        <w:t xml:space="preserve">Штраф подлежит уплате по следующим реквизитам: </w:t>
      </w:r>
      <w:r>
        <w:rPr>
          <w:sz w:val="28"/>
          <w:szCs w:val="28"/>
        </w:rPr>
        <w:t>«данные изъяты</w:t>
      </w:r>
      <w:r>
        <w:rPr>
          <w:sz w:val="28"/>
          <w:szCs w:val="28"/>
        </w:rPr>
        <w:t>»</w:t>
      </w:r>
      <w:r w:rsidRPr="00623010">
        <w:rPr>
          <w:sz w:val="28"/>
          <w:szCs w:val="28"/>
        </w:rPr>
        <w:t>.</w:t>
      </w:r>
      <w:r w:rsidRPr="00623010">
        <w:rPr>
          <w:sz w:val="28"/>
          <w:szCs w:val="28"/>
        </w:rPr>
        <w:t xml:space="preserve">. </w:t>
      </w:r>
      <w:r w:rsidRPr="00623010">
        <w:rPr>
          <w:sz w:val="28"/>
          <w:szCs w:val="28"/>
        </w:rPr>
        <w:t xml:space="preserve">Наименование платежа - административный штраф по делу </w:t>
      </w:r>
      <w:r>
        <w:rPr>
          <w:sz w:val="28"/>
          <w:szCs w:val="28"/>
        </w:rPr>
        <w:t>«данные изъяты»</w:t>
      </w:r>
      <w:r w:rsidRPr="00623010">
        <w:rPr>
          <w:sz w:val="28"/>
          <w:szCs w:val="28"/>
        </w:rPr>
        <w:t>.</w:t>
      </w:r>
    </w:p>
    <w:p w:rsidR="00F72333" w:rsidRPr="00623010" w:rsidP="000A212B">
      <w:pPr>
        <w:shd w:val="clear" w:color="auto" w:fill="FFFFFF" w:themeFill="background1"/>
        <w:ind w:firstLine="567"/>
        <w:jc w:val="both"/>
        <w:rPr>
          <w:sz w:val="28"/>
          <w:szCs w:val="28"/>
        </w:rPr>
      </w:pPr>
      <w:r w:rsidRPr="00623010">
        <w:rPr>
          <w:sz w:val="28"/>
          <w:szCs w:val="28"/>
        </w:rPr>
        <w:t>Квитанция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F72333" w:rsidRPr="00623010" w:rsidP="0000768F">
      <w:pPr>
        <w:ind w:firstLine="567"/>
        <w:jc w:val="both"/>
        <w:rPr>
          <w:sz w:val="28"/>
          <w:szCs w:val="28"/>
        </w:rPr>
      </w:pPr>
      <w:r w:rsidRPr="00623010">
        <w:rPr>
          <w:iCs/>
          <w:sz w:val="28"/>
          <w:szCs w:val="28"/>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F72333" w:rsidRPr="00623010" w:rsidP="0000768F">
      <w:pPr>
        <w:ind w:firstLine="567"/>
        <w:jc w:val="both"/>
        <w:rPr>
          <w:iCs/>
          <w:sz w:val="28"/>
          <w:szCs w:val="28"/>
        </w:rPr>
      </w:pPr>
      <w:r w:rsidRPr="00623010">
        <w:rPr>
          <w:iCs/>
          <w:sz w:val="28"/>
          <w:szCs w:val="28"/>
        </w:rPr>
        <w:t>В случае неуплаты, штраф подлежит принудительному взысканию в соответствии с действующим законодательством РФ.</w:t>
      </w:r>
    </w:p>
    <w:p w:rsidR="00F72333" w:rsidRPr="00623010" w:rsidP="0000768F">
      <w:pPr>
        <w:ind w:firstLine="567"/>
        <w:jc w:val="both"/>
        <w:rPr>
          <w:sz w:val="28"/>
          <w:szCs w:val="28"/>
        </w:rPr>
      </w:pPr>
      <w:r w:rsidRPr="00623010">
        <w:rPr>
          <w:sz w:val="28"/>
          <w:szCs w:val="28"/>
        </w:rPr>
        <w:t xml:space="preserve">Постановление может быть обжаловано в течение 10 суток в порядке, предусмотренном ст. 30.2 </w:t>
      </w:r>
      <w:r w:rsidRPr="00623010">
        <w:rPr>
          <w:iCs/>
          <w:sz w:val="28"/>
          <w:szCs w:val="28"/>
        </w:rPr>
        <w:t>КоАП РФ</w:t>
      </w:r>
      <w:r w:rsidRPr="00623010">
        <w:rPr>
          <w:sz w:val="28"/>
          <w:szCs w:val="28"/>
        </w:rPr>
        <w:t>.</w:t>
      </w:r>
    </w:p>
    <w:p w:rsidR="00F72333" w:rsidRPr="00623010" w:rsidP="0000768F">
      <w:pPr>
        <w:widowControl w:val="0"/>
        <w:suppressAutoHyphens/>
        <w:ind w:firstLine="567"/>
        <w:rPr>
          <w:rFonts w:eastAsia="Tahoma"/>
          <w:sz w:val="28"/>
          <w:szCs w:val="28"/>
          <w:lang w:eastAsia="zh-CN"/>
        </w:rPr>
      </w:pPr>
      <w:r w:rsidRPr="00623010">
        <w:rPr>
          <w:rFonts w:eastAsia="Tahoma"/>
          <w:sz w:val="28"/>
          <w:szCs w:val="28"/>
          <w:lang w:eastAsia="zh-CN"/>
        </w:rPr>
        <w:t xml:space="preserve">Мировой судья                       </w:t>
      </w:r>
      <w:r w:rsidRPr="00623010">
        <w:rPr>
          <w:rFonts w:eastAsia="Tahoma"/>
          <w:sz w:val="28"/>
          <w:szCs w:val="28"/>
          <w:lang w:eastAsia="zh-CN"/>
        </w:rPr>
        <w:tab/>
      </w:r>
      <w:r w:rsidRPr="00623010">
        <w:rPr>
          <w:rFonts w:eastAsia="Tahoma"/>
          <w:sz w:val="28"/>
          <w:szCs w:val="28"/>
          <w:lang w:eastAsia="zh-CN"/>
        </w:rPr>
        <w:t xml:space="preserve">                               Е.Г. </w:t>
      </w:r>
      <w:r w:rsidRPr="00623010">
        <w:rPr>
          <w:rFonts w:eastAsia="Tahoma"/>
          <w:sz w:val="28"/>
          <w:szCs w:val="28"/>
          <w:lang w:eastAsia="zh-CN"/>
        </w:rPr>
        <w:t>Кунцова</w:t>
      </w:r>
    </w:p>
    <w:sectPr w:rsidSect="009831A5">
      <w:pgSz w:w="11906" w:h="16838"/>
      <w:pgMar w:top="907" w:right="964" w:bottom="907"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EC"/>
    <w:rsid w:val="00007561"/>
    <w:rsid w:val="0000768F"/>
    <w:rsid w:val="000232A1"/>
    <w:rsid w:val="0006246A"/>
    <w:rsid w:val="00075760"/>
    <w:rsid w:val="000A212B"/>
    <w:rsid w:val="000A530A"/>
    <w:rsid w:val="000B59D6"/>
    <w:rsid w:val="000D5BD7"/>
    <w:rsid w:val="000F15E8"/>
    <w:rsid w:val="001120E7"/>
    <w:rsid w:val="00150710"/>
    <w:rsid w:val="00151AEF"/>
    <w:rsid w:val="0017635D"/>
    <w:rsid w:val="00183A26"/>
    <w:rsid w:val="0019475F"/>
    <w:rsid w:val="001A04B1"/>
    <w:rsid w:val="001C1A19"/>
    <w:rsid w:val="001E06FE"/>
    <w:rsid w:val="001F59E1"/>
    <w:rsid w:val="0022213B"/>
    <w:rsid w:val="00245EFC"/>
    <w:rsid w:val="002632DF"/>
    <w:rsid w:val="00266DF7"/>
    <w:rsid w:val="002A1BA8"/>
    <w:rsid w:val="002E2405"/>
    <w:rsid w:val="0030512C"/>
    <w:rsid w:val="0030582E"/>
    <w:rsid w:val="00322AAC"/>
    <w:rsid w:val="00343D59"/>
    <w:rsid w:val="003446DA"/>
    <w:rsid w:val="003617B1"/>
    <w:rsid w:val="0036677C"/>
    <w:rsid w:val="003953B7"/>
    <w:rsid w:val="003A6BDB"/>
    <w:rsid w:val="00414B55"/>
    <w:rsid w:val="00421C12"/>
    <w:rsid w:val="00444548"/>
    <w:rsid w:val="004546AB"/>
    <w:rsid w:val="004620A6"/>
    <w:rsid w:val="00484F6A"/>
    <w:rsid w:val="00485AFB"/>
    <w:rsid w:val="00492E66"/>
    <w:rsid w:val="004A026D"/>
    <w:rsid w:val="004B5AAA"/>
    <w:rsid w:val="004F325B"/>
    <w:rsid w:val="005017EB"/>
    <w:rsid w:val="00522E7D"/>
    <w:rsid w:val="005440AE"/>
    <w:rsid w:val="0055471D"/>
    <w:rsid w:val="0056297F"/>
    <w:rsid w:val="005827B0"/>
    <w:rsid w:val="005852F5"/>
    <w:rsid w:val="00597F14"/>
    <w:rsid w:val="005B5718"/>
    <w:rsid w:val="006004BB"/>
    <w:rsid w:val="00603621"/>
    <w:rsid w:val="00623010"/>
    <w:rsid w:val="00627F79"/>
    <w:rsid w:val="006428B1"/>
    <w:rsid w:val="00643347"/>
    <w:rsid w:val="00656A8E"/>
    <w:rsid w:val="006710F4"/>
    <w:rsid w:val="00672AED"/>
    <w:rsid w:val="00673B85"/>
    <w:rsid w:val="0067572E"/>
    <w:rsid w:val="006B03E1"/>
    <w:rsid w:val="006C17D2"/>
    <w:rsid w:val="006F1BAC"/>
    <w:rsid w:val="006F7C5A"/>
    <w:rsid w:val="00702BE5"/>
    <w:rsid w:val="00730255"/>
    <w:rsid w:val="0074326E"/>
    <w:rsid w:val="007457C5"/>
    <w:rsid w:val="00755876"/>
    <w:rsid w:val="00793872"/>
    <w:rsid w:val="007B23BC"/>
    <w:rsid w:val="007E396B"/>
    <w:rsid w:val="007F090F"/>
    <w:rsid w:val="00804288"/>
    <w:rsid w:val="0082200A"/>
    <w:rsid w:val="00844066"/>
    <w:rsid w:val="00866EC1"/>
    <w:rsid w:val="008779FA"/>
    <w:rsid w:val="00882D7A"/>
    <w:rsid w:val="00886D82"/>
    <w:rsid w:val="008955A4"/>
    <w:rsid w:val="008A5947"/>
    <w:rsid w:val="008A67F7"/>
    <w:rsid w:val="008B42F7"/>
    <w:rsid w:val="008C1442"/>
    <w:rsid w:val="008E0208"/>
    <w:rsid w:val="00902D04"/>
    <w:rsid w:val="0095595E"/>
    <w:rsid w:val="00961649"/>
    <w:rsid w:val="00962414"/>
    <w:rsid w:val="009831A5"/>
    <w:rsid w:val="009C771F"/>
    <w:rsid w:val="009D0C15"/>
    <w:rsid w:val="009D0CC4"/>
    <w:rsid w:val="009E447E"/>
    <w:rsid w:val="00A177D5"/>
    <w:rsid w:val="00A22F3C"/>
    <w:rsid w:val="00A23D02"/>
    <w:rsid w:val="00A47490"/>
    <w:rsid w:val="00A7040C"/>
    <w:rsid w:val="00A7165D"/>
    <w:rsid w:val="00AB6C3D"/>
    <w:rsid w:val="00AD4790"/>
    <w:rsid w:val="00B426D5"/>
    <w:rsid w:val="00B60783"/>
    <w:rsid w:val="00B61676"/>
    <w:rsid w:val="00B715E8"/>
    <w:rsid w:val="00BD3C89"/>
    <w:rsid w:val="00BE503C"/>
    <w:rsid w:val="00C034DC"/>
    <w:rsid w:val="00C142F9"/>
    <w:rsid w:val="00CA648B"/>
    <w:rsid w:val="00CC5BA1"/>
    <w:rsid w:val="00CD7A2C"/>
    <w:rsid w:val="00D0510A"/>
    <w:rsid w:val="00D13F0F"/>
    <w:rsid w:val="00D17B5B"/>
    <w:rsid w:val="00D60C0C"/>
    <w:rsid w:val="00D760F7"/>
    <w:rsid w:val="00D768EC"/>
    <w:rsid w:val="00D8407A"/>
    <w:rsid w:val="00D95A25"/>
    <w:rsid w:val="00DA6A6A"/>
    <w:rsid w:val="00DC6F65"/>
    <w:rsid w:val="00DE2250"/>
    <w:rsid w:val="00DF2D5A"/>
    <w:rsid w:val="00E05FAC"/>
    <w:rsid w:val="00E14C06"/>
    <w:rsid w:val="00E22D63"/>
    <w:rsid w:val="00E336DD"/>
    <w:rsid w:val="00E57B07"/>
    <w:rsid w:val="00E63863"/>
    <w:rsid w:val="00E67165"/>
    <w:rsid w:val="00EA50ED"/>
    <w:rsid w:val="00EF020C"/>
    <w:rsid w:val="00F22B39"/>
    <w:rsid w:val="00F25CCA"/>
    <w:rsid w:val="00F36E4D"/>
    <w:rsid w:val="00F40CAD"/>
    <w:rsid w:val="00F56CDE"/>
    <w:rsid w:val="00F72333"/>
    <w:rsid w:val="00FB3851"/>
    <w:rsid w:val="00FB6E33"/>
    <w:rsid w:val="00FC3168"/>
    <w:rsid w:val="00FE22DA"/>
    <w:rsid w:val="00FE671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8E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68EC"/>
    <w:rPr>
      <w:color w:val="0000FF"/>
      <w:u w:val="single"/>
    </w:rPr>
  </w:style>
  <w:style w:type="paragraph" w:styleId="BalloonText">
    <w:name w:val="Balloon Text"/>
    <w:basedOn w:val="Normal"/>
    <w:link w:val="a"/>
    <w:uiPriority w:val="99"/>
    <w:semiHidden/>
    <w:unhideWhenUsed/>
    <w:rsid w:val="00B715E8"/>
    <w:rPr>
      <w:rFonts w:ascii="Tahoma" w:hAnsi="Tahoma" w:cs="Tahoma"/>
      <w:sz w:val="16"/>
      <w:szCs w:val="16"/>
    </w:rPr>
  </w:style>
  <w:style w:type="character" w:customStyle="1" w:styleId="a">
    <w:name w:val="Текст выноски Знак"/>
    <w:basedOn w:val="DefaultParagraphFont"/>
    <w:link w:val="BalloonText"/>
    <w:uiPriority w:val="99"/>
    <w:semiHidden/>
    <w:rsid w:val="00B715E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BB854F2E914EE1586C0328085D45C7EE36730397F2617FFF0498DB6FABEED0AD765FD6D8E3774A60DA71653AA22FFF45AB9CE180881D0F3DDz4K" TargetMode="External" /><Relationship Id="rId6" Type="http://schemas.openxmlformats.org/officeDocument/2006/relationships/hyperlink" Target="consultantplus://offline/ref=5BB854F2E914EE1586C0328085D45C7EE36730397F2617FFF0498DB6FABEED0AD765FD6D873573AC5BFD0657E375F0E858A1D01C1681DDz0K" TargetMode="External" /><Relationship Id="rId7" Type="http://schemas.openxmlformats.org/officeDocument/2006/relationships/hyperlink" Target="consultantplus://offline/ref=3A1B43422C2CD27C0FBF74FA008CD19924404683EA4FAC6D92ED376E2B151928E79C20383971863F05E5FC41910DE56D3A816495C3062Fh4M" TargetMode="External" /><Relationship Id="rId8" Type="http://schemas.openxmlformats.org/officeDocument/2006/relationships/hyperlink" Target="consultantplus://offline/ref=3A1B43422C2CD27C0FBF74FA008CD19924404586EC44AC6D92ED376E2B151928E79C203E3B74833553BFEC45D85AEA7138997A91DD06F5562DhEM"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E256F-C7DD-4A91-B749-8B646908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