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740" w:rsidRPr="00E94FF3" w:rsidP="00E94FF3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Дело № 5-4</w:t>
      </w:r>
      <w:r w:rsidRPr="00E94FF3" w:rsidR="00C27309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>-233/2019</w:t>
      </w:r>
    </w:p>
    <w:p w:rsidR="00693740" w:rsidRPr="00E94FF3" w:rsidP="00E94FF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>05 сентября 2019 года                              г. Евпатория проспект Ленина,51/50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>Кунцова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Елена Григорьевна,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E94FF3" w:rsidRPr="00E94FF3" w:rsidP="00E94FF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E94FF3">
        <w:rPr>
          <w:rFonts w:eastAsia="Times New Roman"/>
          <w:sz w:val="26"/>
          <w:szCs w:val="26"/>
          <w:lang w:eastAsia="zh-CN"/>
        </w:rPr>
        <w:t xml:space="preserve">Теленченко Александра Геннадьевича, </w:t>
      </w:r>
      <w:r w:rsidRPr="00E94FF3">
        <w:rPr>
          <w:rFonts w:eastAsia="Calibri"/>
          <w:sz w:val="26"/>
          <w:szCs w:val="26"/>
        </w:rPr>
        <w:t>«данные изъяты»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693740" w:rsidRPr="00E94FF3" w:rsidP="00E94FF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693740" w:rsidRPr="00E94FF3" w:rsidP="00E94FF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Calibri"/>
          <w:sz w:val="26"/>
          <w:szCs w:val="26"/>
        </w:rPr>
        <w:t xml:space="preserve"> </w:t>
      </w:r>
      <w:r w:rsidRPr="00E94FF3">
        <w:rPr>
          <w:rFonts w:eastAsia="Times New Roman"/>
          <w:sz w:val="26"/>
          <w:szCs w:val="26"/>
          <w:lang w:eastAsia="zh-CN"/>
        </w:rPr>
        <w:t>по ул.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 Больничной, 20</w:t>
      </w:r>
      <w:r w:rsidRPr="00E94FF3">
        <w:rPr>
          <w:rFonts w:eastAsia="Times New Roman"/>
          <w:sz w:val="26"/>
          <w:szCs w:val="26"/>
          <w:lang w:eastAsia="zh-CN"/>
        </w:rPr>
        <w:t xml:space="preserve"> в г. Евпатории, 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Теленченко А.Г. </w:t>
      </w:r>
      <w:r w:rsidRPr="00E94FF3">
        <w:rPr>
          <w:rFonts w:eastAsia="Times New Roman"/>
          <w:sz w:val="26"/>
          <w:szCs w:val="26"/>
          <w:lang w:eastAsia="zh-CN"/>
        </w:rPr>
        <w:t>управлял транспортным средством – автомобилем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 ВАЗ 2107</w:t>
      </w:r>
      <w:r w:rsidRPr="00E94FF3">
        <w:rPr>
          <w:rFonts w:eastAsia="Times New Roman"/>
          <w:sz w:val="26"/>
          <w:szCs w:val="26"/>
          <w:lang w:eastAsia="zh-CN"/>
        </w:rPr>
        <w:t>,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 государственный номерной знак</w:t>
      </w:r>
      <w:r w:rsidRPr="00E94FF3">
        <w:rPr>
          <w:rFonts w:eastAsia="Times New Roman"/>
          <w:sz w:val="26"/>
          <w:szCs w:val="26"/>
          <w:lang w:eastAsia="zh-CN"/>
        </w:rPr>
        <w:t xml:space="preserve">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Times New Roman"/>
          <w:sz w:val="26"/>
          <w:szCs w:val="26"/>
          <w:lang w:eastAsia="zh-CN"/>
        </w:rPr>
        <w:t xml:space="preserve">, принадлежащим ему, будучи </w:t>
      </w:r>
      <w:r w:rsidRPr="00E94FF3">
        <w:rPr>
          <w:rFonts w:eastAsia="Times New Roman"/>
          <w:sz w:val="26"/>
          <w:szCs w:val="26"/>
          <w:lang w:eastAsia="zh-CN"/>
        </w:rPr>
        <w:t>лишенным</w:t>
      </w:r>
      <w:r w:rsidRPr="00E94FF3">
        <w:rPr>
          <w:rFonts w:eastAsia="Times New Roman"/>
          <w:sz w:val="26"/>
          <w:szCs w:val="26"/>
          <w:lang w:eastAsia="zh-CN"/>
        </w:rPr>
        <w:t xml:space="preserve"> права управления транспортными средствами постановлением миров</w:t>
      </w:r>
      <w:r w:rsidRPr="00E94FF3" w:rsidR="003B5557">
        <w:rPr>
          <w:rFonts w:eastAsia="Times New Roman"/>
          <w:sz w:val="26"/>
          <w:szCs w:val="26"/>
          <w:lang w:eastAsia="zh-CN"/>
        </w:rPr>
        <w:t>ого судьи судебного участка № 38</w:t>
      </w:r>
      <w:r w:rsidRPr="00E94FF3">
        <w:rPr>
          <w:rFonts w:eastAsia="Times New Roman"/>
          <w:sz w:val="26"/>
          <w:szCs w:val="26"/>
          <w:lang w:eastAsia="zh-CN"/>
        </w:rPr>
        <w:t xml:space="preserve"> Евпаторийского судебного района (городской округ 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Евпатория) Республики Крым от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sz w:val="26"/>
          <w:szCs w:val="26"/>
        </w:rPr>
        <w:t xml:space="preserve"> </w:t>
      </w:r>
      <w:r w:rsidRPr="00E94FF3">
        <w:rPr>
          <w:rFonts w:eastAsia="Times New Roman"/>
          <w:sz w:val="26"/>
          <w:szCs w:val="26"/>
          <w:lang w:eastAsia="zh-CN"/>
        </w:rPr>
        <w:t xml:space="preserve">по ч. 1 ст. 12.8 КоАП РФ на срок 1 год 6 месяцев, </w:t>
      </w:r>
      <w:r w:rsidRPr="00E94FF3">
        <w:rPr>
          <w:rFonts w:eastAsia="Times New Roman"/>
          <w:sz w:val="26"/>
          <w:szCs w:val="26"/>
          <w:lang w:eastAsia="zh-CN"/>
        </w:rPr>
        <w:t>кот</w:t>
      </w:r>
      <w:r w:rsidRPr="00E94FF3" w:rsidR="003B5557">
        <w:rPr>
          <w:rFonts w:eastAsia="Times New Roman"/>
          <w:sz w:val="26"/>
          <w:szCs w:val="26"/>
          <w:lang w:eastAsia="zh-CN"/>
        </w:rPr>
        <w:t>орое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 вступило в законную силу 26.08.2019</w:t>
      </w:r>
      <w:r w:rsidRPr="00E94FF3">
        <w:rPr>
          <w:rFonts w:eastAsia="Times New Roman"/>
          <w:sz w:val="26"/>
          <w:szCs w:val="26"/>
          <w:lang w:eastAsia="zh-CN"/>
        </w:rPr>
        <w:t xml:space="preserve"> года.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E94FF3" w:rsidR="003B55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Теленченко А.Г. 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 ч. 2 ст. 12.7 КоАП РФ, которая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E94FF3" w:rsidR="003B55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Теленченко А.Г. 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свою вину признал полностью и не оспаривал обстоятельства правонарушения, изложенные в протоколе об административном правонарушении, просил назначить наказание в виде административного ареста, поскольку штраф, предусмотренный санкцией ч. 2 ст. 12.7 КоАП РФ уплатить не сможет. 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E94FF3" w:rsidR="003B55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Теленченко А.Г. 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то есть управление транспортным средством водителем, лишенным права управления транспортными средствами. </w:t>
      </w:r>
    </w:p>
    <w:p w:rsidR="00693740" w:rsidRPr="00E94FF3" w:rsidP="00E94FF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FF3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93740" w:rsidRPr="00E94FF3" w:rsidP="00E94FF3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E94FF3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E94FF3" w:rsidRPr="00E94FF3" w:rsidP="00E94FF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E94FF3">
        <w:rPr>
          <w:rFonts w:eastAsia="Times New Roman"/>
          <w:sz w:val="26"/>
          <w:szCs w:val="26"/>
          <w:lang w:eastAsia="zh-CN"/>
        </w:rPr>
        <w:t xml:space="preserve">Вина 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Теленченко А.Г. </w:t>
      </w:r>
      <w:r w:rsidRPr="00E94FF3">
        <w:rPr>
          <w:rFonts w:eastAsia="Times New Roman"/>
          <w:sz w:val="26"/>
          <w:szCs w:val="26"/>
          <w:lang w:eastAsia="zh-CN"/>
        </w:rPr>
        <w:t>в совершении правонарушения подтверждается: сведениями протокола об админист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ративном правонарушении от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Calibri"/>
          <w:sz w:val="26"/>
          <w:szCs w:val="26"/>
        </w:rPr>
        <w:t xml:space="preserve"> </w:t>
      </w:r>
      <w:r w:rsidRPr="00E94FF3">
        <w:rPr>
          <w:rFonts w:eastAsia="Times New Roman"/>
          <w:sz w:val="26"/>
          <w:szCs w:val="26"/>
          <w:lang w:eastAsia="zh-CN"/>
        </w:rPr>
        <w:t>протоколом об отстранении от управления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 транспортным средством от</w:t>
      </w:r>
      <w:r w:rsidRPr="00E94FF3">
        <w:rPr>
          <w:rFonts w:eastAsia="Times New Roman"/>
          <w:sz w:val="26"/>
          <w:szCs w:val="26"/>
          <w:lang w:eastAsia="zh-CN"/>
        </w:rPr>
        <w:t xml:space="preserve">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Times New Roman"/>
          <w:sz w:val="26"/>
          <w:szCs w:val="26"/>
          <w:lang w:eastAsia="zh-CN"/>
        </w:rPr>
        <w:t>, протоколом о задержании транспортного ср</w:t>
      </w:r>
      <w:r w:rsidRPr="00E94FF3" w:rsidR="003B5557">
        <w:rPr>
          <w:rFonts w:eastAsia="Times New Roman"/>
          <w:sz w:val="26"/>
          <w:szCs w:val="26"/>
          <w:lang w:eastAsia="zh-CN"/>
        </w:rPr>
        <w:t>едства от</w:t>
      </w:r>
      <w:r w:rsidRPr="00E94FF3">
        <w:rPr>
          <w:rFonts w:eastAsia="Times New Roman"/>
          <w:sz w:val="26"/>
          <w:szCs w:val="26"/>
          <w:lang w:eastAsia="zh-CN"/>
        </w:rPr>
        <w:t xml:space="preserve">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Times New Roman"/>
          <w:sz w:val="26"/>
          <w:szCs w:val="26"/>
          <w:lang w:eastAsia="zh-CN"/>
        </w:rPr>
        <w:t>, копией по</w:t>
      </w:r>
      <w:r w:rsidRPr="00E94FF3">
        <w:rPr>
          <w:rFonts w:eastAsia="Times New Roman"/>
          <w:sz w:val="26"/>
          <w:szCs w:val="26"/>
          <w:lang w:eastAsia="zh-CN"/>
        </w:rPr>
        <w:t>становления миров</w:t>
      </w:r>
      <w:r w:rsidRPr="00E94FF3" w:rsidR="003B5557">
        <w:rPr>
          <w:rFonts w:eastAsia="Times New Roman"/>
          <w:sz w:val="26"/>
          <w:szCs w:val="26"/>
          <w:lang w:eastAsia="zh-CN"/>
        </w:rPr>
        <w:t>ого судьи судебного участка № 38</w:t>
      </w:r>
      <w:r w:rsidRPr="00E94FF3">
        <w:rPr>
          <w:rFonts w:eastAsia="Times New Roman"/>
          <w:sz w:val="26"/>
          <w:szCs w:val="26"/>
          <w:lang w:eastAsia="zh-CN"/>
        </w:rPr>
        <w:t xml:space="preserve"> </w:t>
      </w:r>
      <w:r w:rsidRPr="00E94FF3">
        <w:rPr>
          <w:rFonts w:eastAsia="Times New Roman"/>
          <w:sz w:val="26"/>
          <w:szCs w:val="26"/>
          <w:lang w:eastAsia="zh-CN"/>
        </w:rPr>
        <w:t xml:space="preserve">Евпаторийского судебного района (городской округ </w:t>
      </w:r>
      <w:r w:rsidRPr="00E94FF3" w:rsidR="003B5557">
        <w:rPr>
          <w:rFonts w:eastAsia="Times New Roman"/>
          <w:sz w:val="26"/>
          <w:szCs w:val="26"/>
          <w:lang w:eastAsia="zh-CN"/>
        </w:rPr>
        <w:t>Евпатория) Республики Крым от</w:t>
      </w:r>
      <w:r w:rsidRPr="00E94FF3">
        <w:rPr>
          <w:rFonts w:eastAsia="Times New Roman"/>
          <w:sz w:val="26"/>
          <w:szCs w:val="26"/>
          <w:lang w:eastAsia="zh-CN"/>
        </w:rPr>
        <w:t xml:space="preserve">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Times New Roman"/>
          <w:sz w:val="26"/>
          <w:szCs w:val="26"/>
          <w:lang w:eastAsia="zh-CN"/>
        </w:rPr>
        <w:t xml:space="preserve"> по ч. 1 ст. 12.8 КоАП РФ, кот</w:t>
      </w:r>
      <w:r w:rsidRPr="00E94FF3" w:rsidR="003B5557">
        <w:rPr>
          <w:rFonts w:eastAsia="Times New Roman"/>
          <w:sz w:val="26"/>
          <w:szCs w:val="26"/>
          <w:lang w:eastAsia="zh-CN"/>
        </w:rPr>
        <w:t>орое</w:t>
      </w:r>
      <w:r w:rsidRPr="00E94FF3" w:rsidR="003B5557">
        <w:rPr>
          <w:rFonts w:eastAsia="Times New Roman"/>
          <w:sz w:val="26"/>
          <w:szCs w:val="26"/>
          <w:lang w:eastAsia="zh-CN"/>
        </w:rPr>
        <w:t xml:space="preserve"> вступило в законную силу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Calibri"/>
          <w:sz w:val="26"/>
          <w:szCs w:val="26"/>
        </w:rPr>
        <w:t>.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FF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E94FF3" w:rsidR="003B55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Теленченко А.Г. </w:t>
      </w:r>
      <w:r w:rsidRPr="00E94FF3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правонарушения, личность виновного, его материальное положение, отсутствие по делу отягчающих административную ответственность обстоятельств, наличие смягчающих обстоятельств, таких как признание вины и считает необходимым назначить ему административное наказание в виде административного ареста в минимальном размере.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693740" w:rsidRPr="00E94FF3" w:rsidP="00E94FF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F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E94F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4FF3" w:rsidRPr="00E94FF3" w:rsidP="00E94FF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E94FF3">
        <w:rPr>
          <w:rFonts w:eastAsia="Times New Roman"/>
          <w:sz w:val="26"/>
          <w:szCs w:val="26"/>
          <w:lang w:eastAsia="zh-CN"/>
        </w:rPr>
        <w:t xml:space="preserve">Теленченко Александра Геннадьевича </w:t>
      </w:r>
      <w:r w:rsidRPr="00E94FF3" w:rsidR="00693740">
        <w:rPr>
          <w:rFonts w:eastAsia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E94FF3" w:rsidR="00693740">
        <w:rPr>
          <w:sz w:val="26"/>
          <w:szCs w:val="26"/>
        </w:rPr>
        <w:t>назначить ему наказание в виде административного ареста сроком на</w:t>
      </w:r>
      <w:r w:rsidRPr="00E94FF3">
        <w:rPr>
          <w:sz w:val="26"/>
          <w:szCs w:val="26"/>
        </w:rPr>
        <w:t xml:space="preserve">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sz w:val="26"/>
          <w:szCs w:val="26"/>
        </w:rPr>
        <w:t xml:space="preserve">, срок наказания исчислять с </w:t>
      </w:r>
      <w:r w:rsidRPr="00E94FF3">
        <w:rPr>
          <w:rFonts w:eastAsia="Calibri"/>
          <w:sz w:val="26"/>
          <w:szCs w:val="26"/>
        </w:rPr>
        <w:t>«данные изъяты»</w:t>
      </w:r>
      <w:r w:rsidRPr="00E94FF3">
        <w:rPr>
          <w:rFonts w:eastAsia="Calibri"/>
          <w:sz w:val="26"/>
          <w:szCs w:val="26"/>
        </w:rPr>
        <w:t>.</w:t>
      </w:r>
    </w:p>
    <w:p w:rsidR="00693740" w:rsidRPr="00E94FF3" w:rsidP="00E94FF3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E94FF3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693740" w:rsidRPr="00E94FF3" w:rsidP="00E94FF3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E94FF3">
        <w:rPr>
          <w:sz w:val="26"/>
          <w:szCs w:val="26"/>
        </w:rPr>
        <w:t>Копию постановления направить в ОМВД России по городу Евпатории для исполнения.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FF3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 миров</w:t>
      </w:r>
      <w:r w:rsidRPr="00E94FF3" w:rsidR="003B5557">
        <w:rPr>
          <w:rFonts w:ascii="Times New Roman" w:hAnsi="Times New Roman" w:cs="Times New Roman"/>
          <w:sz w:val="26"/>
          <w:szCs w:val="26"/>
        </w:rPr>
        <w:t>ого судью судебного участка № 41</w:t>
      </w:r>
      <w:r w:rsidRPr="00E94FF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693740" w:rsidRPr="00E94FF3" w:rsidP="00E94F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4196" w:rsidRPr="00E94FF3" w:rsidP="00E94FF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94FF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</w:t>
      </w:r>
      <w:r w:rsidRPr="00E94FF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E94FF3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>/подпись/</w:t>
      </w:r>
      <w:r w:rsidRPr="00E94FF3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</w:t>
      </w:r>
      <w:r w:rsidRPr="00E94FF3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Е.Г. </w:t>
      </w:r>
      <w:r w:rsidRPr="00E94FF3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015008" w:rsidRPr="00E94FF3" w:rsidP="00E94FF3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E94FF3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E9"/>
    <w:rsid w:val="00015008"/>
    <w:rsid w:val="00304196"/>
    <w:rsid w:val="003B5557"/>
    <w:rsid w:val="00461F4D"/>
    <w:rsid w:val="00693740"/>
    <w:rsid w:val="007018E2"/>
    <w:rsid w:val="0089614B"/>
    <w:rsid w:val="00B5406C"/>
    <w:rsid w:val="00C27309"/>
    <w:rsid w:val="00E94FF3"/>
    <w:rsid w:val="00FA7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74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693740"/>
  </w:style>
  <w:style w:type="paragraph" w:styleId="NormalWeb">
    <w:name w:val="Normal (Web)"/>
    <w:basedOn w:val="Normal"/>
    <w:semiHidden/>
    <w:unhideWhenUsed/>
    <w:rsid w:val="006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E94FF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94FF3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