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6A3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>УИД 91</w:t>
      </w:r>
      <w:r>
        <w:rPr>
          <w:rFonts w:ascii="Times New Roman" w:eastAsia="Courier New" w:hAnsi="Times New Roman" w:cs="Times New Roman"/>
          <w:b/>
          <w:sz w:val="26"/>
          <w:szCs w:val="26"/>
          <w:lang w:val="en-US" w:eastAsia="zh-CN"/>
        </w:rPr>
        <w:t>MS</w:t>
      </w:r>
      <w:r w:rsidRPr="003169ED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>0041-01-2024-0014</w:t>
      </w:r>
      <w:r w:rsidR="005363C9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>3</w:t>
      </w:r>
      <w:r w:rsidRPr="003169ED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>3-</w:t>
      </w:r>
      <w:r w:rsidR="005363C9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>90</w:t>
      </w:r>
      <w:r w:rsidRPr="00115D27" w:rsidR="0077459A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Pr="00115D27" w:rsidR="0077459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</w:t>
      </w:r>
    </w:p>
    <w:p w:rsidR="0077459A" w:rsidRPr="00115D27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Дело № </w:t>
      </w:r>
      <w:r w:rsidR="00335C3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05-0</w:t>
      </w:r>
      <w:r w:rsidR="005363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202</w:t>
      </w:r>
      <w:r w:rsidR="00335C3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/41/202</w:t>
      </w:r>
      <w:r w:rsidR="00842D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115D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C7C94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июля 2024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CF6F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115D27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169ED" w:rsidP="00344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42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 Магомедрасулович</w:t>
      </w:r>
      <w:r w:rsidRPr="00115D27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169ED" w:rsidP="0084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участием </w:t>
      </w:r>
      <w:r w:rsidRPr="003169ED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</w:t>
      </w:r>
      <w:r w:rsidRPr="003169ED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Испирьян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М.Б.,</w:t>
      </w:r>
    </w:p>
    <w:p w:rsidR="0077459A" w:rsidRPr="00115D27" w:rsidP="00344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77459A" w:rsidRPr="00115D27" w:rsidP="00842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Испирьян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Михаила Борисовича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*** </w:t>
      </w:r>
      <w:r w:rsidR="00CD5911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Испирьян</w:t>
      </w:r>
      <w:r w:rsidR="00CD59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</w:t>
      </w:r>
      <w:r w:rsidR="00842DA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15D27" w:rsidR="00A859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***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срок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>один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>) год</w:t>
      </w:r>
      <w:r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которое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вступило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Своими действиями</w:t>
      </w:r>
      <w:r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A4DA4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Испирьян</w:t>
      </w:r>
      <w:r w:rsidR="00AA4D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требования п. 2.1.1 Правил дорожного движения </w:t>
      </w:r>
      <w:r w:rsidRPr="00115D27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</w:t>
      </w:r>
      <w:r w:rsidR="003579D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административное правонарушение, предусмотренное ч. 2 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344D74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Испирьян</w:t>
      </w:r>
      <w:r w:rsidR="00344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свою вину признал полностью и не оспаривал обстоятельства правонарушения, изложенные в протоколе об административном правонарушении, управлял транспортным средством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</w:t>
      </w:r>
      <w:r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</w:t>
      </w:r>
      <w:r w:rsidR="00344D74">
        <w:rPr>
          <w:rFonts w:ascii="Times New Roman" w:eastAsia="Times New Roman" w:hAnsi="Times New Roman" w:cs="Times New Roman"/>
          <w:sz w:val="26"/>
          <w:szCs w:val="26"/>
          <w:lang w:eastAsia="zh-CN"/>
        </w:rPr>
        <w:t>, в содеянном раскаялся</w:t>
      </w:r>
      <w:r w:rsidR="00ED34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росил назначить наказание в виде </w:t>
      </w:r>
      <w:r w:rsidRPr="00115D27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="00F87771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Испирьян</w:t>
      </w:r>
      <w:r w:rsidR="00F8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Pr="00115D27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115D27" w:rsidP="007745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115D27" w:rsidP="0077459A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115D27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7459A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Испирьян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Pr="00115D27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копией дополнения к протоколу</w:t>
      </w:r>
      <w:r w:rsidR="00344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>, схемой</w:t>
      </w:r>
      <w:r w:rsidR="00344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места совершения административного правонарушения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объяснения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копией постановления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постановления мирового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115D27"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>с отметкой о</w:t>
      </w:r>
      <w:r w:rsidRPr="00115D27"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>лении</w:t>
      </w:r>
      <w:r w:rsidRPr="00115D27"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законную силу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115D27"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инспектора </w:t>
      </w:r>
      <w:r w:rsidR="004F675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A05A7">
        <w:rPr>
          <w:rFonts w:ascii="Times New Roman" w:eastAsia="Times New Roman" w:hAnsi="Times New Roman" w:cs="Times New Roman"/>
          <w:sz w:val="26"/>
          <w:szCs w:val="26"/>
          <w:lang w:eastAsia="zh-CN"/>
        </w:rPr>
        <w:t>и другими материалами.</w:t>
      </w:r>
      <w:r w:rsidR="00057F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2D6441" w:rsidRPr="002D6441" w:rsidP="002D6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Изложенные доказательства, суд считает допустимыми и достаточными,                 а вину </w:t>
      </w:r>
      <w:r w:rsidR="00EA05A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Испирьян</w:t>
      </w:r>
      <w:r w:rsidR="00EA05A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М.Б</w:t>
      </w:r>
      <w:r w:rsidR="00AB6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2D64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ч.2 </w:t>
      </w: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2D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Российской Федерации - установленной.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E109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Испирьян</w:t>
      </w:r>
      <w:r w:rsidR="00E109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М.Б.</w:t>
      </w:r>
      <w:r w:rsidR="00ED61D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6C13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</w:t>
      </w:r>
      <w:r w:rsidR="00E10906">
        <w:rPr>
          <w:rFonts w:ascii="Times New Roman" w:hAnsi="Times New Roman" w:cs="Times New Roman"/>
          <w:sz w:val="26"/>
          <w:szCs w:val="26"/>
        </w:rPr>
        <w:t>ого</w:t>
      </w:r>
      <w:r w:rsidRPr="00115D27">
        <w:rPr>
          <w:rFonts w:ascii="Times New Roman" w:hAnsi="Times New Roman" w:cs="Times New Roman"/>
          <w:sz w:val="26"/>
          <w:szCs w:val="26"/>
        </w:rPr>
        <w:t xml:space="preserve">, </w:t>
      </w:r>
      <w:r w:rsidR="00E10906">
        <w:rPr>
          <w:rFonts w:ascii="Times New Roman" w:hAnsi="Times New Roman" w:cs="Times New Roman"/>
          <w:sz w:val="26"/>
          <w:szCs w:val="26"/>
        </w:rPr>
        <w:t>который является инвалидом</w:t>
      </w:r>
      <w:r w:rsidRPr="00E10906" w:rsidR="00E109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1090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III</w:t>
      </w:r>
      <w:r w:rsidRPr="00AC268E" w:rsidR="00E109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10906">
        <w:rPr>
          <w:rFonts w:ascii="Times New Roman" w:eastAsia="Times New Roman" w:hAnsi="Times New Roman" w:cs="Times New Roman"/>
          <w:sz w:val="26"/>
          <w:szCs w:val="26"/>
          <w:lang w:eastAsia="zh-CN"/>
        </w:rPr>
        <w:t>группы,</w:t>
      </w:r>
      <w:r w:rsidRPr="00115D27">
        <w:rPr>
          <w:rFonts w:ascii="Times New Roman" w:hAnsi="Times New Roman" w:cs="Times New Roman"/>
          <w:sz w:val="26"/>
          <w:szCs w:val="26"/>
        </w:rPr>
        <w:t xml:space="preserve"> </w:t>
      </w:r>
      <w:r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115D27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ED61D7" w:rsidR="00115D27">
        <w:rPr>
          <w:rFonts w:ascii="Times New Roman" w:hAnsi="Times New Roman" w:cs="Times New Roman"/>
          <w:color w:val="FF0000"/>
          <w:sz w:val="26"/>
          <w:szCs w:val="26"/>
        </w:rPr>
        <w:t>наличие смягчающих административную ответственность обстоятельств: признание вины, раскаяние в содеянном,</w:t>
      </w:r>
      <w:r w:rsidR="00344D7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3093">
        <w:rPr>
          <w:rFonts w:ascii="Times New Roman" w:hAnsi="Times New Roman" w:cs="Times New Roman"/>
          <w:color w:val="FF0000"/>
          <w:sz w:val="26"/>
          <w:szCs w:val="26"/>
        </w:rPr>
        <w:t>***</w:t>
      </w:r>
      <w:r w:rsidR="00344D74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ED61D7" w:rsidR="00115D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115D2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="00115D27">
        <w:rPr>
          <w:rFonts w:ascii="Times New Roman" w:hAnsi="Times New Roman" w:cs="Times New Roman"/>
          <w:sz w:val="26"/>
          <w:szCs w:val="26"/>
        </w:rPr>
        <w:t>,</w:t>
      </w:r>
      <w:r w:rsidRPr="00115D27">
        <w:rPr>
          <w:rFonts w:ascii="Times New Roman" w:hAnsi="Times New Roman" w:cs="Times New Roman"/>
          <w:sz w:val="26"/>
          <w:szCs w:val="26"/>
        </w:rPr>
        <w:t xml:space="preserve"> и считает необходимым назначить е</w:t>
      </w:r>
      <w:r w:rsidR="00E10906">
        <w:rPr>
          <w:rFonts w:ascii="Times New Roman" w:hAnsi="Times New Roman" w:cs="Times New Roman"/>
          <w:sz w:val="26"/>
          <w:szCs w:val="26"/>
        </w:rPr>
        <w:t>му</w:t>
      </w:r>
      <w:r w:rsidRPr="00115D2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115D27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115D27">
        <w:rPr>
          <w:rFonts w:ascii="Times New Roman" w:hAnsi="Times New Roman" w:cs="Times New Roman"/>
          <w:sz w:val="26"/>
          <w:szCs w:val="26"/>
        </w:rPr>
        <w:t xml:space="preserve">, </w:t>
      </w:r>
      <w:r w:rsidR="00115D27">
        <w:rPr>
          <w:rFonts w:ascii="Times New Roman" w:hAnsi="Times New Roman" w:cs="Times New Roman"/>
          <w:sz w:val="26"/>
          <w:szCs w:val="26"/>
        </w:rPr>
        <w:t xml:space="preserve">в </w:t>
      </w:r>
      <w:r w:rsidR="00344D74">
        <w:rPr>
          <w:rFonts w:ascii="Times New Roman" w:hAnsi="Times New Roman" w:cs="Times New Roman"/>
          <w:sz w:val="26"/>
          <w:szCs w:val="26"/>
        </w:rPr>
        <w:t>размере,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предусмотренн</w:t>
      </w:r>
      <w:r w:rsidRPr="00115D27" w:rsidR="008A690C">
        <w:rPr>
          <w:rFonts w:ascii="Times New Roman" w:hAnsi="Times New Roman" w:cs="Times New Roman"/>
          <w:sz w:val="26"/>
          <w:szCs w:val="26"/>
        </w:rPr>
        <w:t>о</w:t>
      </w:r>
      <w:r w:rsidR="00115D27">
        <w:rPr>
          <w:rFonts w:ascii="Times New Roman" w:hAnsi="Times New Roman" w:cs="Times New Roman"/>
          <w:sz w:val="26"/>
          <w:szCs w:val="26"/>
        </w:rPr>
        <w:t>м</w:t>
      </w:r>
      <w:r w:rsidRPr="00115D27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Испирьян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Михаила Борисовича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правонарушения, предусмотренного ч. 2 ст. 12.7 Кодекса Российской Федерации об административных правонарушениях и </w:t>
      </w:r>
      <w:r w:rsidRPr="00115D27">
        <w:rPr>
          <w:rFonts w:ascii="Times New Roman" w:hAnsi="Times New Roman" w:cs="Times New Roman"/>
          <w:sz w:val="26"/>
          <w:szCs w:val="26"/>
        </w:rPr>
        <w:t>назначить е</w:t>
      </w:r>
      <w:r w:rsidR="00AB6E3B">
        <w:rPr>
          <w:rFonts w:ascii="Times New Roman" w:hAnsi="Times New Roman" w:cs="Times New Roman"/>
          <w:sz w:val="26"/>
          <w:szCs w:val="26"/>
        </w:rPr>
        <w:t>му</w:t>
      </w:r>
      <w:r w:rsidRPr="00115D27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FB0F45" w:rsidRPr="00115D27" w:rsidP="00FB0F4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1D309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7459A" w:rsidRPr="00115D27" w:rsidP="00783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00E5" w:rsidRPr="00EC7C94" w:rsidP="004A3BF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AB73B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</w:t>
      </w:r>
      <w:r w:rsidRPr="00AB73B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</w:t>
      </w:r>
      <w:r w:rsidR="00EC7C9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</w:t>
      </w:r>
      <w:r w:rsidRPr="00AB73B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 </w:t>
      </w:r>
      <w:r w:rsidR="00AB6E3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 Апразов</w:t>
      </w:r>
    </w:p>
    <w:sectPr w:rsidSect="00EC7C94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057FC7"/>
    <w:rsid w:val="000B61DA"/>
    <w:rsid w:val="00115D27"/>
    <w:rsid w:val="001247DF"/>
    <w:rsid w:val="00133713"/>
    <w:rsid w:val="00137A32"/>
    <w:rsid w:val="001D3093"/>
    <w:rsid w:val="001E55D4"/>
    <w:rsid w:val="00207A74"/>
    <w:rsid w:val="00236A6F"/>
    <w:rsid w:val="00254FC3"/>
    <w:rsid w:val="00272DC3"/>
    <w:rsid w:val="00275BCD"/>
    <w:rsid w:val="002A6764"/>
    <w:rsid w:val="002D6441"/>
    <w:rsid w:val="003169ED"/>
    <w:rsid w:val="00335C32"/>
    <w:rsid w:val="00344D74"/>
    <w:rsid w:val="003579D1"/>
    <w:rsid w:val="00390C70"/>
    <w:rsid w:val="003A46A3"/>
    <w:rsid w:val="0040762C"/>
    <w:rsid w:val="00416D70"/>
    <w:rsid w:val="00453FD3"/>
    <w:rsid w:val="004829B0"/>
    <w:rsid w:val="00487525"/>
    <w:rsid w:val="00490831"/>
    <w:rsid w:val="004A3BF3"/>
    <w:rsid w:val="004A636D"/>
    <w:rsid w:val="004D4B6D"/>
    <w:rsid w:val="004F675D"/>
    <w:rsid w:val="0051364F"/>
    <w:rsid w:val="005363C9"/>
    <w:rsid w:val="005606F1"/>
    <w:rsid w:val="005A3BF4"/>
    <w:rsid w:val="005D2F99"/>
    <w:rsid w:val="00615E1E"/>
    <w:rsid w:val="00641A87"/>
    <w:rsid w:val="006A19F5"/>
    <w:rsid w:val="006C1371"/>
    <w:rsid w:val="006C6368"/>
    <w:rsid w:val="0070258F"/>
    <w:rsid w:val="00732511"/>
    <w:rsid w:val="00745107"/>
    <w:rsid w:val="0077459A"/>
    <w:rsid w:val="00776694"/>
    <w:rsid w:val="00783ABD"/>
    <w:rsid w:val="007952EB"/>
    <w:rsid w:val="00795A44"/>
    <w:rsid w:val="007E6F30"/>
    <w:rsid w:val="0083400D"/>
    <w:rsid w:val="00842DAB"/>
    <w:rsid w:val="00867020"/>
    <w:rsid w:val="008A39EB"/>
    <w:rsid w:val="008A690C"/>
    <w:rsid w:val="008A7C01"/>
    <w:rsid w:val="008E280D"/>
    <w:rsid w:val="009071A2"/>
    <w:rsid w:val="00924984"/>
    <w:rsid w:val="00980369"/>
    <w:rsid w:val="009A0C44"/>
    <w:rsid w:val="009C42A8"/>
    <w:rsid w:val="009E661D"/>
    <w:rsid w:val="00A362C6"/>
    <w:rsid w:val="00A37D45"/>
    <w:rsid w:val="00A8598D"/>
    <w:rsid w:val="00AA4DA4"/>
    <w:rsid w:val="00AB6E3B"/>
    <w:rsid w:val="00AB73B4"/>
    <w:rsid w:val="00AC00E5"/>
    <w:rsid w:val="00AC268E"/>
    <w:rsid w:val="00AD4D13"/>
    <w:rsid w:val="00AD6776"/>
    <w:rsid w:val="00AE368A"/>
    <w:rsid w:val="00AF515F"/>
    <w:rsid w:val="00B56B94"/>
    <w:rsid w:val="00B92361"/>
    <w:rsid w:val="00B97D84"/>
    <w:rsid w:val="00BC38EA"/>
    <w:rsid w:val="00C30F86"/>
    <w:rsid w:val="00C90271"/>
    <w:rsid w:val="00CD3093"/>
    <w:rsid w:val="00CD50BA"/>
    <w:rsid w:val="00CD5911"/>
    <w:rsid w:val="00CF6FB5"/>
    <w:rsid w:val="00D31C2F"/>
    <w:rsid w:val="00D61C70"/>
    <w:rsid w:val="00D676F6"/>
    <w:rsid w:val="00D75E30"/>
    <w:rsid w:val="00D818B5"/>
    <w:rsid w:val="00D90A33"/>
    <w:rsid w:val="00DA27E7"/>
    <w:rsid w:val="00DE2B3F"/>
    <w:rsid w:val="00DF72C1"/>
    <w:rsid w:val="00E07BFA"/>
    <w:rsid w:val="00E10906"/>
    <w:rsid w:val="00E36BF9"/>
    <w:rsid w:val="00E93F23"/>
    <w:rsid w:val="00EA05A7"/>
    <w:rsid w:val="00EC7C94"/>
    <w:rsid w:val="00ED34DF"/>
    <w:rsid w:val="00ED61D7"/>
    <w:rsid w:val="00EE7CFA"/>
    <w:rsid w:val="00F17D67"/>
    <w:rsid w:val="00F22CD1"/>
    <w:rsid w:val="00F559A3"/>
    <w:rsid w:val="00F87771"/>
    <w:rsid w:val="00FA7292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EE9B-8215-47FC-8203-98C6ECAC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