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1759" w:rsidRPr="00C678BE" w:rsidP="002D3603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5-41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>-269</w:t>
      </w:r>
      <w:r w:rsidRPr="00C678BE" w:rsidR="002D3603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7C1759" w:rsidRPr="00C678BE" w:rsidP="007C1759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C1759" w:rsidRPr="00C678BE" w:rsidP="007C1759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59" w:rsidRPr="00C678BE" w:rsidP="007C1759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 2020 года                             г. Евпатория, пр. Ленина 51/50</w:t>
      </w:r>
    </w:p>
    <w:p w:rsidR="007C1759" w:rsidRPr="00C678BE" w:rsidP="00C678BE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ahoma" w:hAnsi="Times New Roman" w:cs="Times New Roman"/>
          <w:sz w:val="28"/>
          <w:szCs w:val="28"/>
        </w:rPr>
        <w:t>Исполняющий обязанности</w:t>
      </w:r>
      <w:r w:rsidRPr="00C678BE" w:rsidR="007276B7">
        <w:rPr>
          <w:rFonts w:ascii="Times New Roman" w:eastAsia="Tahoma" w:hAnsi="Times New Roman" w:cs="Times New Roman"/>
          <w:sz w:val="28"/>
          <w:szCs w:val="28"/>
        </w:rPr>
        <w:t xml:space="preserve"> временно</w:t>
      </w:r>
      <w:r w:rsidRPr="00C678BE">
        <w:rPr>
          <w:rFonts w:ascii="Times New Roman" w:eastAsia="Tahoma" w:hAnsi="Times New Roman" w:cs="Times New Roman"/>
          <w:sz w:val="28"/>
          <w:szCs w:val="28"/>
        </w:rPr>
        <w:t xml:space="preserve"> отсутствующего миро</w:t>
      </w:r>
      <w:r w:rsidRPr="00C678BE" w:rsidR="007276B7">
        <w:rPr>
          <w:rFonts w:ascii="Times New Roman" w:eastAsia="Tahoma" w:hAnsi="Times New Roman" w:cs="Times New Roman"/>
          <w:sz w:val="28"/>
          <w:szCs w:val="28"/>
        </w:rPr>
        <w:t>вого судьи судебного участка №41</w:t>
      </w:r>
      <w:r w:rsidRPr="00C678BE">
        <w:rPr>
          <w:rFonts w:ascii="Times New Roman" w:eastAsia="Tahoma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Крым, мировой судья судебного участка №39 Евпаторийского судебного района (городской округ Евпатория) Республики Крым</w:t>
      </w:r>
      <w:r w:rsidRPr="00C678BE" w:rsidR="003108AB">
        <w:rPr>
          <w:rFonts w:ascii="Times New Roman" w:eastAsia="Tahoma" w:hAnsi="Times New Roman" w:cs="Times New Roman"/>
          <w:sz w:val="28"/>
          <w:szCs w:val="28"/>
        </w:rPr>
        <w:t xml:space="preserve"> Фролова</w:t>
      </w:r>
      <w:r w:rsidRPr="00C678BE" w:rsidR="00C678BE">
        <w:rPr>
          <w:rFonts w:ascii="Times New Roman" w:eastAsia="Tahoma" w:hAnsi="Times New Roman" w:cs="Times New Roman"/>
          <w:sz w:val="28"/>
          <w:szCs w:val="28"/>
        </w:rPr>
        <w:t xml:space="preserve"> Елена Александровна</w:t>
      </w:r>
      <w:r w:rsidRPr="00C678BE">
        <w:rPr>
          <w:rFonts w:ascii="Times New Roman" w:eastAsia="Tahoma" w:hAnsi="Times New Roman" w:cs="Times New Roman"/>
          <w:sz w:val="28"/>
          <w:szCs w:val="28"/>
        </w:rPr>
        <w:t>,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помещении судебного участ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№ 39, расположенного по адресу: пр. Ленина, 51/50 в г. Евпатория, дело об административном правонарушении о привлечении к административной ответственности по ст. 15.33.2 КоАП Российской Федерации</w:t>
      </w:r>
    </w:p>
    <w:p w:rsidR="007C1759" w:rsidRPr="00C678BE" w:rsidP="007C175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ПВВ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Печищева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Васильевича,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Федерации, зарегистрированного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78BE" w:rsidR="0072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1759" w:rsidRPr="00C678BE" w:rsidP="007C1759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678BE" w:rsidRPr="00C678BE" w:rsidP="00C678B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hAnsi="Times New Roman" w:cs="Times New Roman"/>
          <w:sz w:val="28"/>
          <w:szCs w:val="28"/>
        </w:rPr>
        <w:t>03</w:t>
      </w:r>
      <w:r w:rsidRPr="00C678BE" w:rsidR="002D360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678BE">
        <w:rPr>
          <w:rFonts w:ascii="Times New Roman" w:hAnsi="Times New Roman" w:cs="Times New Roman"/>
          <w:sz w:val="28"/>
          <w:szCs w:val="28"/>
        </w:rPr>
        <w:t>2020 года</w:t>
      </w:r>
      <w:r w:rsidRPr="00C678BE">
        <w:rPr>
          <w:rStyle w:val="FontStyle18"/>
          <w:i w:val="0"/>
          <w:sz w:val="28"/>
          <w:szCs w:val="28"/>
        </w:rPr>
        <w:t>в 00</w:t>
      </w:r>
      <w:r w:rsidRPr="00C678BE" w:rsidR="002D3603">
        <w:rPr>
          <w:rStyle w:val="FontStyle18"/>
          <w:i w:val="0"/>
          <w:sz w:val="28"/>
          <w:szCs w:val="28"/>
        </w:rPr>
        <w:t xml:space="preserve"> час. 0</w:t>
      </w:r>
      <w:r w:rsidRPr="00C678BE">
        <w:rPr>
          <w:rStyle w:val="FontStyle18"/>
          <w:i w:val="0"/>
          <w:sz w:val="28"/>
          <w:szCs w:val="28"/>
        </w:rPr>
        <w:t xml:space="preserve">1 </w:t>
      </w:r>
      <w:r w:rsidRPr="00C678BE" w:rsidR="002D3603">
        <w:rPr>
          <w:rStyle w:val="FontStyle18"/>
          <w:i w:val="0"/>
          <w:sz w:val="28"/>
          <w:szCs w:val="28"/>
        </w:rPr>
        <w:t>мин.</w:t>
      </w:r>
      <w:r w:rsidR="002D3603">
        <w:rPr>
          <w:rStyle w:val="FontStyle18"/>
          <w:i w:val="0"/>
          <w:sz w:val="28"/>
          <w:szCs w:val="28"/>
        </w:rPr>
        <w:t xml:space="preserve"> </w:t>
      </w:r>
      <w:r w:rsidRPr="00C678BE" w:rsidR="002D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Печищев В.В., являясь </w:t>
      </w:r>
      <w:r w:rsidRPr="00C678BE" w:rsidR="00F62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Pr="00C678BE" w:rsidR="002D36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78BE" w:rsidR="00F6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ООО «ПВВ»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78BE">
        <w:rPr>
          <w:rFonts w:ascii="Times New Roman" w:hAnsi="Times New Roman" w:cs="Times New Roman"/>
          <w:sz w:val="28"/>
          <w:szCs w:val="28"/>
        </w:rPr>
        <w:t>адрес регистрации:</w:t>
      </w:r>
      <w:r w:rsidRPr="00C678BE" w:rsidR="00F6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60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78BE">
        <w:rPr>
          <w:rFonts w:ascii="Times New Roman" w:hAnsi="Times New Roman" w:cs="Times New Roman"/>
          <w:sz w:val="28"/>
          <w:szCs w:val="28"/>
        </w:rPr>
        <w:t xml:space="preserve">) </w:t>
      </w:r>
      <w:r w:rsidRPr="00C678BE" w:rsidR="002D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C678BE">
        <w:rPr>
          <w:rFonts w:ascii="Times New Roman" w:hAnsi="Times New Roman" w:cs="Times New Roman"/>
          <w:sz w:val="28"/>
          <w:szCs w:val="28"/>
        </w:rPr>
        <w:t xml:space="preserve">п. 2 ст. 11, ст. 15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C678BE" w:rsidR="002D3603">
        <w:rPr>
          <w:rFonts w:ascii="Times New Roman" w:hAnsi="Times New Roman" w:cs="Times New Roman"/>
          <w:sz w:val="28"/>
          <w:szCs w:val="28"/>
        </w:rPr>
        <w:t>допустил</w:t>
      </w:r>
      <w:r w:rsidRPr="00C678BE">
        <w:rPr>
          <w:rFonts w:ascii="Times New Roman" w:hAnsi="Times New Roman" w:cs="Times New Roman"/>
          <w:sz w:val="28"/>
          <w:szCs w:val="28"/>
        </w:rPr>
        <w:t xml:space="preserve"> непредставлени</w:t>
      </w:r>
      <w:r w:rsidRPr="00C678BE" w:rsidR="002D3603">
        <w:rPr>
          <w:rFonts w:ascii="Times New Roman" w:hAnsi="Times New Roman" w:cs="Times New Roman"/>
          <w:sz w:val="28"/>
          <w:szCs w:val="28"/>
        </w:rPr>
        <w:t>е</w:t>
      </w:r>
      <w:r w:rsidRPr="00C678BE">
        <w:rPr>
          <w:rFonts w:ascii="Times New Roman" w:hAnsi="Times New Roman" w:cs="Times New Roman"/>
          <w:sz w:val="28"/>
          <w:szCs w:val="28"/>
        </w:rPr>
        <w:t xml:space="preserve"> в установленный срокв Управление Пенсионного фонда Российской Федерации в г. Евпатории Республики Крым, сведений о  страховом</w:t>
      </w:r>
      <w:r w:rsidRPr="00C678BE">
        <w:rPr>
          <w:rFonts w:ascii="Times New Roman" w:hAnsi="Times New Roman" w:cs="Times New Roman"/>
          <w:sz w:val="28"/>
          <w:szCs w:val="28"/>
        </w:rPr>
        <w:t xml:space="preserve"> стаже застрахованных лиц (форма СЗВ-СТАЖ) за 2019 года в отношении </w:t>
      </w:r>
      <w:r w:rsidRPr="00C678BE" w:rsidR="00F6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Печищева В.В. </w:t>
      </w:r>
    </w:p>
    <w:p w:rsidR="00C678BE" w:rsidRPr="00C678BE" w:rsidP="007C175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 </w:t>
      </w:r>
      <w:r w:rsidRPr="00C678BE" w:rsidR="00F6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Печищев В.В. </w:t>
      </w:r>
      <w:r w:rsidRPr="00C678BE" w:rsidR="00F62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явился, </w:t>
      </w:r>
      <w:r w:rsidRPr="00C678BE" w:rsidR="002D3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времени и месте рассмотрения дела </w:t>
      </w:r>
      <w:r w:rsidRPr="00C678BE" w:rsidR="00F62D3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</w:t>
      </w:r>
      <w:r w:rsidRPr="00C678BE" w:rsidR="002D3603">
        <w:rPr>
          <w:rFonts w:ascii="Times New Roman" w:eastAsia="Times New Roman" w:hAnsi="Times New Roman" w:cs="Times New Roman"/>
          <w:sz w:val="28"/>
          <w:szCs w:val="28"/>
          <w:lang w:eastAsia="zh-CN"/>
        </w:rPr>
        <w:t>ен надлежащим образом, с заявлением об отложении рассмотрения дела не обращался. Учитывая изложенное, в силу ч.2 ст.25.1 КоАП РФ мировой судья считает возможным рассмотреть данное дело в отсутствии Печищева В.В.</w:t>
      </w:r>
    </w:p>
    <w:p w:rsidR="007C1759" w:rsidRPr="00C678BE" w:rsidP="007C1759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C678BE" w:rsidR="00F62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Печищева В.В. </w:t>
      </w:r>
      <w:r w:rsidRPr="00C678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</w:t>
      </w:r>
      <w:r w:rsidRPr="00C678BE">
        <w:rPr>
          <w:rFonts w:ascii="Times New Roman" w:hAnsi="Times New Roman" w:cs="Times New Roman"/>
          <w:color w:val="000000" w:themeColor="text1"/>
          <w:sz w:val="28"/>
          <w:szCs w:val="28"/>
        </w:rPr>
        <w:t>ия подтверждается: сведениями протокола об админ</w:t>
      </w:r>
      <w:r w:rsidRPr="00C678BE" w:rsidR="00F6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678BE" w:rsidR="00F62D30">
        <w:rPr>
          <w:rFonts w:ascii="Times New Roman" w:hAnsi="Times New Roman" w:cs="Times New Roman"/>
          <w:color w:val="000000" w:themeColor="text1"/>
          <w:sz w:val="28"/>
          <w:szCs w:val="28"/>
        </w:rPr>
        <w:t>от 08.09</w:t>
      </w:r>
      <w:r w:rsidRPr="00C67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678BE" w:rsidR="00F62D30">
        <w:rPr>
          <w:rFonts w:ascii="Times New Roman" w:hAnsi="Times New Roman" w:cs="Times New Roman"/>
          <w:color w:val="000000" w:themeColor="text1"/>
          <w:sz w:val="28"/>
          <w:szCs w:val="28"/>
        </w:rPr>
        <w:t>2020 г., выпиской из ЕГРЮЛ</w:t>
      </w:r>
      <w:r w:rsidRPr="00C678BE">
        <w:rPr>
          <w:rFonts w:ascii="Times New Roman" w:hAnsi="Times New Roman" w:cs="Times New Roman"/>
          <w:color w:val="000000" w:themeColor="text1"/>
          <w:sz w:val="28"/>
          <w:szCs w:val="28"/>
        </w:rPr>
        <w:t>,  сведениями о застрахованных лицах (форма – СЗВ-СТАЖ) за  2019 г,  сведениями по страхователю, передаваемые в ПФР для ведения индивидуальн</w:t>
      </w:r>
      <w:r w:rsidRPr="00C6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учета (форма ОДВ-1) за 2019 г,   копией уведомления о регистрации </w:t>
      </w:r>
      <w:r w:rsidRPr="00C678BE" w:rsidR="00CE376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 от 07.09.2020</w:t>
      </w:r>
      <w:r w:rsidRPr="00C6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территориальном органе ПФ РФ.</w:t>
      </w:r>
    </w:p>
    <w:p w:rsidR="00C678BE" w:rsidRPr="00C678BE" w:rsidP="00C678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8BE" w:rsidRPr="00C678BE" w:rsidP="00C678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предусмотренные пунктами 2 - 2.2 настоящей статьи сведения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(персонифицированного) учета в органы Пенсионного фонда Российской Федерации по месту их регистрации.</w:t>
      </w:r>
    </w:p>
    <w:p w:rsidR="00C678BE" w:rsidRPr="00C678BE" w:rsidP="00C6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678BE" w:rsidRPr="00C678BE" w:rsidP="00C67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застрахованных лицах, определенные настоящим Федеральным </w:t>
      </w:r>
      <w:hyperlink r:id="rId4" w:history="1">
        <w:r w:rsidRPr="00C67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ст.15.33.2 КоАП РФ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установленном порядке сведений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административного штрафа на должностных лиц в размере от трехсот до пятисот рублей.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сведения о страховом стаже застрахованных лиц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ПВВ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(форма СЗВ-СТАЖ) за 2019 год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Печищева В.В.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представлены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Государственное учреждение - Управление Пенсионного фонда Российской Федерации в г.Евпатории Республики Крым 05.03.2020 года при предельном сроке их предоставления - не позднее 02.03.2020 года.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Единого государственного реестра юридических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Печищев В.В.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ПВВ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ПВВ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чищева В.В.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обязательного пенсионного страхования.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его совершения, личность и имущественное положение правонарушителя,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и обстоятельств, отягчающих административную ответственность, в отн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ПВВ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Печищева В.В.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C678BE" w:rsidRPr="00C678BE" w:rsidP="00C6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2 настоящей статьи.</w:t>
      </w:r>
    </w:p>
    <w:p w:rsidR="00C678BE" w:rsidRPr="00C678BE" w:rsidP="00C6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78BE" w:rsidRPr="00C678BE" w:rsidP="00C6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а также, что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ПВВ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Печищев В.В.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не привлекалс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впервые совершила административное правонарушение, выявленное в ходе осуществления государственного контроля (надзора),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ПВВ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микропредприятием и включено в Единый реестр с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убъектов малого и среднего предпринимательства, в силу ч.1 ст.4.1.1 КоАП РФ мировой судья считает возможным заменить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Печищева В.В.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на предупреждение. Данный вид наказания в данном случа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является целесообразным и достаточным для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исправления, а также для предупреждения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правонарушений.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ст.ст.4.1.1, 15.33.2, 29.10, 29.11 КоАП Российской Федерации, мировой судья</w:t>
      </w:r>
    </w:p>
    <w:p w:rsidR="00C678BE" w:rsidRPr="00C678BE" w:rsidP="00C67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ПВВ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Печищева Владимира Васильевича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предупреждения.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678BE" w:rsidRPr="00C678BE" w:rsidP="00C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BE" w:rsidP="00C67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Фролова</w:t>
      </w:r>
    </w:p>
    <w:p w:rsidR="00015008" w:rsidRPr="00C678BE">
      <w:pPr>
        <w:rPr>
          <w:rFonts w:ascii="Times New Roman" w:hAnsi="Times New Roman" w:cs="Times New Roman"/>
          <w:sz w:val="28"/>
          <w:szCs w:val="28"/>
        </w:rPr>
      </w:pPr>
    </w:p>
    <w:sectPr w:rsidSect="00167C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1CB4"/>
    <w:rsid w:val="00015008"/>
    <w:rsid w:val="00090778"/>
    <w:rsid w:val="00167CD5"/>
    <w:rsid w:val="002D3603"/>
    <w:rsid w:val="003108AB"/>
    <w:rsid w:val="00456FA9"/>
    <w:rsid w:val="00461F4D"/>
    <w:rsid w:val="00641CB4"/>
    <w:rsid w:val="007276B7"/>
    <w:rsid w:val="007C1759"/>
    <w:rsid w:val="0089614B"/>
    <w:rsid w:val="00B34D6B"/>
    <w:rsid w:val="00B5406C"/>
    <w:rsid w:val="00C678BE"/>
    <w:rsid w:val="00CE376F"/>
    <w:rsid w:val="00F62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759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7C1759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7C175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7C1759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C6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7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