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DD6" w:rsidP="00E53DD6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5-41-271/2020 </w:t>
      </w:r>
    </w:p>
    <w:p w:rsidR="00E53DD6" w:rsidP="00E53DD6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53DD6" w:rsidP="00E53D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DD6" w:rsidP="00E53D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сентября 2020 года                                 г. Евпатория, пр. Ленина 51/50</w:t>
      </w:r>
    </w:p>
    <w:p w:rsidR="00E53DD6" w:rsidP="00E53D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временно отсутствующего мирового судьи судебного участка №41 Евпаторийского судебного района (городской округ Евпатория) Республики Крым мировой судья судебного участка № 39 Евпаторийского судебного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(городской округ Евпатория) Республики Крым Фролова Елена Александровна,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дело, об административном правонарушении поступившее из ОМВД России по г. Евпатории о привлечении к административной ответственности</w:t>
      </w:r>
    </w:p>
    <w:p w:rsidR="00E53DD6" w:rsidP="00E53DD6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Панаско</w:t>
      </w:r>
      <w:r>
        <w:rPr>
          <w:rFonts w:ascii="Times New Roman" w:hAnsi="Times New Roman" w:cs="Times New Roman"/>
          <w:sz w:val="28"/>
          <w:szCs w:val="28"/>
        </w:rPr>
        <w:t xml:space="preserve"> Евгения Алексеевича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53DD6" w:rsidP="00E53D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ст. 6.9.1 КоАП РФ,</w:t>
      </w:r>
    </w:p>
    <w:p w:rsidR="00E53DD6" w:rsidP="00E53DD6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УСТАНОВИЛ:</w:t>
      </w:r>
    </w:p>
    <w:p w:rsidR="00E53DD6" w:rsidP="00E53DD6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февраля 2020 года в 00 часов 01 минут </w:t>
      </w:r>
      <w:r>
        <w:rPr>
          <w:rFonts w:ascii="Times New Roman" w:hAnsi="Times New Roman" w:cs="Times New Roman"/>
          <w:sz w:val="28"/>
          <w:szCs w:val="28"/>
        </w:rPr>
        <w:t>Панаско</w:t>
      </w:r>
      <w:r>
        <w:rPr>
          <w:rFonts w:ascii="Times New Roman" w:hAnsi="Times New Roman" w:cs="Times New Roman"/>
          <w:sz w:val="28"/>
          <w:szCs w:val="28"/>
        </w:rPr>
        <w:t xml:space="preserve"> Е.А.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по месту жительства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уклонился от прохождения </w:t>
      </w:r>
      <w:r>
        <w:rPr>
          <w:rFonts w:ascii="Times New Roman" w:eastAsia="Calibri" w:hAnsi="Times New Roman" w:cs="Times New Roman"/>
          <w:sz w:val="28"/>
          <w:szCs w:val="28"/>
        </w:rPr>
        <w:t>лечения от наркомании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 которую возложена на него в связи с потреблением наркотических средств без назначения врача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постановлением мирового судьи судебного участка № 41 Евпаторийского судебного района  (городской округ Евпатория) Республики Крым от 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sz w:val="28"/>
          <w:szCs w:val="28"/>
        </w:rPr>
        <w:t>, вступившим в законную силу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DD6" w:rsidP="00E53D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Панаско</w:t>
      </w:r>
      <w:r>
        <w:rPr>
          <w:rFonts w:ascii="Times New Roman" w:hAnsi="Times New Roman" w:cs="Times New Roman"/>
          <w:sz w:val="28"/>
          <w:szCs w:val="28"/>
        </w:rPr>
        <w:t xml:space="preserve"> Е.А.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подтвердил обстоятельства, изложенные в протоколе,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 раскаялся.</w:t>
      </w:r>
    </w:p>
    <w:p w:rsidR="00E53DD6" w:rsidP="00E53DD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53DD6" w:rsidP="00E53DD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примечанием к ст. 6.9.1 КоАП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</w:t>
      </w:r>
      <w:r>
        <w:rPr>
          <w:rFonts w:ascii="Times New Roman" w:eastAsia="Calibri" w:hAnsi="Times New Roman" w:cs="Times New Roman"/>
          <w:sz w:val="28"/>
          <w:szCs w:val="28"/>
        </w:rPr>
        <w:t>социальной реабилитации, либо не выполнило более двух раз предписания лечащего врача.</w:t>
      </w:r>
    </w:p>
    <w:p w:rsidR="00E53DD6" w:rsidP="00E53D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выслушав лицо, в отношении которого составлен протокол, мировой судья приходит к выводу о наличии в действиях </w:t>
      </w:r>
      <w:r>
        <w:rPr>
          <w:rFonts w:ascii="Times New Roman" w:hAnsi="Times New Roman" w:cs="Times New Roman"/>
          <w:sz w:val="28"/>
          <w:szCs w:val="28"/>
        </w:rPr>
        <w:t>Панаско</w:t>
      </w:r>
      <w:r>
        <w:rPr>
          <w:rFonts w:ascii="Times New Roman" w:hAnsi="Times New Roman" w:cs="Times New Roman"/>
          <w:sz w:val="28"/>
          <w:szCs w:val="28"/>
        </w:rPr>
        <w:t xml:space="preserve"> Е.А.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ст. 6.9.1 КоАП РФ, т.е. уклонение от прохождения </w:t>
      </w:r>
      <w:r>
        <w:rPr>
          <w:rFonts w:ascii="Times New Roman" w:eastAsia="Calibri" w:hAnsi="Times New Roman" w:cs="Times New Roman"/>
          <w:sz w:val="28"/>
          <w:szCs w:val="28"/>
        </w:rPr>
        <w:t>лечения от наркомании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на которое судьей возложена обязанность пройти лечение от наркомании в связи с потреблением наркотических средств без назначения врача.</w:t>
      </w:r>
    </w:p>
    <w:p w:rsidR="00E53DD6" w:rsidP="00E53DD6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Панаско</w:t>
      </w:r>
      <w:r>
        <w:rPr>
          <w:rFonts w:ascii="Times New Roman" w:hAnsi="Times New Roman" w:cs="Times New Roman"/>
          <w:sz w:val="28"/>
          <w:szCs w:val="28"/>
        </w:rPr>
        <w:t xml:space="preserve"> Е.А.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 подтверждается: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мирового судьи судебного участка № 41 Евпаторийского судебного района  (городской округ Евпатория)  Республики Крым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делу №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вступившим в законную силу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сообщениями главврача ГБУЗ РК «Евпаторийский психоневрологический диспансер от 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которым </w:t>
      </w:r>
      <w:r>
        <w:rPr>
          <w:rFonts w:ascii="Times New Roman" w:hAnsi="Times New Roman" w:cs="Times New Roman"/>
          <w:sz w:val="28"/>
          <w:szCs w:val="28"/>
        </w:rPr>
        <w:t>Панаско</w:t>
      </w:r>
      <w:r>
        <w:rPr>
          <w:rFonts w:ascii="Times New Roman" w:hAnsi="Times New Roman" w:cs="Times New Roman"/>
          <w:sz w:val="28"/>
          <w:szCs w:val="28"/>
        </w:rPr>
        <w:t xml:space="preserve"> Е.А.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нуждается в медикаментозном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лечении, ему рекомендован курс амбулаторного медикаментозного лечения, к которому до настоящего времени он не приступил,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письменными пояснениями </w:t>
      </w:r>
      <w:r>
        <w:rPr>
          <w:rFonts w:ascii="Times New Roman" w:hAnsi="Times New Roman" w:cs="Times New Roman"/>
          <w:sz w:val="28"/>
          <w:szCs w:val="28"/>
        </w:rPr>
        <w:t>Панаско</w:t>
      </w:r>
      <w:r>
        <w:rPr>
          <w:rFonts w:ascii="Times New Roman" w:hAnsi="Times New Roman" w:cs="Times New Roman"/>
          <w:sz w:val="28"/>
          <w:szCs w:val="28"/>
        </w:rPr>
        <w:t xml:space="preserve"> Е.А. </w:t>
      </w:r>
      <w:r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DD6" w:rsidP="00E53DD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53DD6" w:rsidP="00E53D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учитывая смягчающие обстоятельства, к которым в соответствии с п.1 ч.1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ст.4.2 КоАП РФ мировой судья относит раскаяние лица, совершившего административное правонарушение, в силу ч.2 ст.4.2 КоАП РФ – признание им вины, наличие несовершеннолетнего ребенка, при отсутствии отягчающих обстоятельств,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считает необходимым назначить наказание в виде административного штрафа.</w:t>
      </w:r>
    </w:p>
    <w:p w:rsidR="00E53DD6" w:rsidP="00E53D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E53DD6" w:rsidP="00E53D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6.9.1, 29.9 29.10 КоАП РФ, мировой судья </w:t>
      </w:r>
    </w:p>
    <w:p w:rsidR="00E53DD6" w:rsidP="00E53DD6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3DD6" w:rsidP="00E53D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Панаско</w:t>
      </w:r>
      <w:r>
        <w:rPr>
          <w:rFonts w:ascii="Times New Roman" w:hAnsi="Times New Roman" w:cs="Times New Roman"/>
          <w:sz w:val="28"/>
          <w:szCs w:val="28"/>
        </w:rPr>
        <w:t xml:space="preserve"> Евгения Алексеевича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ст. 6.9.1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наказание в виде административного штрафа в размере 4000 (четыре тысячи) рублей.</w:t>
      </w:r>
    </w:p>
    <w:p w:rsidR="00E53DD6" w:rsidP="00E53D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53DD6" w:rsidP="00E53DD6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Штраф подлежит оплате по следующим реквизитам: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УФК по Республике Крым (Министерство юстиции Республики Крым, 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>04752203230</w:t>
      </w:r>
      <w:r>
        <w:rPr>
          <w:rFonts w:ascii="Times New Roman" w:hAnsi="Times New Roman" w:cs="Times New Roman"/>
          <w:sz w:val="28"/>
          <w:szCs w:val="28"/>
          <w:lang w:eastAsia="ru-RU"/>
        </w:rPr>
        <w:t>); ИНН:</w:t>
      </w:r>
      <w:r>
        <w:rPr>
          <w:rFonts w:ascii="Times New Roman" w:hAnsi="Times New Roman" w:cs="Times New Roman"/>
          <w:sz w:val="28"/>
          <w:szCs w:val="28"/>
        </w:rPr>
        <w:t>9102013284;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КПП:</w:t>
      </w:r>
      <w:r>
        <w:rPr>
          <w:rFonts w:ascii="Times New Roman" w:hAnsi="Times New Roman" w:cs="Times New Roman"/>
          <w:sz w:val="28"/>
          <w:szCs w:val="28"/>
        </w:rPr>
        <w:t xml:space="preserve">910201001;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ОКТМО: 35712000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КБК: </w:t>
      </w:r>
      <w:r>
        <w:rPr>
          <w:rFonts w:ascii="Times New Roman" w:hAnsi="Times New Roman" w:cs="Times New Roman"/>
          <w:sz w:val="28"/>
          <w:szCs w:val="28"/>
        </w:rPr>
        <w:t>82811601063010091140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УИН-0,  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почтовый адрес: Россия, Республика Крым, 295000, г. Симферополь, ул. Набережная им.60-летия СССР, 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Наименование платежа - административный штраф назначенный постановлением 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исполняющего  обязанности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временно отсутствующего 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мирового судьи судебного участка №41 Евпаторийского судебного района (городской округ Евпатория) - мировым судьей судебного участка №39 Евпаторийского судебного района (городской округ Евпатория)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DD6" w:rsidP="00E53DD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об уплате штрафа необходимо предоставить мировому судье судебного участка № 41 Евпаторийского судебного района (городской округ Евпатория).</w:t>
      </w:r>
    </w:p>
    <w:p w:rsidR="00E53DD6" w:rsidP="00E53D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КоАП РФ.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DD6" w:rsidP="00E53D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53DD6" w:rsidP="00E53D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в порядке, предусмотренном ст. 30.2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</w:t>
      </w:r>
    </w:p>
    <w:p w:rsidR="00E53DD6" w:rsidP="00E53DD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E53DD6" w:rsidP="00E53DD6">
      <w:pPr>
        <w:widowControl w:val="0"/>
        <w:suppressAutoHyphens/>
        <w:spacing w:after="0" w:line="240" w:lineRule="atLeast"/>
        <w:ind w:firstLine="720"/>
        <w:jc w:val="center"/>
        <w:rPr>
          <w:rFonts w:ascii="Times New Roman" w:eastAsia="Tahoma" w:hAnsi="Times New Roman" w:cs="Times New Roman"/>
          <w:sz w:val="28"/>
          <w:szCs w:val="28"/>
          <w:lang w:eastAsia="zh-CN"/>
        </w:rPr>
      </w:pPr>
      <w:r>
        <w:rPr>
          <w:rFonts w:ascii="Times New Roman" w:eastAsia="Tahoma" w:hAnsi="Times New Roman" w:cs="Times New Roman"/>
          <w:sz w:val="28"/>
          <w:szCs w:val="28"/>
          <w:lang w:eastAsia="zh-CN"/>
        </w:rPr>
        <w:t>Мировой судья                               /под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пись/                 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Е.А. Фролова</w:t>
      </w:r>
    </w:p>
    <w:p w:rsidR="00E53DD6" w:rsidP="00E53DD6">
      <w:pPr>
        <w:spacing w:after="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</w:p>
    <w:p w:rsidR="00E53DD6" w:rsidP="00E53DD6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53DD6" w:rsidP="00E53DD6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/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BC"/>
    <w:rsid w:val="00015008"/>
    <w:rsid w:val="00461F4D"/>
    <w:rsid w:val="0089614B"/>
    <w:rsid w:val="009538BC"/>
    <w:rsid w:val="00B5406C"/>
    <w:rsid w:val="00E53D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 (2)"/>
    <w:basedOn w:val="Normal"/>
    <w:rsid w:val="00E53DD6"/>
    <w:pPr>
      <w:widowControl w:val="0"/>
      <w:shd w:val="clear" w:color="auto" w:fill="FFFFFF"/>
      <w:spacing w:after="180" w:line="25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