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0E6A" w:rsidRPr="00B62B38" w:rsidP="00B62B38">
      <w:pPr>
        <w:ind w:firstLine="567"/>
        <w:jc w:val="right"/>
        <w:rPr>
          <w:sz w:val="26"/>
          <w:szCs w:val="26"/>
        </w:rPr>
      </w:pPr>
      <w:r w:rsidRPr="00B62B38">
        <w:rPr>
          <w:sz w:val="26"/>
          <w:szCs w:val="26"/>
        </w:rPr>
        <w:t>Дело № 5-41-</w:t>
      </w:r>
      <w:r w:rsidRPr="00B62B38" w:rsidR="00622C61">
        <w:rPr>
          <w:sz w:val="26"/>
          <w:szCs w:val="26"/>
        </w:rPr>
        <w:t>281</w:t>
      </w:r>
      <w:r w:rsidRPr="00B62B38">
        <w:rPr>
          <w:sz w:val="26"/>
          <w:szCs w:val="26"/>
        </w:rPr>
        <w:t>/20</w:t>
      </w:r>
      <w:r w:rsidRPr="00B62B38" w:rsidR="00622C61">
        <w:rPr>
          <w:sz w:val="26"/>
          <w:szCs w:val="26"/>
        </w:rPr>
        <w:t>20</w:t>
      </w:r>
    </w:p>
    <w:p w:rsidR="007E0E6A" w:rsidRPr="00B62B38" w:rsidP="00B62B38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B62B38">
        <w:rPr>
          <w:rFonts w:ascii="Times New Roman" w:hAnsi="Times New Roman"/>
          <w:sz w:val="26"/>
          <w:szCs w:val="26"/>
          <w:lang w:val="uk-UA"/>
        </w:rPr>
        <w:t>ПОСТАНОВЛЕНИЕ</w:t>
      </w:r>
    </w:p>
    <w:p w:rsidR="007E0E6A" w:rsidRPr="00B62B38" w:rsidP="00B62B38">
      <w:pPr>
        <w:ind w:firstLine="567"/>
        <w:rPr>
          <w:sz w:val="26"/>
          <w:szCs w:val="26"/>
        </w:rPr>
      </w:pPr>
    </w:p>
    <w:p w:rsidR="007E0E6A" w:rsidRPr="00B62B38" w:rsidP="00B62B38">
      <w:pPr>
        <w:ind w:firstLine="567"/>
        <w:rPr>
          <w:sz w:val="26"/>
          <w:szCs w:val="26"/>
        </w:rPr>
      </w:pPr>
      <w:r w:rsidRPr="00B62B38">
        <w:rPr>
          <w:sz w:val="26"/>
          <w:szCs w:val="26"/>
        </w:rPr>
        <w:t>19 ноября</w:t>
      </w:r>
      <w:r w:rsidRPr="00B62B38" w:rsidR="00B907A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B62B38">
        <w:rPr>
          <w:sz w:val="26"/>
          <w:szCs w:val="26"/>
          <w:lang w:val="uk-UA"/>
        </w:rPr>
        <w:t xml:space="preserve">года                                   </w:t>
      </w:r>
      <w:r w:rsidRPr="00B62B38">
        <w:rPr>
          <w:sz w:val="26"/>
          <w:szCs w:val="26"/>
          <w:lang w:val="uk-UA"/>
        </w:rPr>
        <w:tab/>
      </w:r>
      <w:r w:rsidRPr="00B62B38">
        <w:rPr>
          <w:sz w:val="26"/>
          <w:szCs w:val="26"/>
        </w:rPr>
        <w:t>г.Евпатория, пр.Ленина, 51/50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rStyle w:val="FontStyle11"/>
          <w:rFonts w:ascii="Times New Roman" w:hAnsi="Times New Roman"/>
          <w:sz w:val="26"/>
          <w:szCs w:val="26"/>
          <w:lang w:val="uk-UA"/>
        </w:rPr>
        <w:t>М</w:t>
      </w:r>
      <w:r w:rsidRPr="00B62B38">
        <w:rPr>
          <w:rStyle w:val="FontStyle11"/>
          <w:rFonts w:ascii="Times New Roman" w:hAnsi="Times New Roman"/>
          <w:sz w:val="26"/>
          <w:szCs w:val="26"/>
        </w:rPr>
        <w:t>ировой судья судебного участка №41 Евпаторийского судебного района (городской округ Евпатория) Республики Крым К</w:t>
      </w:r>
      <w:r w:rsidRPr="00B62B38">
        <w:rPr>
          <w:sz w:val="26"/>
          <w:szCs w:val="26"/>
        </w:rPr>
        <w:t>у</w:t>
      </w:r>
      <w:r w:rsidRPr="00B62B38">
        <w:rPr>
          <w:rStyle w:val="FontStyle11"/>
          <w:rFonts w:ascii="Times New Roman" w:hAnsi="Times New Roman"/>
          <w:sz w:val="26"/>
          <w:szCs w:val="26"/>
        </w:rPr>
        <w:t xml:space="preserve">нцова Елена </w:t>
      </w:r>
      <w:r w:rsidRPr="00B62B38">
        <w:rPr>
          <w:rStyle w:val="FontStyle11"/>
          <w:rFonts w:ascii="Times New Roman" w:hAnsi="Times New Roman"/>
          <w:sz w:val="26"/>
          <w:szCs w:val="26"/>
        </w:rPr>
        <w:t>Григорьевна</w:t>
      </w:r>
      <w:r w:rsidRPr="00B62B38">
        <w:rPr>
          <w:sz w:val="26"/>
          <w:szCs w:val="26"/>
        </w:rPr>
        <w:t>, рассмотрев дело об административном право</w:t>
      </w:r>
      <w:r w:rsidRPr="00B62B38" w:rsidR="00B907A9">
        <w:rPr>
          <w:sz w:val="26"/>
          <w:szCs w:val="26"/>
        </w:rPr>
        <w:t>нарушении, поступившее из ОР ДПС ГИБДД МВД по Республике Крым</w:t>
      </w:r>
      <w:r w:rsidRPr="00B62B38">
        <w:rPr>
          <w:sz w:val="26"/>
          <w:szCs w:val="26"/>
        </w:rPr>
        <w:t xml:space="preserve"> о привлечении к административной ответственности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Кантор</w:t>
      </w:r>
      <w:r w:rsidRPr="00B62B38" w:rsidR="00EC00EF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Юрия Ярославовича,</w:t>
      </w:r>
      <w:r>
        <w:rPr>
          <w:sz w:val="26"/>
          <w:szCs w:val="26"/>
        </w:rPr>
        <w:t xml:space="preserve"> </w:t>
      </w:r>
      <w:r w:rsidRPr="00A37E16">
        <w:rPr>
          <w:sz w:val="26"/>
          <w:szCs w:val="26"/>
        </w:rPr>
        <w:t xml:space="preserve">«данные изъяты» </w:t>
      </w:r>
      <w:r w:rsidRPr="00B62B38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</w:rPr>
        <w:t>, граж</w:t>
      </w:r>
      <w:r w:rsidRPr="00B62B38">
        <w:rPr>
          <w:sz w:val="26"/>
          <w:szCs w:val="26"/>
        </w:rPr>
        <w:t>данина Российской Федерации, женатого, имеющего на иждивении двух малолетних детей, работающего руководителем службы эксплуатации объектов в ООО «Левераж-1»</w:t>
      </w:r>
      <w:r w:rsidRPr="00B62B38" w:rsidR="00B907A9">
        <w:rPr>
          <w:sz w:val="26"/>
          <w:szCs w:val="26"/>
        </w:rPr>
        <w:t xml:space="preserve">, </w:t>
      </w:r>
      <w:r w:rsidRPr="00B62B38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</w:rPr>
        <w:t>, временно</w:t>
      </w:r>
      <w:r w:rsidRPr="00B62B38" w:rsidR="00B907A9">
        <w:rPr>
          <w:sz w:val="26"/>
          <w:szCs w:val="26"/>
        </w:rPr>
        <w:t xml:space="preserve"> проживающего </w:t>
      </w:r>
      <w:r w:rsidRPr="00B62B38">
        <w:rPr>
          <w:sz w:val="26"/>
          <w:szCs w:val="26"/>
        </w:rPr>
        <w:t>по</w:t>
      </w:r>
      <w:r w:rsidRPr="00B62B38">
        <w:rPr>
          <w:sz w:val="26"/>
          <w:szCs w:val="26"/>
        </w:rPr>
        <w:t xml:space="preserve"> адресу: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</w:rPr>
        <w:t>,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по ч.1 ст.12.26 Кодекса Российской Федерации об административных правонарушениях, </w:t>
      </w:r>
    </w:p>
    <w:p w:rsidR="007E0E6A" w:rsidRPr="00B62B38" w:rsidP="00B62B38">
      <w:pPr>
        <w:ind w:firstLine="567"/>
        <w:jc w:val="center"/>
        <w:rPr>
          <w:sz w:val="26"/>
          <w:szCs w:val="26"/>
        </w:rPr>
      </w:pPr>
      <w:r w:rsidRPr="00B62B38">
        <w:rPr>
          <w:sz w:val="26"/>
          <w:szCs w:val="26"/>
        </w:rPr>
        <w:t>УСТАНОВИЛ: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11 сентября</w:t>
      </w:r>
      <w:r w:rsidRPr="00B62B38" w:rsidR="00A57BA1">
        <w:rPr>
          <w:sz w:val="26"/>
          <w:szCs w:val="26"/>
        </w:rPr>
        <w:t xml:space="preserve"> 2020 г. в </w:t>
      </w:r>
      <w:r w:rsidRPr="00B62B38">
        <w:rPr>
          <w:sz w:val="26"/>
          <w:szCs w:val="26"/>
        </w:rPr>
        <w:t xml:space="preserve">03 </w:t>
      </w:r>
      <w:r w:rsidRPr="00B62B38" w:rsidR="00A57BA1">
        <w:rPr>
          <w:sz w:val="26"/>
          <w:szCs w:val="26"/>
        </w:rPr>
        <w:t xml:space="preserve">час. </w:t>
      </w:r>
      <w:r w:rsidRPr="00B62B38">
        <w:rPr>
          <w:sz w:val="26"/>
          <w:szCs w:val="26"/>
        </w:rPr>
        <w:t>42</w:t>
      </w:r>
      <w:r w:rsidRPr="00B62B38" w:rsidR="00A57BA1">
        <w:rPr>
          <w:sz w:val="26"/>
          <w:szCs w:val="26"/>
        </w:rPr>
        <w:t xml:space="preserve"> мин. </w:t>
      </w:r>
      <w:r w:rsidRPr="00B62B38">
        <w:rPr>
          <w:sz w:val="26"/>
          <w:szCs w:val="26"/>
        </w:rPr>
        <w:t>возле дома № 1 по ул. Гайдара</w:t>
      </w:r>
      <w:r w:rsidRPr="00B62B38" w:rsidR="00A57BA1">
        <w:rPr>
          <w:sz w:val="26"/>
          <w:szCs w:val="26"/>
        </w:rPr>
        <w:t xml:space="preserve"> в</w:t>
      </w:r>
      <w:r w:rsidRPr="00B62B38">
        <w:rPr>
          <w:sz w:val="26"/>
          <w:szCs w:val="26"/>
        </w:rPr>
        <w:t xml:space="preserve"> пгт. Заозерном</w:t>
      </w:r>
      <w:r w:rsidRPr="00B62B38" w:rsidR="00A57BA1">
        <w:rPr>
          <w:sz w:val="26"/>
          <w:szCs w:val="26"/>
        </w:rPr>
        <w:t xml:space="preserve"> г. Евпатории</w:t>
      </w:r>
      <w:r w:rsidRPr="00B62B38">
        <w:rPr>
          <w:sz w:val="26"/>
          <w:szCs w:val="26"/>
        </w:rPr>
        <w:t xml:space="preserve"> водитель</w:t>
      </w:r>
      <w:r>
        <w:rPr>
          <w:sz w:val="26"/>
          <w:szCs w:val="26"/>
        </w:rPr>
        <w:t xml:space="preserve"> </w:t>
      </w:r>
      <w:r w:rsidRPr="00B62B38">
        <w:rPr>
          <w:sz w:val="26"/>
          <w:szCs w:val="26"/>
        </w:rPr>
        <w:t>Кантор Ю.Я.</w:t>
      </w:r>
      <w:r w:rsidRPr="00B62B38" w:rsidR="0095549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62B38">
        <w:rPr>
          <w:sz w:val="26"/>
          <w:szCs w:val="26"/>
          <w:lang w:eastAsia="zh-CN"/>
        </w:rPr>
        <w:t xml:space="preserve">управляя принадлежащим ему транспортным средством автомобилем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  <w:lang w:eastAsia="zh-CN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«данные изъяты» </w:t>
      </w:r>
      <w:r w:rsidRPr="00B62B38">
        <w:rPr>
          <w:sz w:val="26"/>
          <w:szCs w:val="26"/>
        </w:rPr>
        <w:t xml:space="preserve">признаками алкогольного опьянения – запах алкоголя изо рта, не выполнил законное требование </w:t>
      </w:r>
      <w:r w:rsidRPr="00B62B38">
        <w:rPr>
          <w:sz w:val="26"/>
          <w:szCs w:val="26"/>
        </w:rPr>
        <w:t xml:space="preserve">уполномоченного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Федерации, ответственность на нарушение которого предусмотрена ч. 1 ст. 12.26 КоАП Российской </w:t>
      </w:r>
      <w:r w:rsidRPr="00B62B38">
        <w:rPr>
          <w:sz w:val="26"/>
          <w:szCs w:val="26"/>
        </w:rPr>
        <w:t>Федерации</w:t>
      </w:r>
      <w:r w:rsidRPr="00B62B38">
        <w:rPr>
          <w:b/>
          <w:sz w:val="26"/>
          <w:szCs w:val="26"/>
        </w:rPr>
        <w:t>.</w:t>
      </w:r>
    </w:p>
    <w:p w:rsidR="008532A7" w:rsidRPr="00B62B38" w:rsidP="00B62B38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В суде</w:t>
      </w:r>
      <w:r>
        <w:rPr>
          <w:sz w:val="26"/>
          <w:szCs w:val="26"/>
        </w:rPr>
        <w:t xml:space="preserve"> </w:t>
      </w:r>
      <w:r w:rsidRPr="00B62B38">
        <w:rPr>
          <w:sz w:val="26"/>
          <w:szCs w:val="26"/>
        </w:rPr>
        <w:t>Кантор Ю.Я. вину в совершении административного правонарушения не признал, факт управления транспортным средством не оспаривал. Пояснил, что действительно был остановлен инспекторами ДПС 11.09.2020 г. около трех часов утра на ул. Гайдара в</w:t>
      </w:r>
      <w:r w:rsidRPr="00B62B38">
        <w:rPr>
          <w:sz w:val="26"/>
          <w:szCs w:val="26"/>
        </w:rPr>
        <w:t xml:space="preserve"> пгт. Заозерном г. Евпатории, подвозил свою знакомую </w:t>
      </w:r>
      <w:r>
        <w:rPr>
          <w:sz w:val="26"/>
          <w:szCs w:val="26"/>
        </w:rPr>
        <w:t>ФИО1</w:t>
      </w:r>
      <w:r w:rsidRPr="00B62B38">
        <w:rPr>
          <w:sz w:val="26"/>
          <w:szCs w:val="26"/>
        </w:rPr>
        <w:t xml:space="preserve"> в санаторий «Чайка», в состоянии опьянения не находился. Инспектором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было предложено продуть алкотестер до начала процедуры освидетельствования без использования одноразовой трубки</w:t>
      </w:r>
      <w:r w:rsidRPr="00B62B38">
        <w:rPr>
          <w:sz w:val="26"/>
          <w:szCs w:val="26"/>
        </w:rPr>
        <w:t>, что и было сделано Кантор</w:t>
      </w:r>
      <w:r w:rsidRPr="00B62B38" w:rsidR="00EC00EF">
        <w:rPr>
          <w:sz w:val="26"/>
          <w:szCs w:val="26"/>
        </w:rPr>
        <w:t>ом</w:t>
      </w:r>
      <w:r w:rsidRPr="00B62B38">
        <w:rPr>
          <w:sz w:val="26"/>
          <w:szCs w:val="26"/>
        </w:rPr>
        <w:t xml:space="preserve"> Ю.Я. около 10 раз, при этом, согласно надписям, высвечивающимся на экране прибора алкогольное опьянение не установлено, указал, что при пробных продутиях чек алкотестером не выдавался. Пояснил, что находился на месте остановки</w:t>
      </w:r>
      <w:r w:rsidRPr="00B62B38">
        <w:rPr>
          <w:sz w:val="26"/>
          <w:szCs w:val="26"/>
        </w:rPr>
        <w:t xml:space="preserve"> его транспортного средства около двух часов, процедура освидетельствования была нарушена сотрудниками ДПС, поскольку сначала был составлен протокол об административном правонарушении, потом была видеозапись, затем составлен протокол о направлении на медиц</w:t>
      </w:r>
      <w:r w:rsidRPr="00B62B38">
        <w:rPr>
          <w:sz w:val="26"/>
          <w:szCs w:val="26"/>
        </w:rPr>
        <w:t>инское освидетельствование и протокол об отстранении от управления транспортными средствами. Добавил, что отказался от прохождения медицинского освидетельствования поскольку не согласен был ехать для его осуществления в г.Симферополь, от прохождения медици</w:t>
      </w:r>
      <w:r w:rsidRPr="00B62B38">
        <w:rPr>
          <w:sz w:val="26"/>
          <w:szCs w:val="26"/>
        </w:rPr>
        <w:t>нского освидетельствования в г. Евпатории не отказывался. Сотрудники ДПС не пояснили, что в случае прохождения медицинского освидетельствования в г. Симферополе обязаны были доставить Кантор</w:t>
      </w:r>
      <w:r w:rsidRPr="00B62B38" w:rsidR="00EC00EF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 обратно в г.Евпаторию. Указал, что со стороны инспектора ДП</w:t>
      </w:r>
      <w:r w:rsidRPr="00B62B38">
        <w:rPr>
          <w:sz w:val="26"/>
          <w:szCs w:val="26"/>
        </w:rPr>
        <w:t xml:space="preserve">С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оказывалось психологическое давление, однако жалоб на действия сотрудников полиции в соответствующие органы не подавал. Также указал, что видеозапись проводилась несколько раз.</w:t>
      </w:r>
      <w:r w:rsidRPr="00B62B38" w:rsidR="003F7B87">
        <w:rPr>
          <w:sz w:val="26"/>
          <w:szCs w:val="26"/>
        </w:rPr>
        <w:t xml:space="preserve"> Также добавил, что инспектором ДПС ему не были разъяснены последствия отказа от медицинского освидетельствования, а именно санкция статьи.</w:t>
      </w:r>
    </w:p>
    <w:p w:rsidR="000160C1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Защитник лица, привлекаемого к административной ответственности адвокат Плотникова О.Б. подержала доводы подзащитного, </w:t>
      </w:r>
      <w:r w:rsidRPr="00B62B38" w:rsidR="00F56831">
        <w:rPr>
          <w:sz w:val="26"/>
          <w:szCs w:val="26"/>
        </w:rPr>
        <w:t>указал</w:t>
      </w:r>
      <w:r w:rsidRPr="00B62B38">
        <w:rPr>
          <w:sz w:val="26"/>
          <w:szCs w:val="26"/>
        </w:rPr>
        <w:t>а</w:t>
      </w:r>
      <w:r w:rsidRPr="00B62B38" w:rsidR="00F56831">
        <w:rPr>
          <w:sz w:val="26"/>
          <w:szCs w:val="26"/>
        </w:rPr>
        <w:t xml:space="preserve">, что сотрудники ДПС </w:t>
      </w:r>
      <w:r>
        <w:rPr>
          <w:sz w:val="26"/>
          <w:szCs w:val="26"/>
        </w:rPr>
        <w:t>ФИО2</w:t>
      </w:r>
      <w:r w:rsidRPr="00B62B38" w:rsidR="00F56831">
        <w:rPr>
          <w:sz w:val="26"/>
          <w:szCs w:val="26"/>
        </w:rPr>
        <w:t xml:space="preserve"> и </w:t>
      </w:r>
      <w:r>
        <w:rPr>
          <w:sz w:val="26"/>
          <w:szCs w:val="26"/>
        </w:rPr>
        <w:t>ФИО3</w:t>
      </w:r>
      <w:r w:rsidRPr="00B62B38" w:rsidR="00F56831">
        <w:rPr>
          <w:sz w:val="26"/>
          <w:szCs w:val="26"/>
        </w:rPr>
        <w:t xml:space="preserve"> находились в пгт. Заозерное в нарушение своего служебного задания,</w:t>
      </w:r>
      <w:r w:rsidRPr="00B62B38">
        <w:rPr>
          <w:sz w:val="26"/>
          <w:szCs w:val="26"/>
        </w:rPr>
        <w:t xml:space="preserve"> информацию</w:t>
      </w:r>
      <w:r w:rsidRPr="00B62B38" w:rsidR="00F56831">
        <w:rPr>
          <w:sz w:val="26"/>
          <w:szCs w:val="26"/>
        </w:rPr>
        <w:t xml:space="preserve"> дежурно</w:t>
      </w:r>
      <w:r w:rsidRPr="00B62B38">
        <w:rPr>
          <w:sz w:val="26"/>
          <w:szCs w:val="26"/>
        </w:rPr>
        <w:t xml:space="preserve">му о смене места патрулирования не передали. Указала, что инспектором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в нарушение закона проводилось тестирование Кантор Ю.Я. на состояние алкогольного опьянения в </w:t>
      </w:r>
      <w:r w:rsidRPr="00B62B38">
        <w:rPr>
          <w:sz w:val="26"/>
          <w:szCs w:val="26"/>
        </w:rPr>
        <w:t xml:space="preserve">пробном режиме до начала процедуры освидетельствования. Кроме того, указала, что инспектор </w:t>
      </w:r>
      <w:r w:rsidRPr="00B62B38" w:rsidR="003F7B87">
        <w:rPr>
          <w:sz w:val="26"/>
          <w:szCs w:val="26"/>
        </w:rPr>
        <w:t>злоупотребил своими должностными обязанностями, предложив Кантор пройти медицинское освидетельствование в ином населенном пункте, а именно в г. Симферополе, не сообщив при этом последнему о том, что инспектор ДПС, направивший лицо на медицинское освидетельствование обязан доставить его после проведения процедуры освидетельствования обратно к месту остановки транспортного средства.</w:t>
      </w:r>
      <w:r w:rsidRPr="00B62B38" w:rsidR="00F85B3C">
        <w:rPr>
          <w:sz w:val="26"/>
          <w:szCs w:val="26"/>
        </w:rPr>
        <w:t xml:space="preserve"> На основании изложенного просила признать недопустимыми доказательствами протокол об отстранении от управления транспортным средством, протокол о направлении на медицинское освидетельствование, протокол о задержании транспортного средства, протокол об административном правонарушении, кроме того, добавила, что, приложенная к материал видеозапись не содержит всех событий, а именно многочисленных пробных продутий Кантором Ю.Я алкотектора до начала процедуры освидетельствования, в связи с чем также просила признать данное доказательство недопустимым.</w:t>
      </w:r>
    </w:p>
    <w:p w:rsidR="00332777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И</w:t>
      </w:r>
      <w:r w:rsidRPr="00B62B38" w:rsidR="007E0E6A">
        <w:rPr>
          <w:sz w:val="26"/>
          <w:szCs w:val="26"/>
        </w:rPr>
        <w:t>сследовав материалы дела, высл</w:t>
      </w:r>
      <w:r w:rsidRPr="00B62B38" w:rsidR="006D2F7C">
        <w:rPr>
          <w:sz w:val="26"/>
          <w:szCs w:val="26"/>
        </w:rPr>
        <w:t>у</w:t>
      </w:r>
      <w:r w:rsidRPr="00B62B38" w:rsidR="007E0E6A">
        <w:rPr>
          <w:sz w:val="26"/>
          <w:szCs w:val="26"/>
        </w:rPr>
        <w:t xml:space="preserve">шав лицо, привлекаемое к административной ответственности, </w:t>
      </w:r>
      <w:r w:rsidRPr="00B62B38">
        <w:rPr>
          <w:sz w:val="26"/>
          <w:szCs w:val="26"/>
        </w:rPr>
        <w:t xml:space="preserve">защитника, </w:t>
      </w:r>
      <w:r w:rsidRPr="00B62B38" w:rsidR="007E0E6A">
        <w:rPr>
          <w:sz w:val="26"/>
          <w:szCs w:val="26"/>
        </w:rPr>
        <w:t>допросив свидетелей</w:t>
      </w:r>
      <w:r w:rsidRPr="00B62B38" w:rsidR="00C5588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ФИО1, </w:t>
      </w:r>
      <w:r w:rsidRPr="00B62B38" w:rsidR="008532A7">
        <w:rPr>
          <w:sz w:val="26"/>
          <w:szCs w:val="26"/>
        </w:rPr>
        <w:t>инспектора ДПС ОР ДПС ГИБДД МВД по Республике Крым лейтенант</w:t>
      </w:r>
      <w:r w:rsidR="00E579D1">
        <w:rPr>
          <w:sz w:val="26"/>
          <w:szCs w:val="26"/>
        </w:rPr>
        <w:t>а</w:t>
      </w:r>
      <w:r w:rsidRPr="00B62B38" w:rsidR="008532A7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>ФИО2</w:t>
      </w:r>
      <w:r w:rsidRPr="00B62B38" w:rsidR="008532A7">
        <w:rPr>
          <w:sz w:val="26"/>
          <w:szCs w:val="26"/>
        </w:rPr>
        <w:t xml:space="preserve"> инспектора ДПС ОР ДПС ГИБДД МВД по Республике Крым старш</w:t>
      </w:r>
      <w:r w:rsidR="00E579D1">
        <w:rPr>
          <w:sz w:val="26"/>
          <w:szCs w:val="26"/>
        </w:rPr>
        <w:t>его</w:t>
      </w:r>
      <w:r w:rsidRPr="00B62B38" w:rsidR="008532A7">
        <w:rPr>
          <w:sz w:val="26"/>
          <w:szCs w:val="26"/>
        </w:rPr>
        <w:t xml:space="preserve"> лейтенант</w:t>
      </w:r>
      <w:r w:rsidR="00E579D1">
        <w:rPr>
          <w:sz w:val="26"/>
          <w:szCs w:val="26"/>
        </w:rPr>
        <w:t>а</w:t>
      </w:r>
      <w:r w:rsidRPr="00B62B38" w:rsidR="008532A7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>ФИО3</w:t>
      </w:r>
      <w:r w:rsidRPr="00B62B38" w:rsidR="008532A7">
        <w:rPr>
          <w:sz w:val="26"/>
          <w:szCs w:val="26"/>
        </w:rPr>
        <w:t xml:space="preserve"> </w:t>
      </w:r>
      <w:r w:rsidRPr="00B62B38" w:rsidR="007E0E6A">
        <w:rPr>
          <w:sz w:val="26"/>
          <w:szCs w:val="26"/>
        </w:rPr>
        <w:t xml:space="preserve">мировой судья приходит к выводу о </w:t>
      </w:r>
      <w:r w:rsidRPr="00B62B38">
        <w:rPr>
          <w:sz w:val="26"/>
          <w:szCs w:val="26"/>
        </w:rPr>
        <w:t xml:space="preserve">виновности </w:t>
      </w:r>
      <w:r w:rsidRPr="00B62B38" w:rsidR="00FF6788">
        <w:rPr>
          <w:sz w:val="26"/>
          <w:szCs w:val="26"/>
        </w:rPr>
        <w:t>Кантора Ю.Я.</w:t>
      </w:r>
      <w:r w:rsidRPr="00B62B38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B62B38" w:rsidR="00A9419E">
        <w:rPr>
          <w:sz w:val="26"/>
          <w:szCs w:val="26"/>
        </w:rPr>
        <w:t>1</w:t>
      </w:r>
      <w:r w:rsidRPr="00B62B38">
        <w:rPr>
          <w:sz w:val="26"/>
          <w:szCs w:val="26"/>
        </w:rPr>
        <w:t xml:space="preserve"> ст. 12.26 КоАП РФ.</w:t>
      </w:r>
    </w:p>
    <w:p w:rsidR="00594E73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Факт соверш</w:t>
      </w:r>
      <w:r w:rsidRPr="00B62B38">
        <w:rPr>
          <w:sz w:val="26"/>
          <w:szCs w:val="26"/>
        </w:rPr>
        <w:t xml:space="preserve">ения административного правонарушения, предусмотренного ч.1 ст.12.26 КоАП РФ и виновность </w:t>
      </w:r>
      <w:r w:rsidRPr="00B62B38" w:rsidR="00857A95">
        <w:rPr>
          <w:sz w:val="26"/>
          <w:szCs w:val="26"/>
        </w:rPr>
        <w:t>Кантор</w:t>
      </w:r>
      <w:r w:rsidRPr="00B62B38" w:rsidR="00FF6788">
        <w:rPr>
          <w:sz w:val="26"/>
          <w:szCs w:val="26"/>
        </w:rPr>
        <w:t>а</w:t>
      </w:r>
      <w:r w:rsidRPr="00B62B38" w:rsidR="00857A95">
        <w:rPr>
          <w:sz w:val="26"/>
          <w:szCs w:val="26"/>
        </w:rPr>
        <w:t xml:space="preserve"> Ю.Я.</w:t>
      </w:r>
      <w:r w:rsidRPr="00B62B38">
        <w:rPr>
          <w:sz w:val="26"/>
          <w:szCs w:val="26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</w:rPr>
        <w:t xml:space="preserve">, </w:t>
      </w:r>
      <w:r w:rsidRPr="00B62B38">
        <w:rPr>
          <w:sz w:val="26"/>
          <w:szCs w:val="26"/>
        </w:rPr>
        <w:t xml:space="preserve">протоколом об отстранении от управления транспортным средством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</w:rPr>
        <w:t xml:space="preserve">, протоколом о направлении на медицинское освидетельствование на состояние опьянения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</w:rPr>
        <w:t xml:space="preserve">, протоколом о задержании транспортного средства </w:t>
      </w:r>
      <w:r>
        <w:rPr>
          <w:sz w:val="26"/>
          <w:szCs w:val="26"/>
        </w:rPr>
        <w:t>«данные изъяты»</w:t>
      </w:r>
      <w:r w:rsidRPr="00B62B38">
        <w:rPr>
          <w:sz w:val="26"/>
          <w:szCs w:val="26"/>
        </w:rPr>
        <w:t>, видеофиксацией</w:t>
      </w:r>
      <w:r w:rsidRPr="00B62B38" w:rsidR="00B96B47">
        <w:rPr>
          <w:sz w:val="26"/>
          <w:szCs w:val="26"/>
        </w:rPr>
        <w:t xml:space="preserve"> процедуры освидетельствования, в том числе,</w:t>
      </w:r>
      <w:r w:rsidRPr="00B62B38">
        <w:rPr>
          <w:sz w:val="26"/>
          <w:szCs w:val="26"/>
        </w:rPr>
        <w:t xml:space="preserve"> отказа лица, привлекаемого к административной ответственности от прохождения медицинского освидетельствования на состояние  опьянения</w:t>
      </w:r>
      <w:r w:rsidRPr="00B62B38" w:rsidR="006A6907">
        <w:rPr>
          <w:sz w:val="26"/>
          <w:szCs w:val="26"/>
        </w:rPr>
        <w:t xml:space="preserve">, справкой старшего инспектора группы по ИАЗ ОР ДПС ГИБДД МВД по Республике Крым </w:t>
      </w:r>
      <w:r>
        <w:rPr>
          <w:sz w:val="26"/>
          <w:szCs w:val="26"/>
        </w:rPr>
        <w:t>ФИО4</w:t>
      </w:r>
      <w:r w:rsidRPr="00B62B38" w:rsidR="006A6907">
        <w:rPr>
          <w:sz w:val="26"/>
          <w:szCs w:val="26"/>
        </w:rPr>
        <w:t xml:space="preserve"> от 11.09.2020 г</w:t>
      </w:r>
      <w:r w:rsidRPr="00B62B38">
        <w:rPr>
          <w:sz w:val="26"/>
          <w:szCs w:val="26"/>
        </w:rPr>
        <w:t>.</w:t>
      </w:r>
      <w:r w:rsidRPr="00B62B38" w:rsidR="006A6907">
        <w:rPr>
          <w:sz w:val="26"/>
          <w:szCs w:val="26"/>
        </w:rPr>
        <w:t>, карточкой операции с ВУ</w:t>
      </w:r>
      <w:r w:rsidRPr="00B62B38" w:rsidR="00FF6788">
        <w:rPr>
          <w:sz w:val="26"/>
          <w:szCs w:val="26"/>
        </w:rPr>
        <w:t xml:space="preserve">, расстановкой постов и маршрутов патрулирования нарядов ОР ДПС ГИБДД МВД по РК на 10.09.2020г., рапортом ИДПС </w:t>
      </w:r>
      <w:r>
        <w:rPr>
          <w:sz w:val="26"/>
          <w:szCs w:val="26"/>
        </w:rPr>
        <w:t>ФИО2</w:t>
      </w:r>
      <w:r w:rsidRPr="00B62B38" w:rsidR="00FF6788">
        <w:rPr>
          <w:sz w:val="26"/>
          <w:szCs w:val="26"/>
        </w:rPr>
        <w:t xml:space="preserve"> от 11.09.2020г., копией служебного задания от 10.09.2020г.</w:t>
      </w:r>
    </w:p>
    <w:p w:rsidR="00957219" w:rsidRPr="00B62B38" w:rsidP="00B62B38">
      <w:pPr>
        <w:widowControl w:val="0"/>
        <w:spacing w:line="240" w:lineRule="atLeast"/>
        <w:ind w:firstLine="567"/>
        <w:jc w:val="both"/>
        <w:rPr>
          <w:bCs/>
          <w:sz w:val="26"/>
          <w:szCs w:val="26"/>
        </w:rPr>
      </w:pPr>
      <w:r w:rsidRPr="00B62B38">
        <w:rPr>
          <w:sz w:val="26"/>
          <w:szCs w:val="26"/>
        </w:rPr>
        <w:t xml:space="preserve">Опрошенный в качестве свидетеля инспектор ДПС ОР ДПС ГИБДД МВД по Республике Крым лейтенант полиции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пояснил, что с 10.09.2020 г. по 11.09.2020 г. он совместно с инспектором ДПС </w:t>
      </w:r>
      <w:r>
        <w:rPr>
          <w:sz w:val="26"/>
          <w:szCs w:val="26"/>
        </w:rPr>
        <w:t>ФИО3</w:t>
      </w:r>
      <w:r w:rsidRPr="00B62B38">
        <w:rPr>
          <w:sz w:val="26"/>
          <w:szCs w:val="26"/>
        </w:rPr>
        <w:t xml:space="preserve"> был на дежурстве</w:t>
      </w:r>
      <w:r w:rsidRPr="00B62B38">
        <w:rPr>
          <w:sz w:val="26"/>
          <w:szCs w:val="26"/>
        </w:rPr>
        <w:t xml:space="preserve"> в Сакском районе, водитель остановленного ими транспортного средства указал, что в пгт. Заозерном г. Евпатории очень часто ездят водители в нетрезвом состоянии, в результате чего было принято решение о смене маршрута патрулирования в сторону пгт. Заозерно</w:t>
      </w:r>
      <w:r w:rsidRPr="00B62B38">
        <w:rPr>
          <w:sz w:val="26"/>
          <w:szCs w:val="26"/>
        </w:rPr>
        <w:t>е, о чем был уведомлен дежурный и непосредственный командир в телефонном режиме. По приезду в пгт. Заозерное по адресу, указанному в протоколе об административном правонарушении около 3-4 часов утра был остановлен автомобиль ДЭУ под управлением Кантор</w:t>
      </w:r>
      <w:r w:rsidR="00E579D1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</w:t>
      </w:r>
      <w:r w:rsidRPr="00B62B38">
        <w:rPr>
          <w:sz w:val="26"/>
          <w:szCs w:val="26"/>
        </w:rPr>
        <w:t xml:space="preserve">., после остановки его транспортного средства первым к нему подошел инспектор </w:t>
      </w:r>
      <w:r>
        <w:rPr>
          <w:sz w:val="26"/>
          <w:szCs w:val="26"/>
        </w:rPr>
        <w:t>ФИО3,</w:t>
      </w:r>
      <w:r w:rsidRPr="00B62B38">
        <w:rPr>
          <w:sz w:val="26"/>
          <w:szCs w:val="26"/>
        </w:rPr>
        <w:t xml:space="preserve"> у водителя были установлены признаки алкогольного </w:t>
      </w:r>
      <w:r w:rsidRPr="00B62B38">
        <w:rPr>
          <w:sz w:val="26"/>
          <w:szCs w:val="26"/>
        </w:rPr>
        <w:t>опьянения в виде запаха алкоголя из полости рта, процедура отстранения была начата после остановки транспортного с</w:t>
      </w:r>
      <w:r w:rsidRPr="00B62B38">
        <w:rPr>
          <w:sz w:val="26"/>
          <w:szCs w:val="26"/>
        </w:rPr>
        <w:t>редства через 15-20 минут поскольку, по просьбе лица, привлекаемого к административной ответственности, ему было разрешено продуть алкотестер в пробном режиме без использования одноразовой трубки. Указал, что Кантор Ю.Я. не отрицал употребление им алкоголя</w:t>
      </w:r>
      <w:r w:rsidRPr="00B62B38">
        <w:rPr>
          <w:sz w:val="26"/>
          <w:szCs w:val="26"/>
        </w:rPr>
        <w:t>, а именно бутылки шампанского на двоих, просил не составлять в отношении него протокол об административном правонарушении. После указанных действий началась процедура отстранения от управления транспортным средством Кантор</w:t>
      </w:r>
      <w:r w:rsidRPr="00B62B38" w:rsidR="00BD6D5A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Ю.Я., после ему было предложено</w:t>
      </w:r>
      <w:r w:rsidRPr="00B62B38">
        <w:rPr>
          <w:sz w:val="26"/>
          <w:szCs w:val="26"/>
        </w:rPr>
        <w:t xml:space="preserve"> пройти освидетельствование на состояние алкогольного опьянения, однако последний отказался в связи с чем был направлен на медицинское освидетельствование на состояние опьянения в г. Симферополь. Указал, что инспектор ДПС имеет право направлять лицо на мед</w:t>
      </w:r>
      <w:r w:rsidRPr="00B62B38">
        <w:rPr>
          <w:sz w:val="26"/>
          <w:szCs w:val="26"/>
        </w:rPr>
        <w:t>ицинское освидетельствование в любое медицинское учреждение в пределах региона. О</w:t>
      </w:r>
      <w:r w:rsidRPr="00B62B38">
        <w:rPr>
          <w:bCs/>
          <w:sz w:val="26"/>
          <w:szCs w:val="26"/>
        </w:rPr>
        <w:t>т прохождения медицинского освидетельствования Кантор Ю.Я. добровольно отказался, о чем собственноручно указал в соответствующем протоколе. Указанные процессуальные действия б</w:t>
      </w:r>
      <w:r w:rsidRPr="00B62B38">
        <w:rPr>
          <w:bCs/>
          <w:sz w:val="26"/>
          <w:szCs w:val="26"/>
        </w:rPr>
        <w:t>ыли им совершены в присутствии Кантор</w:t>
      </w:r>
      <w:r w:rsidR="00E579D1">
        <w:rPr>
          <w:bCs/>
          <w:sz w:val="26"/>
          <w:szCs w:val="26"/>
        </w:rPr>
        <w:t>а</w:t>
      </w:r>
      <w:r w:rsidRPr="00B62B38">
        <w:rPr>
          <w:bCs/>
          <w:sz w:val="26"/>
          <w:szCs w:val="26"/>
        </w:rPr>
        <w:t xml:space="preserve"> Ю.Я. с применением видеозаписи, по их результатам были составлены протокол об отстранении от управления транспортным средством, акт освидетельствования на состояние алкогольного опьянения, протокол о направлении на ме</w:t>
      </w:r>
      <w:r w:rsidRPr="00B62B38">
        <w:rPr>
          <w:bCs/>
          <w:sz w:val="26"/>
          <w:szCs w:val="26"/>
        </w:rPr>
        <w:t>дицинское освидетельствование на состояние опьянения и протокол о задержании транспортного средства, которые были предъявлены Кантор</w:t>
      </w:r>
      <w:r w:rsidRPr="00B62B38" w:rsidR="00BD6D5A">
        <w:rPr>
          <w:bCs/>
          <w:sz w:val="26"/>
          <w:szCs w:val="26"/>
        </w:rPr>
        <w:t>у</w:t>
      </w:r>
      <w:r w:rsidRPr="00B62B38">
        <w:rPr>
          <w:bCs/>
          <w:sz w:val="26"/>
          <w:szCs w:val="26"/>
        </w:rPr>
        <w:t xml:space="preserve"> Ю.Я. для подписания. Впоследствии им в присутствии Кантор</w:t>
      </w:r>
      <w:r w:rsidRPr="00B62B38" w:rsidR="00BD6D5A">
        <w:rPr>
          <w:bCs/>
          <w:sz w:val="26"/>
          <w:szCs w:val="26"/>
        </w:rPr>
        <w:t>а</w:t>
      </w:r>
      <w:r w:rsidRPr="00B62B38">
        <w:rPr>
          <w:bCs/>
          <w:sz w:val="26"/>
          <w:szCs w:val="26"/>
        </w:rPr>
        <w:t xml:space="preserve"> Ю.Я. был составлен протокол об административном правонарушении,</w:t>
      </w:r>
      <w:r w:rsidRPr="00B62B38">
        <w:rPr>
          <w:bCs/>
          <w:sz w:val="26"/>
          <w:szCs w:val="26"/>
        </w:rPr>
        <w:t xml:space="preserve"> который также был предъявлен последнему для ознакомления и подписания. Содержание указанных процессуальных документов и изложенные в них обстоятельства подтвердил, также подтвердил факт управления Кантор</w:t>
      </w:r>
      <w:r w:rsidRPr="00B62B38" w:rsidR="00BD6D5A">
        <w:rPr>
          <w:bCs/>
          <w:sz w:val="26"/>
          <w:szCs w:val="26"/>
        </w:rPr>
        <w:t>ом</w:t>
      </w:r>
      <w:r w:rsidRPr="00B62B38">
        <w:rPr>
          <w:bCs/>
          <w:sz w:val="26"/>
          <w:szCs w:val="26"/>
        </w:rPr>
        <w:t xml:space="preserve"> Ю.Я. вышеуказанным транспортным средством.</w:t>
      </w:r>
    </w:p>
    <w:p w:rsidR="00957219" w:rsidRPr="00B62B38" w:rsidP="00B62B38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Опроше</w:t>
      </w:r>
      <w:r w:rsidRPr="00B62B38">
        <w:rPr>
          <w:sz w:val="26"/>
          <w:szCs w:val="26"/>
        </w:rPr>
        <w:t xml:space="preserve">нный в качестве свидетеля инспектор ДПС ОР ДПС ГИБДД МВД по Республике Крым старший лейтенант полиции </w:t>
      </w:r>
      <w:r>
        <w:rPr>
          <w:sz w:val="26"/>
          <w:szCs w:val="26"/>
        </w:rPr>
        <w:t>ФИО3</w:t>
      </w:r>
      <w:r w:rsidRPr="00B62B38">
        <w:rPr>
          <w:sz w:val="26"/>
          <w:szCs w:val="26"/>
        </w:rPr>
        <w:t xml:space="preserve"> указал, что в августе сентября 2020 г., точно не помнит, находился на ночном дежурстве совместно с инспектором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в Сакском районе, </w:t>
      </w:r>
      <w:r w:rsidRPr="00B62B38">
        <w:rPr>
          <w:sz w:val="26"/>
          <w:szCs w:val="26"/>
        </w:rPr>
        <w:t xml:space="preserve">по устному сообщению физического лица маршрут патрулирования был изменен и принято решение продолжить патрулирование в пгт. Заозерном г. Евпатории, за рулем патрульного автомобиля находился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По приезду в указанный населенный пункт в указанных в </w:t>
      </w:r>
      <w:r w:rsidRPr="00B62B38">
        <w:rPr>
          <w:sz w:val="26"/>
          <w:szCs w:val="26"/>
        </w:rPr>
        <w:t>протоколе времени и месте ими был остановлен автомобиль ДЭУ под управлением Кантор</w:t>
      </w:r>
      <w:r w:rsidRPr="00B62B38" w:rsidR="00BD6D5A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Ю.Я., в машине также находилась женщина. Указал, что у Кантор имелись признаки алкогольного опьянения в виде запаха алкоголя изо рта, Кантор Ю.Я. не отрицал нахождения его </w:t>
      </w:r>
      <w:r w:rsidRPr="00B62B38">
        <w:rPr>
          <w:sz w:val="26"/>
          <w:szCs w:val="26"/>
        </w:rPr>
        <w:t xml:space="preserve">в состоянии алкогольного опьянения, указал, что пил шампанское. Добавил, что процессуальные действия в отношении лица, привлекаемого к административной ответственности и составление процессуальных документов, осуществлял его напарник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Также пояс</w:t>
      </w:r>
      <w:r w:rsidRPr="00B62B38">
        <w:rPr>
          <w:sz w:val="26"/>
          <w:szCs w:val="26"/>
        </w:rPr>
        <w:t>нил, что продувал ли Кантор Ю.Я. алкотестер в пробном режиме без использования трубки не знает.</w:t>
      </w:r>
    </w:p>
    <w:p w:rsidR="00957219" w:rsidRPr="00B62B38" w:rsidP="00B62B38">
      <w:pPr>
        <w:widowControl w:val="0"/>
        <w:autoSpaceDE w:val="0"/>
        <w:adjustRightInd w:val="0"/>
        <w:spacing w:line="240" w:lineRule="atLeast"/>
        <w:ind w:right="-2" w:firstLine="567"/>
        <w:jc w:val="both"/>
        <w:rPr>
          <w:bCs/>
          <w:sz w:val="26"/>
          <w:szCs w:val="26"/>
        </w:rPr>
      </w:pPr>
      <w:r w:rsidRPr="00B62B38">
        <w:rPr>
          <w:bCs/>
          <w:sz w:val="26"/>
          <w:szCs w:val="26"/>
        </w:rPr>
        <w:t xml:space="preserve">Опрошенная мировым судьей в качестве свидетеля по делу </w:t>
      </w:r>
      <w:r>
        <w:rPr>
          <w:bCs/>
          <w:sz w:val="26"/>
          <w:szCs w:val="26"/>
        </w:rPr>
        <w:t>ФИО1</w:t>
      </w:r>
      <w:r w:rsidRPr="00B62B38">
        <w:rPr>
          <w:bCs/>
          <w:sz w:val="26"/>
          <w:szCs w:val="26"/>
        </w:rPr>
        <w:t xml:space="preserve">  пояснила 11.09.2020 г. около 03 часов утра автомобиль под управлением Кантор</w:t>
      </w:r>
      <w:r w:rsidRPr="00B62B38" w:rsidR="00BD6D5A">
        <w:rPr>
          <w:bCs/>
          <w:sz w:val="26"/>
          <w:szCs w:val="26"/>
        </w:rPr>
        <w:t>а</w:t>
      </w:r>
      <w:r w:rsidRPr="00B62B38">
        <w:rPr>
          <w:bCs/>
          <w:sz w:val="26"/>
          <w:szCs w:val="26"/>
        </w:rPr>
        <w:t xml:space="preserve"> Ю.Я., в котором</w:t>
      </w:r>
      <w:r w:rsidRPr="00B62B38">
        <w:rPr>
          <w:bCs/>
          <w:sz w:val="26"/>
          <w:szCs w:val="26"/>
        </w:rPr>
        <w:t xml:space="preserve"> она также находилась был остановлен сотрудниками ГИБДД на перекрестке ул. Гайдара и ул. Аллея Дружбы в пгт. Заозерном. У Кантор</w:t>
      </w:r>
      <w:r w:rsidR="00B224AA">
        <w:rPr>
          <w:bCs/>
          <w:sz w:val="26"/>
          <w:szCs w:val="26"/>
        </w:rPr>
        <w:t>а</w:t>
      </w:r>
      <w:r w:rsidRPr="00B62B38">
        <w:rPr>
          <w:bCs/>
          <w:sz w:val="26"/>
          <w:szCs w:val="26"/>
        </w:rPr>
        <w:t xml:space="preserve"> Ю.Я. якобы установили запах алкоголя изо рта, указала, что Кантор около восьми раз продувал прибор алкотестер, который показал</w:t>
      </w:r>
      <w:r w:rsidRPr="00B62B38">
        <w:rPr>
          <w:bCs/>
          <w:sz w:val="26"/>
          <w:szCs w:val="26"/>
        </w:rPr>
        <w:t xml:space="preserve"> отсутствие алкогольного опьянения. Добавила, что ни она, ни ее спутник Кантор Ю.Я. в состоянии алкогольного опьянения не находились, сотрудник ДПС </w:t>
      </w:r>
      <w:r>
        <w:rPr>
          <w:bCs/>
          <w:sz w:val="26"/>
          <w:szCs w:val="26"/>
        </w:rPr>
        <w:t>ФИО2</w:t>
      </w:r>
      <w:r w:rsidRPr="00B62B38">
        <w:rPr>
          <w:bCs/>
          <w:sz w:val="26"/>
          <w:szCs w:val="26"/>
        </w:rPr>
        <w:t xml:space="preserve"> оказывал психологическое давление, а именно заставлял продувать алкотестер неоднократно, кроме т</w:t>
      </w:r>
      <w:r w:rsidRPr="00B62B38">
        <w:rPr>
          <w:bCs/>
          <w:sz w:val="26"/>
          <w:szCs w:val="26"/>
        </w:rPr>
        <w:t xml:space="preserve">ого сказал, что: «мы вас отпустим если Кантор Ю.Я. откажется ехать в г. Симферополь на медицинское освидетельствование под видеозапись». Добавила, что при ней был составлен первый протокол о </w:t>
      </w:r>
      <w:r w:rsidRPr="00B62B38">
        <w:rPr>
          <w:bCs/>
          <w:sz w:val="26"/>
          <w:szCs w:val="26"/>
        </w:rPr>
        <w:t>направлении на медицинское освидетельствование Кантор</w:t>
      </w:r>
      <w:r w:rsidRPr="00B62B38" w:rsidR="00BD6D5A">
        <w:rPr>
          <w:bCs/>
          <w:sz w:val="26"/>
          <w:szCs w:val="26"/>
        </w:rPr>
        <w:t>а</w:t>
      </w:r>
      <w:r w:rsidRPr="00B62B38">
        <w:rPr>
          <w:bCs/>
          <w:sz w:val="26"/>
          <w:szCs w:val="26"/>
        </w:rPr>
        <w:t xml:space="preserve"> Ю.Я., при </w:t>
      </w:r>
      <w:r w:rsidRPr="00B62B38">
        <w:rPr>
          <w:bCs/>
          <w:sz w:val="26"/>
          <w:szCs w:val="26"/>
        </w:rPr>
        <w:t>составлении иных процессуальных документов не присутствовала, как позже ей рассказал Кантор Ю.Я., он ушел домой где-то через сорок минут после ее ухода. Добавила, что видеозапись велась один раз и длилась около пяти минут.</w:t>
      </w:r>
    </w:p>
    <w:p w:rsidR="0064198B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Согласно разъяснений, содержащихся в п.7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по делу об адми</w:t>
      </w:r>
      <w:r w:rsidRPr="00B62B38">
        <w:rPr>
          <w:sz w:val="26"/>
          <w:szCs w:val="26"/>
        </w:rPr>
        <w:t xml:space="preserve">нистративном правонарушении, предусмотренном </w:t>
      </w:r>
      <w:hyperlink r:id="rId4" w:history="1">
        <w:r w:rsidRPr="00B62B38">
          <w:rPr>
            <w:sz w:val="26"/>
            <w:szCs w:val="26"/>
          </w:rPr>
          <w:t>статьей 12.8</w:t>
        </w:r>
      </w:hyperlink>
      <w:r w:rsidRPr="00B62B38">
        <w:rPr>
          <w:sz w:val="26"/>
          <w:szCs w:val="26"/>
        </w:rPr>
        <w:t xml:space="preserve"> КоАП РФ, надлежит учитывать, что доказательствами состояния опьянения</w:t>
      </w:r>
      <w:r w:rsidRPr="00B62B38">
        <w:rPr>
          <w:sz w:val="26"/>
          <w:szCs w:val="26"/>
        </w:rPr>
        <w:t xml:space="preserve"> водителя являются акт освидетельствования 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</w:t>
      </w:r>
      <w:r w:rsidRPr="00B62B38">
        <w:rPr>
          <w:sz w:val="26"/>
          <w:szCs w:val="26"/>
        </w:rPr>
        <w:t>ыми доказательствами (например, показаниями свидетелей).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имеют отношение к событию правонарушения и получены в полном соответствии с требованиями законодат</w:t>
      </w:r>
      <w:r w:rsidRPr="00B62B38">
        <w:rPr>
          <w:sz w:val="26"/>
          <w:szCs w:val="26"/>
        </w:rPr>
        <w:t>ельства.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</w:t>
      </w:r>
      <w:r w:rsidRPr="00B62B38">
        <w:rPr>
          <w:sz w:val="26"/>
          <w:szCs w:val="26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01E99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В соответствии с ч.1 ст.12.26 Кодекса Российск</w:t>
      </w:r>
      <w:r w:rsidRPr="00B62B38">
        <w:rPr>
          <w:sz w:val="26"/>
          <w:szCs w:val="26"/>
        </w:rPr>
        <w:t>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 w:rsidRPr="00B62B38">
        <w:rPr>
          <w:sz w:val="26"/>
          <w:szCs w:val="26"/>
        </w:rPr>
        <w:t xml:space="preserve">е содержат уголовно наказуемого </w:t>
      </w:r>
      <w:hyperlink r:id="rId5" w:history="1">
        <w:r w:rsidRPr="00B62B38">
          <w:rPr>
            <w:sz w:val="26"/>
            <w:szCs w:val="26"/>
          </w:rPr>
          <w:t>деяния</w:t>
        </w:r>
      </w:hyperlink>
      <w:r w:rsidRPr="00B62B38">
        <w:rPr>
          <w:sz w:val="26"/>
          <w:szCs w:val="26"/>
        </w:rPr>
        <w:t xml:space="preserve"> наложение административного штрафа в размере тридцати тысяч </w:t>
      </w:r>
      <w:r w:rsidRPr="00B62B38">
        <w:rPr>
          <w:sz w:val="26"/>
          <w:szCs w:val="26"/>
        </w:rPr>
        <w:t>рублей с лишением права управления транспортными средствами на срок от полутора до двух лет.</w:t>
      </w:r>
    </w:p>
    <w:p w:rsidR="007E0E6A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</w:t>
      </w:r>
      <w:r w:rsidRPr="00B62B38" w:rsidR="00901E99">
        <w:rPr>
          <w:sz w:val="26"/>
          <w:szCs w:val="26"/>
        </w:rPr>
        <w:t xml:space="preserve">невыполнения лицом, управляющим транспортным средством </w:t>
      </w:r>
      <w:r w:rsidRPr="00B62B38">
        <w:rPr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62B38" w:rsidR="00901E99">
        <w:rPr>
          <w:sz w:val="26"/>
          <w:szCs w:val="26"/>
        </w:rPr>
        <w:t>.</w:t>
      </w:r>
    </w:p>
    <w:p w:rsidR="000867CA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В соответствии с пунктом </w:t>
      </w:r>
      <w:r w:rsidRPr="00B62B38" w:rsidR="005F3DF8">
        <w:rPr>
          <w:sz w:val="26"/>
          <w:szCs w:val="26"/>
        </w:rPr>
        <w:t>9</w:t>
      </w:r>
      <w:r w:rsidRPr="00B62B38">
        <w:rPr>
          <w:sz w:val="26"/>
          <w:szCs w:val="26"/>
        </w:rPr>
        <w:t xml:space="preserve"> Постановления Пленума Верховного Суда Российской</w:t>
      </w:r>
      <w:r w:rsidRPr="00B62B38">
        <w:rPr>
          <w:sz w:val="26"/>
          <w:szCs w:val="26"/>
        </w:rPr>
        <w:t xml:space="preserve">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правонарушениях"основанием привлечения к административной ответственности по </w:t>
      </w:r>
      <w:hyperlink r:id="rId6" w:history="1">
        <w:r w:rsidRPr="00B62B38">
          <w:rPr>
            <w:sz w:val="26"/>
            <w:szCs w:val="26"/>
          </w:rPr>
          <w:t>статье 12.26</w:t>
        </w:r>
      </w:hyperlink>
      <w:r w:rsidRPr="00B62B38">
        <w:rPr>
          <w:sz w:val="26"/>
          <w:szCs w:val="26"/>
        </w:rPr>
        <w:t xml:space="preserve"> КоАП РФ является зафиксированный в протоколе об административном правонарушении отказ лица от прохождения </w:t>
      </w:r>
      <w:r w:rsidRPr="00B62B38">
        <w:rPr>
          <w:sz w:val="26"/>
          <w:szCs w:val="26"/>
        </w:rP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</w:t>
      </w:r>
      <w:r w:rsidRPr="00B62B38">
        <w:rPr>
          <w:sz w:val="26"/>
          <w:szCs w:val="26"/>
        </w:rPr>
        <w:t>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7E0E6A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В силу части 1.1 статьи 27.12 КоАП РФ лицо, которое управляет тран</w:t>
      </w:r>
      <w:r w:rsidRPr="00B62B38">
        <w:rPr>
          <w:sz w:val="26"/>
          <w:szCs w:val="26"/>
        </w:rPr>
        <w:t xml:space="preserve"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</w:t>
      </w:r>
      <w:r w:rsidRPr="00B62B38">
        <w:rPr>
          <w:sz w:val="26"/>
          <w:szCs w:val="26"/>
        </w:rPr>
        <w:t xml:space="preserve">данной статьи, </w:t>
      </w:r>
      <w:r w:rsidRPr="00B62B38">
        <w:rPr>
          <w:sz w:val="26"/>
          <w:szCs w:val="26"/>
        </w:rPr>
        <w:t>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7E0E6A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Постан</w:t>
      </w:r>
      <w:r w:rsidRPr="00B62B38">
        <w:rPr>
          <w:sz w:val="26"/>
          <w:szCs w:val="26"/>
        </w:rPr>
        <w:t>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</w:t>
      </w:r>
      <w:r w:rsidRPr="00B62B38">
        <w:rPr>
          <w:sz w:val="26"/>
          <w:szCs w:val="26"/>
        </w:rPr>
        <w:t>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E0E6A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В силу п. 2 Правил, освидетельствованию на состояние алкогольного опьянения, медицинском</w:t>
      </w:r>
      <w:r w:rsidRPr="00B62B38">
        <w:rPr>
          <w:sz w:val="26"/>
          <w:szCs w:val="26"/>
        </w:rPr>
        <w:t>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7E0E6A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В соответствии с пунктом 3 Правил достаточными основаниями полагать,</w:t>
      </w:r>
      <w:r w:rsidRPr="00B62B38">
        <w:rPr>
          <w:sz w:val="26"/>
          <w:szCs w:val="26"/>
        </w:rPr>
        <w:t xml:space="preserve">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</w:t>
      </w:r>
      <w:r w:rsidRPr="00B62B38">
        <w:rPr>
          <w:sz w:val="26"/>
          <w:szCs w:val="26"/>
        </w:rPr>
        <w:t>ветствующее обстановке.</w:t>
      </w:r>
    </w:p>
    <w:p w:rsidR="007E0E6A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Пунктом 4 Правил предусмотрено, что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</w:t>
      </w:r>
      <w:r w:rsidRPr="00B62B38">
        <w:rPr>
          <w:sz w:val="26"/>
          <w:szCs w:val="26"/>
        </w:rPr>
        <w:t>нспортного средства соответствующего вида, в присутствии двух понятых.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</w:t>
      </w:r>
      <w:r w:rsidRPr="00B62B38">
        <w:rPr>
          <w:sz w:val="26"/>
          <w:szCs w:val="26"/>
        </w:rPr>
        <w:t>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</w:t>
      </w:r>
      <w:r w:rsidRPr="00B62B38">
        <w:rPr>
          <w:sz w:val="26"/>
          <w:szCs w:val="26"/>
        </w:rPr>
        <w:t xml:space="preserve">рисутствии двух понятых либо с применением видеозаписи. 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несогласии с результатами освидетельствования на</w:t>
      </w:r>
      <w:r w:rsidRPr="00B62B38">
        <w:rPr>
          <w:sz w:val="26"/>
          <w:szCs w:val="26"/>
        </w:rPr>
        <w:t xml:space="preserve"> состояние алкогольного опьянения; при отказе от прохождения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</w:t>
      </w:r>
      <w:r w:rsidRPr="00B62B38">
        <w:rPr>
          <w:sz w:val="26"/>
          <w:szCs w:val="26"/>
        </w:rPr>
        <w:t xml:space="preserve">е освидетельствования на состояние алкогольного опьянения. </w:t>
      </w:r>
    </w:p>
    <w:p w:rsidR="000E33FC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Как </w:t>
      </w:r>
      <w:r w:rsidRPr="00B62B38" w:rsidR="00AB7673">
        <w:rPr>
          <w:sz w:val="26"/>
          <w:szCs w:val="26"/>
        </w:rPr>
        <w:t>установлено судом</w:t>
      </w:r>
      <w:r w:rsidRPr="00B62B38" w:rsidR="00135B59">
        <w:rPr>
          <w:sz w:val="26"/>
          <w:szCs w:val="26"/>
        </w:rPr>
        <w:t>,</w:t>
      </w:r>
      <w:r w:rsidRPr="00B62B38" w:rsidR="00955499">
        <w:rPr>
          <w:sz w:val="26"/>
          <w:szCs w:val="26"/>
        </w:rPr>
        <w:t xml:space="preserve">11 сентября </w:t>
      </w:r>
      <w:r w:rsidRPr="00B62B38" w:rsidR="00AB7673">
        <w:rPr>
          <w:sz w:val="26"/>
          <w:szCs w:val="26"/>
        </w:rPr>
        <w:t xml:space="preserve">2020 г. водитель </w:t>
      </w:r>
      <w:r w:rsidRPr="00B62B38" w:rsidR="00955499">
        <w:rPr>
          <w:sz w:val="26"/>
          <w:szCs w:val="26"/>
        </w:rPr>
        <w:t xml:space="preserve">Кантор Ю.Я., </w:t>
      </w:r>
      <w:r w:rsidRPr="00B62B38" w:rsidR="00955499">
        <w:rPr>
          <w:sz w:val="26"/>
          <w:szCs w:val="26"/>
          <w:lang w:eastAsia="zh-CN"/>
        </w:rPr>
        <w:t xml:space="preserve">управляя автомобилем </w:t>
      </w:r>
      <w:r>
        <w:rPr>
          <w:sz w:val="26"/>
          <w:szCs w:val="26"/>
        </w:rPr>
        <w:t>«данные изъяты»</w:t>
      </w:r>
      <w:r w:rsidRPr="00B62B38" w:rsidR="00955499">
        <w:rPr>
          <w:sz w:val="26"/>
          <w:szCs w:val="26"/>
          <w:lang w:eastAsia="zh-CN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«данные изъяты» </w:t>
      </w:r>
      <w:r w:rsidRPr="00B62B38" w:rsidR="00135B59">
        <w:rPr>
          <w:sz w:val="26"/>
          <w:szCs w:val="26"/>
        </w:rPr>
        <w:t xml:space="preserve">по ул. </w:t>
      </w:r>
      <w:r w:rsidRPr="00B62B38" w:rsidR="00955499">
        <w:rPr>
          <w:sz w:val="26"/>
          <w:szCs w:val="26"/>
        </w:rPr>
        <w:t xml:space="preserve">Гайдара </w:t>
      </w:r>
      <w:r w:rsidRPr="00B62B38" w:rsidR="00AB7673">
        <w:rPr>
          <w:sz w:val="26"/>
          <w:szCs w:val="26"/>
        </w:rPr>
        <w:t>в</w:t>
      </w:r>
      <w:r w:rsidRPr="00B62B38" w:rsidR="00955499">
        <w:rPr>
          <w:sz w:val="26"/>
          <w:szCs w:val="26"/>
        </w:rPr>
        <w:t xml:space="preserve"> пгт. Заозерном </w:t>
      </w:r>
      <w:r w:rsidRPr="00B62B38" w:rsidR="00AB7673">
        <w:rPr>
          <w:sz w:val="26"/>
          <w:szCs w:val="26"/>
        </w:rPr>
        <w:t>г. Евпатории</w:t>
      </w:r>
      <w:r w:rsidRPr="00B62B38" w:rsidR="00135B59">
        <w:rPr>
          <w:sz w:val="26"/>
          <w:szCs w:val="26"/>
        </w:rPr>
        <w:t xml:space="preserve">, был </w:t>
      </w:r>
      <w:r w:rsidRPr="00B62B38" w:rsidR="00C81FDC">
        <w:rPr>
          <w:sz w:val="26"/>
          <w:szCs w:val="26"/>
          <w:lang w:eastAsia="zh-CN"/>
        </w:rPr>
        <w:t xml:space="preserve">остановлен сотрудниками </w:t>
      </w:r>
      <w:r w:rsidRPr="00B62B38" w:rsidR="00135B59">
        <w:rPr>
          <w:sz w:val="26"/>
          <w:szCs w:val="26"/>
          <w:lang w:eastAsia="zh-CN"/>
        </w:rPr>
        <w:t>ДПС ОР ДПС ГИБДД МВД по РК</w:t>
      </w:r>
      <w:r w:rsidRPr="00B62B38" w:rsidR="00955499">
        <w:rPr>
          <w:sz w:val="26"/>
          <w:szCs w:val="26"/>
          <w:lang w:eastAsia="zh-CN"/>
        </w:rPr>
        <w:t xml:space="preserve"> возле дома №1</w:t>
      </w:r>
      <w:r w:rsidRPr="00B62B38" w:rsidR="00934541">
        <w:rPr>
          <w:sz w:val="26"/>
          <w:szCs w:val="26"/>
          <w:lang w:eastAsia="zh-CN"/>
        </w:rPr>
        <w:t xml:space="preserve">, </w:t>
      </w:r>
      <w:r w:rsidRPr="00B62B38" w:rsidR="00E82E15">
        <w:rPr>
          <w:sz w:val="26"/>
          <w:szCs w:val="26"/>
        </w:rPr>
        <w:t>вследствие наличия достаточных оснований полагать</w:t>
      </w:r>
      <w:r w:rsidRPr="00B62B38" w:rsidR="00234940">
        <w:rPr>
          <w:sz w:val="26"/>
          <w:szCs w:val="26"/>
        </w:rPr>
        <w:t xml:space="preserve">, </w:t>
      </w:r>
      <w:r w:rsidRPr="00B62B38" w:rsidR="00E82E15">
        <w:rPr>
          <w:sz w:val="26"/>
          <w:szCs w:val="26"/>
        </w:rPr>
        <w:t>что лицо, которое управляет транспортным средством, находится в состоянии опьянения</w:t>
      </w:r>
      <w:r w:rsidRPr="00B62B38" w:rsidR="00955499">
        <w:rPr>
          <w:sz w:val="26"/>
          <w:szCs w:val="26"/>
        </w:rPr>
        <w:t xml:space="preserve"> при наличии признака опьянения – запаха алкоголя изо рта</w:t>
      </w:r>
      <w:r w:rsidRPr="00B62B38" w:rsidR="0023494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62B38" w:rsidR="00132FC5">
        <w:rPr>
          <w:sz w:val="26"/>
          <w:szCs w:val="26"/>
        </w:rPr>
        <w:t xml:space="preserve">в </w:t>
      </w:r>
      <w:r w:rsidRPr="00B62B38" w:rsidR="00955499">
        <w:rPr>
          <w:sz w:val="26"/>
          <w:szCs w:val="26"/>
        </w:rPr>
        <w:t>03.39</w:t>
      </w:r>
      <w:r w:rsidRPr="00B62B38" w:rsidR="00132FC5">
        <w:rPr>
          <w:sz w:val="26"/>
          <w:szCs w:val="26"/>
        </w:rPr>
        <w:t xml:space="preserve"> час. </w:t>
      </w:r>
      <w:r w:rsidRPr="00B62B38" w:rsidR="00955499">
        <w:rPr>
          <w:sz w:val="26"/>
          <w:szCs w:val="26"/>
        </w:rPr>
        <w:t>11.09</w:t>
      </w:r>
      <w:r w:rsidRPr="00B62B38" w:rsidR="00934541">
        <w:rPr>
          <w:sz w:val="26"/>
          <w:szCs w:val="26"/>
        </w:rPr>
        <w:t>.2020</w:t>
      </w:r>
      <w:r w:rsidRPr="00B62B38" w:rsidR="00132FC5">
        <w:rPr>
          <w:sz w:val="26"/>
          <w:szCs w:val="26"/>
        </w:rPr>
        <w:t xml:space="preserve"> г.</w:t>
      </w:r>
      <w:r w:rsidRPr="00B62B38" w:rsidR="002E3D89">
        <w:rPr>
          <w:sz w:val="26"/>
          <w:szCs w:val="26"/>
        </w:rPr>
        <w:t xml:space="preserve"> он</w:t>
      </w:r>
      <w:r>
        <w:rPr>
          <w:sz w:val="26"/>
          <w:szCs w:val="26"/>
        </w:rPr>
        <w:t xml:space="preserve"> </w:t>
      </w:r>
      <w:r w:rsidRPr="00B62B38" w:rsidR="00E82E15">
        <w:rPr>
          <w:sz w:val="26"/>
          <w:szCs w:val="26"/>
        </w:rPr>
        <w:t>был отстранен</w:t>
      </w:r>
      <w:r>
        <w:rPr>
          <w:sz w:val="26"/>
          <w:szCs w:val="26"/>
        </w:rPr>
        <w:t xml:space="preserve"> </w:t>
      </w:r>
      <w:r w:rsidRPr="00B62B38" w:rsidR="008139A4">
        <w:rPr>
          <w:sz w:val="26"/>
          <w:szCs w:val="26"/>
        </w:rPr>
        <w:t>от управления транспортным средством</w:t>
      </w:r>
      <w:r w:rsidRPr="00B62B38" w:rsidR="0080691E">
        <w:rPr>
          <w:sz w:val="26"/>
          <w:szCs w:val="26"/>
        </w:rPr>
        <w:t xml:space="preserve"> и ему было предложено пройти освидетельствование на состояние алкогольног</w:t>
      </w:r>
      <w:r w:rsidRPr="00B62B38" w:rsidR="00934541">
        <w:rPr>
          <w:sz w:val="26"/>
          <w:szCs w:val="26"/>
        </w:rPr>
        <w:t>о опьянения, на что последний</w:t>
      </w:r>
      <w:r w:rsidRPr="00B62B38" w:rsidR="0080691E">
        <w:rPr>
          <w:sz w:val="26"/>
          <w:szCs w:val="26"/>
        </w:rPr>
        <w:t xml:space="preserve"> отказался,</w:t>
      </w:r>
      <w:r w:rsidRPr="00B62B38" w:rsidR="00934541">
        <w:rPr>
          <w:sz w:val="26"/>
          <w:szCs w:val="26"/>
        </w:rPr>
        <w:t xml:space="preserve"> что зафиксировано на видео</w:t>
      </w:r>
      <w:r w:rsidRPr="00B62B38" w:rsidR="0080691E">
        <w:rPr>
          <w:sz w:val="26"/>
          <w:szCs w:val="26"/>
        </w:rPr>
        <w:t xml:space="preserve">. </w:t>
      </w:r>
      <w:r w:rsidRPr="00B62B38" w:rsidR="008A1CCB">
        <w:rPr>
          <w:sz w:val="26"/>
          <w:szCs w:val="26"/>
        </w:rPr>
        <w:t xml:space="preserve">Отказ от прохождения освидетельствования на состояние алкогольного опьянения послужил основанием для направления </w:t>
      </w:r>
      <w:r w:rsidRPr="00B62B38" w:rsidR="00955499">
        <w:rPr>
          <w:sz w:val="26"/>
          <w:szCs w:val="26"/>
        </w:rPr>
        <w:t>Кантор</w:t>
      </w:r>
      <w:r w:rsidRPr="00B62B38" w:rsidR="002E3D89">
        <w:rPr>
          <w:sz w:val="26"/>
          <w:szCs w:val="26"/>
        </w:rPr>
        <w:t>а</w:t>
      </w:r>
      <w:r w:rsidRPr="00B62B38" w:rsidR="00955499">
        <w:rPr>
          <w:sz w:val="26"/>
          <w:szCs w:val="26"/>
        </w:rPr>
        <w:t xml:space="preserve"> Ю.Я. </w:t>
      </w:r>
      <w:r w:rsidRPr="00B62B38" w:rsidR="008A1CCB">
        <w:rPr>
          <w:sz w:val="26"/>
          <w:szCs w:val="26"/>
        </w:rPr>
        <w:t xml:space="preserve">на медицинское освидетельствование на состояние опьянения </w:t>
      </w:r>
      <w:r w:rsidRPr="00B62B38" w:rsidR="00955499">
        <w:rPr>
          <w:sz w:val="26"/>
          <w:szCs w:val="26"/>
        </w:rPr>
        <w:t>11.09</w:t>
      </w:r>
      <w:r w:rsidRPr="00B62B38" w:rsidR="00BF520E">
        <w:rPr>
          <w:sz w:val="26"/>
          <w:szCs w:val="26"/>
        </w:rPr>
        <w:t>.2020</w:t>
      </w:r>
      <w:r w:rsidRPr="00B62B38" w:rsidR="008A1CCB">
        <w:rPr>
          <w:sz w:val="26"/>
          <w:szCs w:val="26"/>
        </w:rPr>
        <w:t xml:space="preserve"> г. в </w:t>
      </w:r>
      <w:r w:rsidRPr="00B62B38" w:rsidR="00955499">
        <w:rPr>
          <w:sz w:val="26"/>
          <w:szCs w:val="26"/>
        </w:rPr>
        <w:t>03.42</w:t>
      </w:r>
      <w:r w:rsidRPr="00B62B38" w:rsidR="008A1CCB">
        <w:rPr>
          <w:sz w:val="26"/>
          <w:szCs w:val="26"/>
        </w:rPr>
        <w:t xml:space="preserve"> час., при этом, </w:t>
      </w:r>
      <w:r w:rsidRPr="00B62B38" w:rsidR="00955499">
        <w:rPr>
          <w:sz w:val="26"/>
          <w:szCs w:val="26"/>
        </w:rPr>
        <w:t xml:space="preserve">Кантор Ю.Я. </w:t>
      </w:r>
      <w:r w:rsidRPr="00B62B38" w:rsidR="008A1CCB">
        <w:rPr>
          <w:sz w:val="26"/>
          <w:szCs w:val="26"/>
        </w:rPr>
        <w:t xml:space="preserve">также отказался от прохождения медицинского освидетельствования, о чем указал в соответствующей </w:t>
      </w:r>
      <w:r w:rsidRPr="00B62B38" w:rsidR="008A1CCB">
        <w:rPr>
          <w:sz w:val="26"/>
          <w:szCs w:val="26"/>
        </w:rPr>
        <w:t xml:space="preserve">графе протокола о направлении на медицинское освидетельствование на состояние опьянения от </w:t>
      </w:r>
      <w:r w:rsidRPr="00B62B38" w:rsidR="00955499">
        <w:rPr>
          <w:sz w:val="26"/>
          <w:szCs w:val="26"/>
        </w:rPr>
        <w:t>11.09</w:t>
      </w:r>
      <w:r w:rsidRPr="00B62B38" w:rsidR="00BF520E">
        <w:rPr>
          <w:sz w:val="26"/>
          <w:szCs w:val="26"/>
        </w:rPr>
        <w:t>.2020</w:t>
      </w:r>
      <w:r w:rsidRPr="00B62B38" w:rsidR="008A1CCB">
        <w:rPr>
          <w:sz w:val="26"/>
          <w:szCs w:val="26"/>
        </w:rPr>
        <w:t xml:space="preserve"> г.</w:t>
      </w:r>
      <w:r w:rsidRPr="00B62B38" w:rsidR="000B3EC0">
        <w:rPr>
          <w:sz w:val="26"/>
          <w:szCs w:val="26"/>
        </w:rPr>
        <w:t>, после чего</w:t>
      </w:r>
      <w:r>
        <w:rPr>
          <w:sz w:val="26"/>
          <w:szCs w:val="26"/>
        </w:rPr>
        <w:t xml:space="preserve"> </w:t>
      </w:r>
      <w:r w:rsidRPr="00B62B38" w:rsidR="00955499">
        <w:rPr>
          <w:sz w:val="26"/>
          <w:szCs w:val="26"/>
        </w:rPr>
        <w:t>11.09</w:t>
      </w:r>
      <w:r w:rsidRPr="00B62B38" w:rsidR="00062FA4">
        <w:rPr>
          <w:sz w:val="26"/>
          <w:szCs w:val="26"/>
        </w:rPr>
        <w:t>.2020</w:t>
      </w:r>
      <w:r w:rsidRPr="00B62B38" w:rsidR="002242E3">
        <w:rPr>
          <w:sz w:val="26"/>
          <w:szCs w:val="26"/>
        </w:rPr>
        <w:t xml:space="preserve"> г. в </w:t>
      </w:r>
      <w:r w:rsidRPr="00B62B38" w:rsidR="00955499">
        <w:rPr>
          <w:sz w:val="26"/>
          <w:szCs w:val="26"/>
        </w:rPr>
        <w:t>03.43</w:t>
      </w:r>
      <w:r w:rsidRPr="00B62B38" w:rsidR="002242E3">
        <w:rPr>
          <w:sz w:val="26"/>
          <w:szCs w:val="26"/>
        </w:rPr>
        <w:t xml:space="preserve"> час.</w:t>
      </w:r>
      <w:r>
        <w:rPr>
          <w:sz w:val="26"/>
          <w:szCs w:val="26"/>
        </w:rPr>
        <w:t xml:space="preserve"> </w:t>
      </w:r>
      <w:r w:rsidRPr="00B62B38" w:rsidR="002242E3">
        <w:rPr>
          <w:sz w:val="26"/>
          <w:szCs w:val="26"/>
        </w:rPr>
        <w:t xml:space="preserve">инспектором </w:t>
      </w:r>
      <w:r w:rsidRPr="00B62B38">
        <w:rPr>
          <w:sz w:val="26"/>
          <w:szCs w:val="26"/>
        </w:rPr>
        <w:t xml:space="preserve">ДПС ОР ДПС ГИБДД </w:t>
      </w:r>
      <w:r w:rsidRPr="00B62B38" w:rsidR="006C075B">
        <w:rPr>
          <w:sz w:val="26"/>
          <w:szCs w:val="26"/>
        </w:rPr>
        <w:t xml:space="preserve">МВД </w:t>
      </w:r>
      <w:r w:rsidRPr="00B62B38">
        <w:rPr>
          <w:sz w:val="26"/>
          <w:szCs w:val="26"/>
        </w:rPr>
        <w:t xml:space="preserve">по РК </w:t>
      </w:r>
      <w:r>
        <w:rPr>
          <w:sz w:val="26"/>
          <w:szCs w:val="26"/>
        </w:rPr>
        <w:t>ФИО2</w:t>
      </w:r>
      <w:r w:rsidRPr="00B62B38" w:rsidR="002242E3">
        <w:rPr>
          <w:sz w:val="26"/>
          <w:szCs w:val="26"/>
        </w:rPr>
        <w:t xml:space="preserve"> был составлен протокол об административном правонарушении по ч.1 ст. 12.26 КоАП РФ. </w:t>
      </w:r>
    </w:p>
    <w:p w:rsidR="00406865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Факт управления Кантор</w:t>
      </w:r>
      <w:r w:rsidRPr="00B62B38" w:rsidR="002E3D89">
        <w:rPr>
          <w:sz w:val="26"/>
          <w:szCs w:val="26"/>
        </w:rPr>
        <w:t>ом</w:t>
      </w:r>
      <w:r w:rsidRPr="00B62B38">
        <w:rPr>
          <w:sz w:val="26"/>
          <w:szCs w:val="26"/>
        </w:rPr>
        <w:t xml:space="preserve"> Ю.Я. вышеуказанным транспортным средством, наличие у него вышеуказанного признака опьянения, подтверждены совокупностью исследованных мировым суд</w:t>
      </w:r>
      <w:r w:rsidRPr="00B62B38">
        <w:rPr>
          <w:sz w:val="26"/>
          <w:szCs w:val="26"/>
        </w:rPr>
        <w:t>ьей доказательств, в том числе показаниями опрошенных в качестве свидетелей по делу инспектор</w:t>
      </w:r>
      <w:r w:rsidRPr="00B62B38" w:rsidR="002E3D89">
        <w:rPr>
          <w:sz w:val="26"/>
          <w:szCs w:val="26"/>
        </w:rPr>
        <w:t>ов</w:t>
      </w:r>
      <w:r w:rsidRPr="00B62B38">
        <w:rPr>
          <w:sz w:val="26"/>
          <w:szCs w:val="26"/>
        </w:rPr>
        <w:t xml:space="preserve"> ДПС ОР ДПС ГИБДД МВД по Республике Крым </w:t>
      </w:r>
      <w:r>
        <w:rPr>
          <w:sz w:val="26"/>
          <w:szCs w:val="26"/>
        </w:rPr>
        <w:t>ФИО2,</w:t>
      </w:r>
      <w:r w:rsidRPr="00B62B38">
        <w:rPr>
          <w:sz w:val="26"/>
          <w:szCs w:val="26"/>
        </w:rPr>
        <w:t xml:space="preserve"> </w:t>
      </w:r>
      <w:r>
        <w:rPr>
          <w:sz w:val="26"/>
          <w:szCs w:val="26"/>
        </w:rPr>
        <w:t>ФИО3.</w:t>
      </w:r>
      <w:r w:rsidRPr="00B62B38">
        <w:rPr>
          <w:sz w:val="26"/>
          <w:szCs w:val="26"/>
        </w:rPr>
        <w:t xml:space="preserve"> </w:t>
      </w:r>
    </w:p>
    <w:p w:rsidR="00406865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Оснований не доверять устным показаниям вышеуказанных инспекторов ДПС не имеется, поскольку</w:t>
      </w:r>
      <w:r w:rsidRPr="00B62B38">
        <w:rPr>
          <w:sz w:val="26"/>
          <w:szCs w:val="26"/>
        </w:rPr>
        <w:t xml:space="preserve"> указанные свидетели предупреждались об административной ответственности по ст.17.9 КоАП РФ за дачу заведомо ложных показаний, ранее с Кантором Ю.Я. знакомы не были, каких-либо объективных данных, свидетельствующих о наличии причин для оговора последнего с</w:t>
      </w:r>
      <w:r w:rsidRPr="00B62B38">
        <w:rPr>
          <w:sz w:val="26"/>
          <w:szCs w:val="26"/>
        </w:rPr>
        <w:t xml:space="preserve">о стороны инспектора ДПС в ходе рассмотрения дела не установлено. </w:t>
      </w:r>
    </w:p>
    <w:p w:rsidR="00406865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Учитывая изложенное, мировой судья считает, что у инспектора ДПС ОР ДПС ГИБДД МВД по Республике Крым лейтенант</w:t>
      </w:r>
      <w:r w:rsidRPr="00B62B38" w:rsidR="00A20D9B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имелись законные основания для направления Кантор</w:t>
      </w:r>
      <w:r w:rsidRPr="00B62B38" w:rsidR="00A20D9B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 </w:t>
      </w:r>
      <w:r w:rsidRPr="00B62B38">
        <w:rPr>
          <w:sz w:val="26"/>
          <w:szCs w:val="26"/>
        </w:rPr>
        <w:t>на медицинское освидетельствование на состояние опьянения и был соблюден установленный для этого порядок.</w:t>
      </w:r>
    </w:p>
    <w:p w:rsidR="00406865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Отказ Кантор</w:t>
      </w:r>
      <w:r w:rsidRPr="00B62B38" w:rsidR="00CF2EB8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 от прохождения медицинского освидетельствования на состояние опьянения также подтвержден совокупностью исследованных мировым судьей</w:t>
      </w:r>
      <w:r w:rsidRPr="00B62B38">
        <w:rPr>
          <w:sz w:val="26"/>
          <w:szCs w:val="26"/>
        </w:rPr>
        <w:t xml:space="preserve"> доказательств, в частности протоколом о направлении на медицинское освидетельствование на состояние опьянения, в котором имеется выполненная Кантор Ю.Я. запись «отказываюсь», удостоверенная личной подписью, видеозаписью.</w:t>
      </w:r>
    </w:p>
    <w:p w:rsidR="00CF2EB8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Доводы лица, привлекаемого к админ</w:t>
      </w:r>
      <w:r w:rsidRPr="00B62B38">
        <w:rPr>
          <w:sz w:val="26"/>
          <w:szCs w:val="26"/>
        </w:rPr>
        <w:t xml:space="preserve">истративной ответственности, его защитника о злоупотреблении инспектором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своим правом и направлении Кантора Ю.Я. для проведения медицинского освидетельствования на состояние опьянения в г. Симферополь при наличии медицинского учреждения в г. </w:t>
      </w:r>
      <w:r w:rsidRPr="00B62B38">
        <w:rPr>
          <w:sz w:val="26"/>
          <w:szCs w:val="26"/>
        </w:rPr>
        <w:t>Евпатории судом не принимаются исходя из следующего.</w:t>
      </w:r>
    </w:p>
    <w:p w:rsidR="00CF2EB8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В соответствии с ч. 6 ст. </w:t>
      </w:r>
      <w:r w:rsidR="00486F8C">
        <w:rPr>
          <w:sz w:val="26"/>
          <w:szCs w:val="26"/>
        </w:rPr>
        <w:t>2</w:t>
      </w:r>
      <w:r w:rsidRPr="00B62B38">
        <w:rPr>
          <w:sz w:val="26"/>
          <w:szCs w:val="26"/>
        </w:rPr>
        <w:t xml:space="preserve">7.12 КоАП РФ </w:t>
      </w:r>
      <w:r w:rsidR="00BA0DB9">
        <w:rPr>
          <w:sz w:val="26"/>
          <w:szCs w:val="26"/>
        </w:rPr>
        <w:t>о</w:t>
      </w:r>
      <w:r w:rsidRPr="00B62B38">
        <w:rPr>
          <w:sz w:val="26"/>
          <w:szCs w:val="26"/>
        </w:rPr>
        <w:t>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</w:t>
      </w:r>
      <w:r w:rsidRPr="00B62B38">
        <w:rPr>
          <w:sz w:val="26"/>
          <w:szCs w:val="26"/>
        </w:rPr>
        <w:t xml:space="preserve">вляются в </w:t>
      </w:r>
      <w:hyperlink r:id="rId7" w:history="1">
        <w:r w:rsidRPr="00B62B38">
          <w:rPr>
            <w:color w:val="0000FF"/>
            <w:sz w:val="26"/>
            <w:szCs w:val="26"/>
          </w:rPr>
          <w:t>порядке</w:t>
        </w:r>
      </w:hyperlink>
      <w:r w:rsidRPr="00B62B38">
        <w:rPr>
          <w:sz w:val="26"/>
          <w:szCs w:val="26"/>
        </w:rPr>
        <w:t xml:space="preserve">, установленном Правительством Российской Федерации. В соответствии с п. 13 </w:t>
      </w:r>
      <w:r w:rsidRPr="005A71CC" w:rsidR="005A71CC">
        <w:rPr>
          <w:sz w:val="26"/>
          <w:szCs w:val="26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 w:rsidR="005A71CC">
        <w:rPr>
          <w:sz w:val="26"/>
          <w:szCs w:val="26"/>
        </w:rPr>
        <w:t>, утвержденных</w:t>
      </w:r>
      <w:r w:rsidR="005A71CC">
        <w:t>п</w:t>
      </w:r>
      <w:r w:rsidRPr="005A71CC" w:rsidR="005A71CC">
        <w:rPr>
          <w:sz w:val="26"/>
          <w:szCs w:val="26"/>
        </w:rPr>
        <w:t>остановление</w:t>
      </w:r>
      <w:r w:rsidR="005A71CC">
        <w:rPr>
          <w:sz w:val="26"/>
          <w:szCs w:val="26"/>
        </w:rPr>
        <w:t>м</w:t>
      </w:r>
      <w:r w:rsidRPr="005A71CC" w:rsidR="005A71CC">
        <w:rPr>
          <w:sz w:val="26"/>
          <w:szCs w:val="26"/>
        </w:rPr>
        <w:t xml:space="preserve"> Правительства РФ от 26.06.2008 N 475</w:t>
      </w:r>
      <w:r w:rsidRPr="00B62B38">
        <w:rPr>
          <w:sz w:val="26"/>
          <w:szCs w:val="26"/>
        </w:rPr>
        <w:t xml:space="preserve">, медицинское освидетельствование на состояние опьянения проводится в медицинских организациях, имеющих </w:t>
      </w:r>
      <w:hyperlink r:id="rId8" w:history="1">
        <w:r w:rsidRPr="00B62B38">
          <w:rPr>
            <w:color w:val="0000FF"/>
            <w:sz w:val="26"/>
            <w:szCs w:val="26"/>
          </w:rPr>
          <w:t>лицензию</w:t>
        </w:r>
      </w:hyperlink>
      <w:r w:rsidRPr="00B62B38">
        <w:rPr>
          <w:sz w:val="26"/>
          <w:szCs w:val="26"/>
        </w:rPr>
        <w:t xml:space="preserve"> на осуществление медицинской деятельности с указанием соответствующих работ и услуг. При этом право выбора освидетельствуемым лицом медицинского у</w:t>
      </w:r>
      <w:r w:rsidRPr="00B62B38">
        <w:rPr>
          <w:sz w:val="26"/>
          <w:szCs w:val="26"/>
        </w:rPr>
        <w:t>чреждения для прохождения медицинского освидетельствования на состояние опьянения ни нормами КоАП РФ, ни вышеупомянутыми Правилами не предусмотрено.</w:t>
      </w:r>
    </w:p>
    <w:p w:rsidR="00BB626E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Разъяснение инспектором ДПС санкции статьи, по которой составляется протокол об административном правонаруш</w:t>
      </w:r>
      <w:r w:rsidRPr="00B62B38">
        <w:rPr>
          <w:sz w:val="26"/>
          <w:szCs w:val="26"/>
        </w:rPr>
        <w:t xml:space="preserve">ении, не предусмотрено нормами действующего законодательства РФ, ввиду чего указанные доводы </w:t>
      </w:r>
      <w:r w:rsidRPr="00B62B38" w:rsidR="00DA6ACC">
        <w:rPr>
          <w:sz w:val="26"/>
          <w:szCs w:val="26"/>
        </w:rPr>
        <w:t>лица, привлекаемого к административной ответственности</w:t>
      </w:r>
      <w:r w:rsidRPr="00B62B38">
        <w:rPr>
          <w:sz w:val="26"/>
          <w:szCs w:val="26"/>
        </w:rPr>
        <w:t xml:space="preserve">, мировым судьей не принимаются. </w:t>
      </w:r>
    </w:p>
    <w:p w:rsidR="00406865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Доводы </w:t>
      </w:r>
      <w:r w:rsidRPr="00B62B38" w:rsidR="00DA6ACC">
        <w:rPr>
          <w:sz w:val="26"/>
          <w:szCs w:val="26"/>
        </w:rPr>
        <w:t>Кантора Ю.Я.</w:t>
      </w:r>
      <w:r w:rsidRPr="00B62B38">
        <w:rPr>
          <w:sz w:val="26"/>
          <w:szCs w:val="26"/>
        </w:rPr>
        <w:t xml:space="preserve"> о том, что </w:t>
      </w:r>
      <w:r w:rsidRPr="00B62B38" w:rsidR="00A739CA">
        <w:rPr>
          <w:sz w:val="26"/>
          <w:szCs w:val="26"/>
        </w:rPr>
        <w:t>при остановке его транспортного средства</w:t>
      </w:r>
      <w:r w:rsidR="00B520D9">
        <w:rPr>
          <w:sz w:val="26"/>
          <w:szCs w:val="26"/>
        </w:rPr>
        <w:t>,</w:t>
      </w:r>
      <w:r w:rsidRPr="00B62B38" w:rsidR="00A739CA">
        <w:rPr>
          <w:sz w:val="26"/>
          <w:szCs w:val="26"/>
        </w:rPr>
        <w:t xml:space="preserve"> в указанное в протоколе об административном правонарушении время</w:t>
      </w:r>
      <w:r w:rsidR="00B520D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62B38">
        <w:rPr>
          <w:sz w:val="26"/>
          <w:szCs w:val="26"/>
        </w:rPr>
        <w:t xml:space="preserve">он находился в трезвом состоянии, </w:t>
      </w:r>
      <w:r w:rsidRPr="00B62B38" w:rsidR="00A739CA">
        <w:rPr>
          <w:sz w:val="26"/>
          <w:szCs w:val="26"/>
        </w:rPr>
        <w:t xml:space="preserve">а также доводы его защитника о том, что начала процедуры освидетельствования осуществлялись пробные продутия алкотекотора без одноразовой трубки </w:t>
      </w:r>
      <w:r w:rsidRPr="00B62B38">
        <w:rPr>
          <w:sz w:val="26"/>
          <w:szCs w:val="26"/>
        </w:rPr>
        <w:t>не влияют на к</w:t>
      </w:r>
      <w:r w:rsidRPr="00B62B38">
        <w:rPr>
          <w:sz w:val="26"/>
          <w:szCs w:val="26"/>
        </w:rPr>
        <w:t xml:space="preserve">валификацию данного административного правонарушения, в связи с чем не принимаются мировым судьей во внимание как не обоснованные.  </w:t>
      </w:r>
    </w:p>
    <w:p w:rsidR="00DA6ACC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Доводы защитника Плотниковой О.Б. относительно того, что у инспектора ДПС отсутствовали законные основания направления Кант</w:t>
      </w:r>
      <w:r w:rsidRPr="00B62B38">
        <w:rPr>
          <w:sz w:val="26"/>
          <w:szCs w:val="26"/>
        </w:rPr>
        <w:t xml:space="preserve">ора Ю.Я. на освидетельствование на состояние опьянения и медицинское освидетельствование, поскольку </w:t>
      </w:r>
      <w:r w:rsidRPr="00B62B38" w:rsidR="000E13E8">
        <w:rPr>
          <w:sz w:val="26"/>
          <w:szCs w:val="26"/>
        </w:rPr>
        <w:t>они отклонились от маршрута патрулирования,</w:t>
      </w:r>
      <w:r w:rsidRPr="00B62B38">
        <w:rPr>
          <w:sz w:val="26"/>
          <w:szCs w:val="26"/>
        </w:rPr>
        <w:t xml:space="preserve"> являются несостоятельными, </w:t>
      </w:r>
      <w:r w:rsidRPr="00B62B38" w:rsidR="00AA16C1">
        <w:rPr>
          <w:sz w:val="26"/>
          <w:szCs w:val="26"/>
        </w:rPr>
        <w:t>так как</w:t>
      </w:r>
      <w:r w:rsidRPr="00B62B38">
        <w:rPr>
          <w:sz w:val="26"/>
          <w:szCs w:val="26"/>
        </w:rPr>
        <w:t xml:space="preserve"> инспектор ДПС является должностным лицом, уполномоченным на осуществление фед</w:t>
      </w:r>
      <w:r w:rsidRPr="00B62B38">
        <w:rPr>
          <w:sz w:val="26"/>
          <w:szCs w:val="26"/>
        </w:rPr>
        <w:t xml:space="preserve">ерального государственного надзора в области безопасности дорожного движения и наделен соответствующими полномочиями, ввиду чего мировым судьей данные доводы не принимаются. </w:t>
      </w:r>
    </w:p>
    <w:p w:rsidR="00EC00EF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Доводы лица, привлекаемого к административной ответственности о составлении прото</w:t>
      </w:r>
      <w:r w:rsidRPr="00B62B38">
        <w:rPr>
          <w:sz w:val="26"/>
          <w:szCs w:val="26"/>
        </w:rPr>
        <w:t>колов до производства видеозаписи не нашли своего подтверждения в процессе рассмотрения дела.</w:t>
      </w:r>
    </w:p>
    <w:p w:rsidR="00EC00EF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Доводы Кантора Ю.Я. о производстве видеозаписи несколько раз также не нашли своего подтверждения в ходе рассмотрения дела, </w:t>
      </w:r>
      <w:r w:rsidR="00B520D9">
        <w:rPr>
          <w:sz w:val="26"/>
          <w:szCs w:val="26"/>
        </w:rPr>
        <w:t>поскольку</w:t>
      </w:r>
      <w:r w:rsidRPr="00B62B38">
        <w:rPr>
          <w:sz w:val="26"/>
          <w:szCs w:val="26"/>
        </w:rPr>
        <w:t xml:space="preserve"> они опровергаются показаниями</w:t>
      </w:r>
      <w:r w:rsidRPr="00B62B38">
        <w:rPr>
          <w:sz w:val="26"/>
          <w:szCs w:val="26"/>
        </w:rPr>
        <w:t xml:space="preserve"> допрошенных в качестве свидетелей ИДПС </w:t>
      </w:r>
      <w:r>
        <w:rPr>
          <w:sz w:val="26"/>
          <w:szCs w:val="26"/>
        </w:rPr>
        <w:t>ФИО2</w:t>
      </w:r>
      <w:r w:rsidRPr="00B62B38">
        <w:rPr>
          <w:sz w:val="26"/>
          <w:szCs w:val="26"/>
        </w:rPr>
        <w:t xml:space="preserve"> и </w:t>
      </w:r>
      <w:r>
        <w:rPr>
          <w:sz w:val="26"/>
          <w:szCs w:val="26"/>
        </w:rPr>
        <w:t>ФИО3,</w:t>
      </w:r>
      <w:r w:rsidRPr="00B62B38">
        <w:rPr>
          <w:sz w:val="26"/>
          <w:szCs w:val="26"/>
        </w:rPr>
        <w:t xml:space="preserve"> </w:t>
      </w:r>
      <w:r>
        <w:rPr>
          <w:sz w:val="26"/>
          <w:szCs w:val="26"/>
        </w:rPr>
        <w:t>ФИО1.</w:t>
      </w:r>
    </w:p>
    <w:p w:rsidR="000E13E8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Данных о привлечении инспекторов ДПС к ответственности за превышение ими служебных полномочий при составлении административного материала в отношении Кантор</w:t>
      </w:r>
      <w:r w:rsidR="003D5104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 по ч. 1 ст. </w:t>
      </w:r>
      <w:r w:rsidRPr="00B62B38">
        <w:rPr>
          <w:sz w:val="26"/>
          <w:szCs w:val="26"/>
        </w:rPr>
        <w:t>12.26 КоАП РФ стороной защиты в материалы дела не представлено.</w:t>
      </w:r>
    </w:p>
    <w:p w:rsidR="000E13E8" w:rsidRPr="00B62B38" w:rsidP="00B62B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При оценке видеозаписи на предмет ее достоверности и допустимости необходимо учитывать ее непрерывность, полноту (обеспечивающую в том числе визуальную идентификацию объектов и участников </w:t>
      </w:r>
      <w:r w:rsidRPr="00B62B38">
        <w:rPr>
          <w:sz w:val="26"/>
          <w:szCs w:val="26"/>
        </w:rPr>
        <w:t>проводимых процессуальных действий, аудиофиксацию речи) и последовательность, а также соотносимость с местом и временем совершения административного правонарушения, отраженными в иных собранных по делу доказательствах (</w:t>
      </w:r>
      <w:hyperlink r:id="rId9" w:history="1">
        <w:r w:rsidRPr="00B62B38">
          <w:rPr>
            <w:sz w:val="26"/>
            <w:szCs w:val="26"/>
          </w:rPr>
          <w:t>абзац 5 пункта 23</w:t>
        </w:r>
      </w:hyperlink>
      <w:r w:rsidRPr="00B62B38">
        <w:rPr>
          <w:sz w:val="26"/>
          <w:szCs w:val="26"/>
        </w:rPr>
        <w:t xml:space="preserve"> Постановления Пленума Верховного Суда Российской Федерации от 25 июня 2019 года N 20 "О некоторых вопросах, возник</w:t>
      </w:r>
      <w:r w:rsidRPr="00B62B38">
        <w:rPr>
          <w:sz w:val="26"/>
          <w:szCs w:val="26"/>
        </w:rPr>
        <w:t>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0E13E8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Вместе с тем, в соответствии с ч.2 ст.27.12 КоАП РФ отстранение от управления </w:t>
      </w:r>
      <w:r w:rsidRPr="00B62B38">
        <w:rPr>
          <w:sz w:val="26"/>
          <w:szCs w:val="26"/>
        </w:rPr>
        <w:t>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</w:t>
      </w:r>
      <w:r w:rsidRPr="00B62B38">
        <w:rPr>
          <w:sz w:val="26"/>
          <w:szCs w:val="26"/>
        </w:rPr>
        <w:t xml:space="preserve">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A16C1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Согласно предоставленной видеозаписи отстранение от управления транспортным средством соотве</w:t>
      </w:r>
      <w:r w:rsidRPr="00B62B38">
        <w:rPr>
          <w:sz w:val="26"/>
          <w:szCs w:val="26"/>
        </w:rPr>
        <w:t xml:space="preserve">тствующего вида, направление на освидетельствование на состояние алкогольного опьянения, направление на медицинское освидетельствование на состояние опьянения Кантора Ю.Я. проводилось с применением видеозаписи, ввиду чего доводы защитника об отсутствии </w:t>
      </w:r>
      <w:r w:rsidR="003D5104">
        <w:rPr>
          <w:sz w:val="26"/>
          <w:szCs w:val="26"/>
        </w:rPr>
        <w:t xml:space="preserve">на </w:t>
      </w:r>
      <w:r w:rsidRPr="00B62B38">
        <w:rPr>
          <w:sz w:val="26"/>
          <w:szCs w:val="26"/>
        </w:rPr>
        <w:t>видеозаписи отстранения Кантора Ю.Я. от управления транспортным средством</w:t>
      </w:r>
      <w:r w:rsidR="003D5104">
        <w:rPr>
          <w:sz w:val="26"/>
          <w:szCs w:val="26"/>
        </w:rPr>
        <w:t>,</w:t>
      </w:r>
      <w:r w:rsidRPr="00B62B38">
        <w:rPr>
          <w:sz w:val="26"/>
          <w:szCs w:val="26"/>
        </w:rPr>
        <w:t xml:space="preserve"> не принимаются.</w:t>
      </w:r>
    </w:p>
    <w:p w:rsidR="0039400E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Исходя из вышеизложенного, оснований для признания видеозаписи недопустимым доказательством, иных оснований для исключения указанного доказательства из числа доказат</w:t>
      </w:r>
      <w:r w:rsidRPr="00B62B38">
        <w:rPr>
          <w:sz w:val="26"/>
          <w:szCs w:val="26"/>
        </w:rPr>
        <w:t xml:space="preserve">ельств по делу не установлено. </w:t>
      </w:r>
    </w:p>
    <w:p w:rsidR="006F423B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Учитывая изложенное, оснований для исключения из материалов дела как доказательств, полученных с нарушением закона: протокола </w:t>
      </w:r>
      <w:r>
        <w:rPr>
          <w:sz w:val="26"/>
          <w:szCs w:val="26"/>
        </w:rPr>
        <w:t>«данные изъяты»</w:t>
      </w:r>
      <w:r w:rsidRPr="00B62B38" w:rsidR="002B4244">
        <w:rPr>
          <w:sz w:val="26"/>
          <w:szCs w:val="26"/>
        </w:rPr>
        <w:t xml:space="preserve"> об административном правонарушении, протокола об отстранении от управления транспортным средством </w:t>
      </w:r>
      <w:r>
        <w:rPr>
          <w:sz w:val="26"/>
          <w:szCs w:val="26"/>
        </w:rPr>
        <w:t>«данные изъяты»</w:t>
      </w:r>
      <w:r w:rsidRPr="00B62B38" w:rsidR="002B4244">
        <w:rPr>
          <w:sz w:val="26"/>
          <w:szCs w:val="26"/>
        </w:rPr>
        <w:t>, протокола</w:t>
      </w:r>
      <w:r w:rsidRPr="00B62B38">
        <w:rPr>
          <w:sz w:val="26"/>
          <w:szCs w:val="26"/>
        </w:rPr>
        <w:t xml:space="preserve"> о направлении на медицинское освидетельствование</w:t>
      </w:r>
      <w:r w:rsidRPr="00B62B38" w:rsidR="002B4244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B62B38" w:rsidR="002B4244">
        <w:rPr>
          <w:sz w:val="26"/>
          <w:szCs w:val="26"/>
        </w:rPr>
        <w:t>, протокола о задержании транспортного средства</w:t>
      </w:r>
      <w:r>
        <w:rPr>
          <w:sz w:val="26"/>
          <w:szCs w:val="26"/>
        </w:rPr>
        <w:t xml:space="preserve"> «данные изъяты»</w:t>
      </w:r>
      <w:r w:rsidRPr="00B62B38">
        <w:rPr>
          <w:sz w:val="26"/>
          <w:szCs w:val="26"/>
        </w:rPr>
        <w:t>, мировой судья не усматрив</w:t>
      </w:r>
      <w:r w:rsidRPr="00B62B38">
        <w:rPr>
          <w:sz w:val="26"/>
          <w:szCs w:val="26"/>
        </w:rPr>
        <w:t>ает.</w:t>
      </w:r>
    </w:p>
    <w:p w:rsidR="004E7A39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Существенных нарушений установленной законом процедуры направления лица на медицинское освидетельствование на состояние опьянения, оформления иных процессуальных документов в отношении Кантор</w:t>
      </w:r>
      <w:r w:rsidRPr="00B62B38" w:rsidR="005A0DFD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 не допущено, требование инспектора ДПС о прохождении </w:t>
      </w:r>
      <w:r w:rsidRPr="00B62B38">
        <w:rPr>
          <w:sz w:val="26"/>
          <w:szCs w:val="26"/>
        </w:rPr>
        <w:t>освидетельствования на состояние алкогольного опьянения и направление на медицинское освидетельствование являлись законными, проводимые процессуальные действия соответствовали положениям ст. 27.12 КоАП РФ и требованиям Правил освидетельствования лица, кото</w:t>
      </w:r>
      <w:r w:rsidRPr="00B62B38">
        <w:rPr>
          <w:sz w:val="26"/>
          <w:szCs w:val="26"/>
        </w:rP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 w:rsidRPr="00B62B38">
        <w:rPr>
          <w:sz w:val="26"/>
          <w:szCs w:val="26"/>
        </w:rPr>
        <w:t>я и оформления его результатов, утвержденных постановлением Правительства Российской Федерации от 26 июня 2008 года N 475.</w:t>
      </w:r>
    </w:p>
    <w:p w:rsidR="004E7A39" w:rsidRPr="00B62B38" w:rsidP="00B62B38">
      <w:pPr>
        <w:ind w:firstLine="567"/>
        <w:jc w:val="both"/>
        <w:rPr>
          <w:sz w:val="26"/>
          <w:szCs w:val="26"/>
          <w:shd w:val="clear" w:color="auto" w:fill="FFFFFF"/>
        </w:rPr>
      </w:pPr>
      <w:r w:rsidRPr="00B62B38">
        <w:rPr>
          <w:sz w:val="26"/>
          <w:szCs w:val="26"/>
          <w:shd w:val="clear" w:color="auto" w:fill="FFFFFF"/>
        </w:rPr>
        <w:t xml:space="preserve">Протокол об административном правонарушении в отношении </w:t>
      </w:r>
      <w:r w:rsidRPr="00B62B38">
        <w:rPr>
          <w:sz w:val="26"/>
          <w:szCs w:val="26"/>
        </w:rPr>
        <w:t>Ка</w:t>
      </w:r>
      <w:r w:rsidRPr="00B62B38" w:rsidR="00E775D6">
        <w:rPr>
          <w:sz w:val="26"/>
          <w:szCs w:val="26"/>
        </w:rPr>
        <w:t>нтор</w:t>
      </w:r>
      <w:r w:rsidRPr="00B62B38" w:rsidR="005A0DFD">
        <w:rPr>
          <w:sz w:val="26"/>
          <w:szCs w:val="26"/>
        </w:rPr>
        <w:t>а</w:t>
      </w:r>
      <w:r w:rsidRPr="00B62B38" w:rsidR="00E775D6">
        <w:rPr>
          <w:sz w:val="26"/>
          <w:szCs w:val="26"/>
        </w:rPr>
        <w:t xml:space="preserve"> Ю.Я.</w:t>
      </w:r>
      <w:r w:rsidRPr="00B62B38">
        <w:rPr>
          <w:sz w:val="26"/>
          <w:szCs w:val="26"/>
          <w:shd w:val="clear" w:color="auto" w:fill="FFFFFF"/>
        </w:rPr>
        <w:t>составлен уполномоченным должностным лицом, его содержание и офор</w:t>
      </w:r>
      <w:r w:rsidRPr="00B62B38">
        <w:rPr>
          <w:sz w:val="26"/>
          <w:szCs w:val="26"/>
          <w:shd w:val="clear" w:color="auto" w:fill="FFFFFF"/>
        </w:rPr>
        <w:t>мление соответствуют требованиям ст.</w:t>
      </w:r>
      <w:r w:rsidRPr="00B62B38">
        <w:rPr>
          <w:sz w:val="26"/>
          <w:szCs w:val="26"/>
          <w:bdr w:val="none" w:sz="0" w:space="0" w:color="auto" w:frame="1"/>
        </w:rPr>
        <w:t>28.2 КоАП</w:t>
      </w:r>
      <w:r w:rsidRPr="00B62B38">
        <w:rPr>
          <w:sz w:val="26"/>
          <w:szCs w:val="26"/>
          <w:shd w:val="clear" w:color="auto" w:fill="FFFFFF"/>
        </w:rPr>
        <w:t> 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4E7A39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Процессуальные действия в отношении Кантор</w:t>
      </w:r>
      <w:r w:rsidRPr="00B62B38" w:rsidR="005A0DFD">
        <w:rPr>
          <w:sz w:val="26"/>
          <w:szCs w:val="26"/>
        </w:rPr>
        <w:t>а</w:t>
      </w:r>
      <w:r w:rsidRPr="00B62B38">
        <w:rPr>
          <w:sz w:val="26"/>
          <w:szCs w:val="26"/>
        </w:rPr>
        <w:t xml:space="preserve"> Ю.Я. проведены инспектором ДПС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</w:t>
      </w:r>
      <w:r w:rsidRPr="00B62B38">
        <w:rPr>
          <w:sz w:val="26"/>
          <w:szCs w:val="26"/>
        </w:rPr>
        <w:t>онар</w:t>
      </w:r>
      <w:r w:rsidRPr="00B62B38" w:rsidR="00E775D6">
        <w:rPr>
          <w:sz w:val="26"/>
          <w:szCs w:val="26"/>
        </w:rPr>
        <w:t>ушении.</w:t>
      </w:r>
    </w:p>
    <w:p w:rsidR="00332777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Таким образом, суд приходит к выводу о наличии в действиях</w:t>
      </w:r>
      <w:r>
        <w:rPr>
          <w:sz w:val="26"/>
          <w:szCs w:val="26"/>
        </w:rPr>
        <w:t xml:space="preserve"> </w:t>
      </w:r>
      <w:r w:rsidRPr="00B62B38" w:rsidR="002A32B6">
        <w:rPr>
          <w:sz w:val="26"/>
          <w:szCs w:val="26"/>
        </w:rPr>
        <w:t>Кантора Ю.Я.</w:t>
      </w:r>
      <w:r w:rsidRPr="00B62B38">
        <w:rPr>
          <w:sz w:val="26"/>
          <w:szCs w:val="26"/>
        </w:rPr>
        <w:t xml:space="preserve"> 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</w:t>
      </w:r>
      <w:r w:rsidRPr="00B62B38">
        <w:rPr>
          <w:sz w:val="26"/>
          <w:szCs w:val="26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</w:t>
      </w:r>
      <w:r w:rsidRPr="00B62B38">
        <w:rPr>
          <w:sz w:val="26"/>
          <w:szCs w:val="26"/>
        </w:rPr>
        <w:t xml:space="preserve">рации об административных правонарушениях, мировым судьей учитываются, характер совершенного административного правонарушения, </w:t>
      </w:r>
      <w:r w:rsidRPr="00B62B38" w:rsidR="001642E9">
        <w:rPr>
          <w:sz w:val="26"/>
          <w:szCs w:val="26"/>
        </w:rPr>
        <w:t xml:space="preserve">объектом которого является безопасность дорожного движения, </w:t>
      </w:r>
      <w:r w:rsidRPr="00B62B38">
        <w:rPr>
          <w:sz w:val="26"/>
          <w:szCs w:val="26"/>
        </w:rPr>
        <w:t>обстоятельства его совершения, личность и имущественное положение пра</w:t>
      </w:r>
      <w:r w:rsidRPr="00B62B38">
        <w:rPr>
          <w:sz w:val="26"/>
          <w:szCs w:val="26"/>
        </w:rPr>
        <w:t xml:space="preserve">вонарушителя, который является гражданином Российской Федерации, </w:t>
      </w:r>
      <w:r w:rsidRPr="00B62B38" w:rsidR="002A32B6">
        <w:rPr>
          <w:sz w:val="26"/>
          <w:szCs w:val="26"/>
        </w:rPr>
        <w:t>официально трудоустроен</w:t>
      </w:r>
      <w:r w:rsidRPr="00B62B38">
        <w:rPr>
          <w:sz w:val="26"/>
          <w:szCs w:val="26"/>
        </w:rPr>
        <w:t>, женат,</w:t>
      </w:r>
      <w:r w:rsidRPr="00B62B38" w:rsidR="002A32B6">
        <w:rPr>
          <w:sz w:val="26"/>
          <w:szCs w:val="26"/>
        </w:rPr>
        <w:t xml:space="preserve"> имеет на иждивении двух несовершеннолетних детей,</w:t>
      </w:r>
      <w:r w:rsidRPr="00B62B38">
        <w:rPr>
          <w:sz w:val="26"/>
          <w:szCs w:val="26"/>
        </w:rPr>
        <w:t xml:space="preserve"> а также</w:t>
      </w:r>
      <w:r w:rsidRPr="00B62B38" w:rsidR="001642E9">
        <w:rPr>
          <w:sz w:val="26"/>
          <w:szCs w:val="26"/>
        </w:rPr>
        <w:t xml:space="preserve"> отсутствие</w:t>
      </w:r>
      <w:r w:rsidRPr="00B62B38">
        <w:rPr>
          <w:sz w:val="26"/>
          <w:szCs w:val="26"/>
        </w:rPr>
        <w:t xml:space="preserve"> обстоятельств,</w:t>
      </w:r>
      <w:r w:rsidRPr="00B62B38" w:rsidR="001642E9">
        <w:rPr>
          <w:sz w:val="26"/>
          <w:szCs w:val="26"/>
        </w:rPr>
        <w:t xml:space="preserve"> отягчающих и смягчающих</w:t>
      </w:r>
      <w:r w:rsidRPr="00B62B38">
        <w:rPr>
          <w:sz w:val="26"/>
          <w:szCs w:val="26"/>
        </w:rPr>
        <w:t xml:space="preserve"> административную ответственность</w:t>
      </w:r>
      <w:r w:rsidRPr="00B62B38" w:rsidR="001642E9">
        <w:rPr>
          <w:sz w:val="26"/>
          <w:szCs w:val="26"/>
        </w:rPr>
        <w:t>.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При таких обстоят</w:t>
      </w:r>
      <w:r w:rsidRPr="00B62B38">
        <w:rPr>
          <w:sz w:val="26"/>
          <w:szCs w:val="26"/>
        </w:rPr>
        <w:t xml:space="preserve">ельствах мировой судья считает необходимым назначить </w:t>
      </w:r>
      <w:r w:rsidRPr="00B62B38" w:rsidR="002A32B6">
        <w:rPr>
          <w:sz w:val="26"/>
          <w:szCs w:val="26"/>
        </w:rPr>
        <w:t>Кантор</w:t>
      </w:r>
      <w:r w:rsidRPr="00B62B38" w:rsidR="00B62B38">
        <w:rPr>
          <w:sz w:val="26"/>
          <w:szCs w:val="26"/>
        </w:rPr>
        <w:t>у</w:t>
      </w:r>
      <w:r w:rsidRPr="00B62B38" w:rsidR="002A32B6">
        <w:rPr>
          <w:sz w:val="26"/>
          <w:szCs w:val="26"/>
        </w:rPr>
        <w:t xml:space="preserve"> Ю.Я.</w:t>
      </w:r>
      <w:r w:rsidRPr="00B62B38">
        <w:rPr>
          <w:sz w:val="26"/>
          <w:szCs w:val="26"/>
        </w:rPr>
        <w:t>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вид наказания в да</w:t>
      </w:r>
      <w:r w:rsidRPr="00B62B38">
        <w:rPr>
          <w:sz w:val="26"/>
          <w:szCs w:val="26"/>
        </w:rPr>
        <w:t xml:space="preserve">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E0E6A" w:rsidRPr="00B62B38" w:rsidP="00B62B38">
      <w:pPr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Руководствуясь ст.12.</w:t>
      </w:r>
      <w:r w:rsidRPr="00B62B38" w:rsidR="00FF7447">
        <w:rPr>
          <w:sz w:val="26"/>
          <w:szCs w:val="26"/>
        </w:rPr>
        <w:t>26</w:t>
      </w:r>
      <w:r w:rsidRPr="00B62B38">
        <w:rPr>
          <w:sz w:val="26"/>
          <w:szCs w:val="26"/>
        </w:rPr>
        <w:t xml:space="preserve"> ч.1, ст.ст.29.9, 29.10 Кодекса Российской Федерации об административных правонарушениях, мировой </w:t>
      </w:r>
      <w:r w:rsidRPr="00B62B38">
        <w:rPr>
          <w:sz w:val="26"/>
          <w:szCs w:val="26"/>
        </w:rPr>
        <w:t>судья</w:t>
      </w:r>
    </w:p>
    <w:p w:rsidR="00051749" w:rsidP="00B62B38">
      <w:pPr>
        <w:pStyle w:val="NoSpacing"/>
        <w:ind w:firstLine="567"/>
        <w:jc w:val="center"/>
        <w:rPr>
          <w:sz w:val="26"/>
          <w:szCs w:val="26"/>
        </w:rPr>
      </w:pPr>
    </w:p>
    <w:p w:rsidR="007E0E6A" w:rsidRPr="00B62B38" w:rsidP="00B62B38">
      <w:pPr>
        <w:pStyle w:val="NoSpacing"/>
        <w:ind w:firstLine="567"/>
        <w:jc w:val="center"/>
        <w:rPr>
          <w:sz w:val="26"/>
          <w:szCs w:val="26"/>
        </w:rPr>
      </w:pPr>
      <w:r w:rsidRPr="00B62B38">
        <w:rPr>
          <w:sz w:val="26"/>
          <w:szCs w:val="26"/>
        </w:rPr>
        <w:t>ПОСТАНОВИЛ:</w:t>
      </w:r>
    </w:p>
    <w:p w:rsidR="007E0E6A" w:rsidRPr="00B62B38" w:rsidP="00B62B38">
      <w:pPr>
        <w:pStyle w:val="NoSpacing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 xml:space="preserve">Признать </w:t>
      </w:r>
      <w:r w:rsidRPr="00B62B38" w:rsidR="002A32B6">
        <w:rPr>
          <w:sz w:val="26"/>
          <w:szCs w:val="26"/>
        </w:rPr>
        <w:t xml:space="preserve">Кантора Юрия Ярославовича </w:t>
      </w:r>
      <w:r w:rsidRPr="00B62B38">
        <w:rPr>
          <w:sz w:val="26"/>
          <w:szCs w:val="26"/>
        </w:rPr>
        <w:t>виновным в совершении административного правонарушения, предусмотренного ч.1 ст. 12.</w:t>
      </w:r>
      <w:r w:rsidRPr="00B62B38" w:rsidR="001642E9">
        <w:rPr>
          <w:sz w:val="26"/>
          <w:szCs w:val="26"/>
        </w:rPr>
        <w:t>26</w:t>
      </w:r>
      <w:r w:rsidRPr="00B62B38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</w:t>
      </w:r>
      <w:r w:rsidRPr="00B62B38">
        <w:rPr>
          <w:sz w:val="26"/>
          <w:szCs w:val="26"/>
        </w:rPr>
        <w:t xml:space="preserve">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9A3E43" w:rsidRPr="00B62B38" w:rsidP="00B62B38">
      <w:pPr>
        <w:ind w:firstLine="567"/>
        <w:jc w:val="both"/>
        <w:rPr>
          <w:iCs/>
          <w:sz w:val="26"/>
          <w:szCs w:val="26"/>
          <w:lang w:eastAsia="zh-CN"/>
        </w:rPr>
      </w:pPr>
      <w:r w:rsidRPr="00B62B38">
        <w:rPr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</w:t>
      </w:r>
      <w:r w:rsidRPr="00B62B38">
        <w:rPr>
          <w:iCs/>
          <w:sz w:val="26"/>
          <w:szCs w:val="26"/>
          <w:lang w:eastAsia="zh-CN"/>
        </w:rPr>
        <w:t>позднее шестидесяти дней со дня вступления постановления в законную силу.</w:t>
      </w:r>
    </w:p>
    <w:p w:rsidR="00F9205E" w:rsidRPr="00B62B38" w:rsidP="00B62B38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  <w:lang w:eastAsia="zh-CN"/>
        </w:rPr>
      </w:pPr>
      <w:r w:rsidRPr="00B62B38">
        <w:rPr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(УМВД России по г. Симферополю), банк получателя Отделение по </w:t>
      </w:r>
      <w:r w:rsidRPr="00B62B38">
        <w:rPr>
          <w:sz w:val="26"/>
          <w:szCs w:val="26"/>
          <w:lang w:eastAsia="zh-CN"/>
        </w:rPr>
        <w:t>Республике Крым ЮГУ ЦБ РФ, БИК банка получателя: 043510001; ИНН: 9102003230; КПП: 910201001; ОКТМО: 35701000;</w:t>
      </w:r>
      <w:r w:rsidRPr="00B62B38">
        <w:rPr>
          <w:spacing w:val="-10"/>
          <w:sz w:val="26"/>
          <w:szCs w:val="26"/>
          <w:lang w:eastAsia="zh-CN"/>
        </w:rPr>
        <w:t xml:space="preserve"> УИН 1881049120</w:t>
      </w:r>
      <w:r w:rsidRPr="00B62B38" w:rsidR="009A3BC9">
        <w:rPr>
          <w:spacing w:val="-10"/>
          <w:sz w:val="26"/>
          <w:szCs w:val="26"/>
          <w:lang w:eastAsia="zh-CN"/>
        </w:rPr>
        <w:t>6000011001</w:t>
      </w:r>
      <w:r w:rsidRPr="00B62B38">
        <w:rPr>
          <w:spacing w:val="-10"/>
          <w:sz w:val="26"/>
          <w:szCs w:val="26"/>
          <w:lang w:eastAsia="zh-CN"/>
        </w:rPr>
        <w:t>.</w:t>
      </w:r>
    </w:p>
    <w:p w:rsidR="009A3E43" w:rsidRPr="00B62B38" w:rsidP="00B62B38">
      <w:pPr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B62B38">
        <w:rPr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</w:t>
      </w:r>
      <w:r w:rsidRPr="00B62B38">
        <w:rPr>
          <w:sz w:val="26"/>
          <w:szCs w:val="26"/>
          <w:lang w:eastAsia="zh-CN"/>
        </w:rPr>
        <w:t>на (городской округ Евпатория).</w:t>
      </w:r>
    </w:p>
    <w:p w:rsidR="009A3E43" w:rsidRPr="00B62B38" w:rsidP="00B62B38">
      <w:pPr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B62B38">
        <w:rPr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20327" w:rsidRPr="00B62B38" w:rsidP="00B62B38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B62B38">
        <w:rPr>
          <w:iCs/>
          <w:sz w:val="26"/>
          <w:szCs w:val="26"/>
          <w:lang w:eastAsia="zh-CN"/>
        </w:rPr>
        <w:t xml:space="preserve">Исполнение постановления о назначении </w:t>
      </w:r>
      <w:r w:rsidRPr="00B62B38">
        <w:rPr>
          <w:iCs/>
          <w:sz w:val="26"/>
          <w:szCs w:val="26"/>
          <w:lang w:eastAsia="zh-CN"/>
        </w:rPr>
        <w:t>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9A3E43" w:rsidRPr="00B62B38" w:rsidP="00B62B38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Кантору Ю.Я. в течение трёх рабочих дней со дня вступления в з</w:t>
      </w:r>
      <w:r w:rsidRPr="00B62B38">
        <w:rPr>
          <w:sz w:val="26"/>
          <w:szCs w:val="26"/>
        </w:rPr>
        <w:t>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</w:t>
      </w:r>
      <w:r w:rsidRPr="00B62B38">
        <w:rPr>
          <w:sz w:val="26"/>
          <w:szCs w:val="26"/>
        </w:rPr>
        <w:t xml:space="preserve">тивного наказания </w:t>
      </w:r>
      <w:r w:rsidRPr="00B62B38" w:rsidR="00F20327">
        <w:rPr>
          <w:sz w:val="26"/>
          <w:szCs w:val="26"/>
        </w:rPr>
        <w:t xml:space="preserve">(ОГИБДД ОМВД РФ по г. Евпатории), </w:t>
      </w:r>
      <w:r w:rsidRPr="00B62B38">
        <w:rPr>
          <w:sz w:val="26"/>
          <w:szCs w:val="26"/>
        </w:rPr>
        <w:t>а в случае утраты указанных документов заявить об этом в указанный орган в тот же срок.</w:t>
      </w:r>
    </w:p>
    <w:p w:rsidR="009A3E43" w:rsidRPr="00B62B38" w:rsidP="00B62B38">
      <w:pPr>
        <w:spacing w:line="240" w:lineRule="atLeast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В случае уклонения лица, лишенного права управления транспортными средствами от сдачи соответствующего удостоверения</w:t>
      </w:r>
      <w:r w:rsidRPr="00B62B38">
        <w:rPr>
          <w:sz w:val="26"/>
          <w:szCs w:val="26"/>
        </w:rPr>
        <w:t xml:space="preserve"> (специального разрешения) или иных документов срок лишения специального права прерывается. </w:t>
      </w:r>
    </w:p>
    <w:p w:rsidR="009A3E43" w:rsidRPr="00B62B38" w:rsidP="00B62B38">
      <w:pPr>
        <w:spacing w:line="240" w:lineRule="atLeast"/>
        <w:ind w:firstLine="567"/>
        <w:jc w:val="both"/>
        <w:rPr>
          <w:sz w:val="26"/>
          <w:szCs w:val="26"/>
        </w:rPr>
      </w:pPr>
      <w:r w:rsidRPr="00B62B38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</w:t>
      </w:r>
      <w:r w:rsidRPr="00B62B38">
        <w:rPr>
          <w:sz w:val="26"/>
          <w:szCs w:val="26"/>
        </w:rPr>
        <w:t xml:space="preserve">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9A3E43" w:rsidRPr="00B62B38" w:rsidP="00B62B38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B62B38">
        <w:rPr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224227" w:rsidP="00B62B38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</w:p>
    <w:p w:rsidR="009A3E43" w:rsidRPr="00B62B38" w:rsidP="00B62B38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B62B38">
        <w:rPr>
          <w:rFonts w:eastAsia="Tahoma"/>
          <w:sz w:val="26"/>
          <w:szCs w:val="26"/>
          <w:lang w:eastAsia="zh-CN"/>
        </w:rPr>
        <w:t>Мирово</w:t>
      </w:r>
      <w:r w:rsidRPr="00B62B38">
        <w:rPr>
          <w:rFonts w:eastAsia="Tahoma"/>
          <w:sz w:val="26"/>
          <w:szCs w:val="26"/>
          <w:lang w:eastAsia="zh-CN"/>
        </w:rPr>
        <w:t xml:space="preserve">й судья                       </w:t>
      </w:r>
      <w:r>
        <w:rPr>
          <w:rFonts w:eastAsia="Tahoma"/>
          <w:sz w:val="26"/>
          <w:szCs w:val="26"/>
          <w:lang w:eastAsia="zh-CN"/>
        </w:rPr>
        <w:tab/>
      </w:r>
      <w:r>
        <w:rPr>
          <w:rFonts w:eastAsia="Tahoma"/>
          <w:sz w:val="26"/>
          <w:szCs w:val="26"/>
          <w:lang w:eastAsia="zh-CN"/>
        </w:rPr>
        <w:tab/>
      </w:r>
      <w:r>
        <w:rPr>
          <w:rFonts w:eastAsia="Tahoma"/>
          <w:sz w:val="26"/>
          <w:szCs w:val="26"/>
          <w:lang w:eastAsia="zh-CN"/>
        </w:rPr>
        <w:tab/>
      </w:r>
      <w:r w:rsidRPr="00B62B38">
        <w:rPr>
          <w:rFonts w:eastAsia="Tahoma"/>
          <w:sz w:val="26"/>
          <w:szCs w:val="26"/>
          <w:lang w:eastAsia="zh-CN"/>
        </w:rPr>
        <w:t xml:space="preserve">          </w:t>
      </w:r>
      <w:r w:rsidRPr="00B62B38">
        <w:rPr>
          <w:rFonts w:eastAsia="Tahoma"/>
          <w:sz w:val="26"/>
          <w:szCs w:val="26"/>
          <w:lang w:eastAsia="zh-CN"/>
        </w:rPr>
        <w:tab/>
      </w:r>
      <w:r w:rsidRPr="00B62B38">
        <w:rPr>
          <w:rFonts w:eastAsia="Tahoma"/>
          <w:sz w:val="26"/>
          <w:szCs w:val="26"/>
          <w:lang w:eastAsia="zh-CN"/>
        </w:rPr>
        <w:tab/>
        <w:t xml:space="preserve">     Е.Г. Кунцова</w:t>
      </w:r>
    </w:p>
    <w:sectPr w:rsidSect="00051749">
      <w:pgSz w:w="11906" w:h="16838"/>
      <w:pgMar w:top="794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0BB0"/>
    <w:rsid w:val="0000126F"/>
    <w:rsid w:val="00002D36"/>
    <w:rsid w:val="0000429B"/>
    <w:rsid w:val="00005361"/>
    <w:rsid w:val="00005D84"/>
    <w:rsid w:val="0001388F"/>
    <w:rsid w:val="000160C1"/>
    <w:rsid w:val="0001744B"/>
    <w:rsid w:val="00026582"/>
    <w:rsid w:val="00046E52"/>
    <w:rsid w:val="00051252"/>
    <w:rsid w:val="00051749"/>
    <w:rsid w:val="00052289"/>
    <w:rsid w:val="000542FE"/>
    <w:rsid w:val="00062FA4"/>
    <w:rsid w:val="00066227"/>
    <w:rsid w:val="000702CD"/>
    <w:rsid w:val="00075AAF"/>
    <w:rsid w:val="00083F03"/>
    <w:rsid w:val="000867CA"/>
    <w:rsid w:val="000871F8"/>
    <w:rsid w:val="000902F2"/>
    <w:rsid w:val="00093B25"/>
    <w:rsid w:val="000A614D"/>
    <w:rsid w:val="000A7B5C"/>
    <w:rsid w:val="000B082E"/>
    <w:rsid w:val="000B2272"/>
    <w:rsid w:val="000B3EC0"/>
    <w:rsid w:val="000B438A"/>
    <w:rsid w:val="000C7EF5"/>
    <w:rsid w:val="000E13E8"/>
    <w:rsid w:val="000E33FC"/>
    <w:rsid w:val="000E504F"/>
    <w:rsid w:val="000F660E"/>
    <w:rsid w:val="00102ED1"/>
    <w:rsid w:val="00103C30"/>
    <w:rsid w:val="001126BF"/>
    <w:rsid w:val="00112F46"/>
    <w:rsid w:val="00115AE1"/>
    <w:rsid w:val="00117322"/>
    <w:rsid w:val="001220E4"/>
    <w:rsid w:val="00124000"/>
    <w:rsid w:val="00125138"/>
    <w:rsid w:val="00126F7A"/>
    <w:rsid w:val="001272A8"/>
    <w:rsid w:val="00131D11"/>
    <w:rsid w:val="00132FC5"/>
    <w:rsid w:val="00133476"/>
    <w:rsid w:val="001337A0"/>
    <w:rsid w:val="00133C4B"/>
    <w:rsid w:val="00133CDF"/>
    <w:rsid w:val="00135B59"/>
    <w:rsid w:val="00136A77"/>
    <w:rsid w:val="00141DA5"/>
    <w:rsid w:val="001455C9"/>
    <w:rsid w:val="00151D00"/>
    <w:rsid w:val="001566C7"/>
    <w:rsid w:val="001642E9"/>
    <w:rsid w:val="001731C6"/>
    <w:rsid w:val="001737AE"/>
    <w:rsid w:val="00177BF6"/>
    <w:rsid w:val="00181358"/>
    <w:rsid w:val="00187F64"/>
    <w:rsid w:val="00190644"/>
    <w:rsid w:val="0019268D"/>
    <w:rsid w:val="00192B72"/>
    <w:rsid w:val="00194918"/>
    <w:rsid w:val="00197D22"/>
    <w:rsid w:val="001A0951"/>
    <w:rsid w:val="001A19D3"/>
    <w:rsid w:val="001A7095"/>
    <w:rsid w:val="001A75C9"/>
    <w:rsid w:val="001A7F4B"/>
    <w:rsid w:val="001B0096"/>
    <w:rsid w:val="001B13F2"/>
    <w:rsid w:val="001B4F28"/>
    <w:rsid w:val="001C16D0"/>
    <w:rsid w:val="001D1C2B"/>
    <w:rsid w:val="001D6620"/>
    <w:rsid w:val="001D696C"/>
    <w:rsid w:val="001D7018"/>
    <w:rsid w:val="001D74D8"/>
    <w:rsid w:val="001E3A80"/>
    <w:rsid w:val="001E4870"/>
    <w:rsid w:val="001E6477"/>
    <w:rsid w:val="001F05E4"/>
    <w:rsid w:val="00205D8E"/>
    <w:rsid w:val="00214CE0"/>
    <w:rsid w:val="00221913"/>
    <w:rsid w:val="00224227"/>
    <w:rsid w:val="002242E3"/>
    <w:rsid w:val="00234940"/>
    <w:rsid w:val="00236C5D"/>
    <w:rsid w:val="00236F63"/>
    <w:rsid w:val="00241243"/>
    <w:rsid w:val="0024197F"/>
    <w:rsid w:val="00242C48"/>
    <w:rsid w:val="00254E77"/>
    <w:rsid w:val="002613C2"/>
    <w:rsid w:val="00261D48"/>
    <w:rsid w:val="00261F65"/>
    <w:rsid w:val="00264817"/>
    <w:rsid w:val="00267FEE"/>
    <w:rsid w:val="0027601D"/>
    <w:rsid w:val="00277CCA"/>
    <w:rsid w:val="0028393D"/>
    <w:rsid w:val="00284FB1"/>
    <w:rsid w:val="002A08EA"/>
    <w:rsid w:val="002A32B6"/>
    <w:rsid w:val="002A6C6B"/>
    <w:rsid w:val="002B11A9"/>
    <w:rsid w:val="002B4244"/>
    <w:rsid w:val="002B54F5"/>
    <w:rsid w:val="002B6E08"/>
    <w:rsid w:val="002C73F6"/>
    <w:rsid w:val="002D5213"/>
    <w:rsid w:val="002E2646"/>
    <w:rsid w:val="002E3D89"/>
    <w:rsid w:val="002E7C4D"/>
    <w:rsid w:val="002F3E83"/>
    <w:rsid w:val="002F6815"/>
    <w:rsid w:val="0030589B"/>
    <w:rsid w:val="00305CBD"/>
    <w:rsid w:val="003071E5"/>
    <w:rsid w:val="00313896"/>
    <w:rsid w:val="003158B2"/>
    <w:rsid w:val="00324E7C"/>
    <w:rsid w:val="00325563"/>
    <w:rsid w:val="00325981"/>
    <w:rsid w:val="00326FCC"/>
    <w:rsid w:val="003278AE"/>
    <w:rsid w:val="0033150D"/>
    <w:rsid w:val="00331DA4"/>
    <w:rsid w:val="00332777"/>
    <w:rsid w:val="00332B94"/>
    <w:rsid w:val="003441A6"/>
    <w:rsid w:val="003453A1"/>
    <w:rsid w:val="003512F3"/>
    <w:rsid w:val="00352C58"/>
    <w:rsid w:val="00355AD3"/>
    <w:rsid w:val="00357AB2"/>
    <w:rsid w:val="00360871"/>
    <w:rsid w:val="003703F6"/>
    <w:rsid w:val="003753EC"/>
    <w:rsid w:val="00382F52"/>
    <w:rsid w:val="00390B66"/>
    <w:rsid w:val="0039400E"/>
    <w:rsid w:val="0039525B"/>
    <w:rsid w:val="0039630C"/>
    <w:rsid w:val="00397893"/>
    <w:rsid w:val="003C33F9"/>
    <w:rsid w:val="003C3724"/>
    <w:rsid w:val="003C4430"/>
    <w:rsid w:val="003D3F3E"/>
    <w:rsid w:val="003D5104"/>
    <w:rsid w:val="003D5E1E"/>
    <w:rsid w:val="003E0A5F"/>
    <w:rsid w:val="003E0C0D"/>
    <w:rsid w:val="003E275F"/>
    <w:rsid w:val="003E74AA"/>
    <w:rsid w:val="003F7B87"/>
    <w:rsid w:val="00401B55"/>
    <w:rsid w:val="00402FCF"/>
    <w:rsid w:val="00406601"/>
    <w:rsid w:val="00406865"/>
    <w:rsid w:val="00413443"/>
    <w:rsid w:val="00427CE1"/>
    <w:rsid w:val="0044137A"/>
    <w:rsid w:val="00442785"/>
    <w:rsid w:val="004441FF"/>
    <w:rsid w:val="00445C6B"/>
    <w:rsid w:val="00455C6A"/>
    <w:rsid w:val="00456189"/>
    <w:rsid w:val="00461C4F"/>
    <w:rsid w:val="00462005"/>
    <w:rsid w:val="00462959"/>
    <w:rsid w:val="0046527A"/>
    <w:rsid w:val="004703D7"/>
    <w:rsid w:val="00470BE0"/>
    <w:rsid w:val="00472F99"/>
    <w:rsid w:val="00476B19"/>
    <w:rsid w:val="00480FED"/>
    <w:rsid w:val="0048277A"/>
    <w:rsid w:val="0048289B"/>
    <w:rsid w:val="00486F8C"/>
    <w:rsid w:val="00487537"/>
    <w:rsid w:val="00487830"/>
    <w:rsid w:val="004A0AA1"/>
    <w:rsid w:val="004A50F3"/>
    <w:rsid w:val="004B0323"/>
    <w:rsid w:val="004B371C"/>
    <w:rsid w:val="004B75D4"/>
    <w:rsid w:val="004B799C"/>
    <w:rsid w:val="004E7A39"/>
    <w:rsid w:val="004F14E7"/>
    <w:rsid w:val="004F2174"/>
    <w:rsid w:val="00500416"/>
    <w:rsid w:val="00501FF5"/>
    <w:rsid w:val="0050313C"/>
    <w:rsid w:val="00504587"/>
    <w:rsid w:val="00513A63"/>
    <w:rsid w:val="00520880"/>
    <w:rsid w:val="005243F2"/>
    <w:rsid w:val="0052660B"/>
    <w:rsid w:val="00526B83"/>
    <w:rsid w:val="00530632"/>
    <w:rsid w:val="0053338E"/>
    <w:rsid w:val="0053791E"/>
    <w:rsid w:val="00546A99"/>
    <w:rsid w:val="005507FE"/>
    <w:rsid w:val="0055770D"/>
    <w:rsid w:val="00560C09"/>
    <w:rsid w:val="0056314F"/>
    <w:rsid w:val="005649C0"/>
    <w:rsid w:val="00571757"/>
    <w:rsid w:val="00572762"/>
    <w:rsid w:val="00574C56"/>
    <w:rsid w:val="005769B4"/>
    <w:rsid w:val="0058273D"/>
    <w:rsid w:val="0058305D"/>
    <w:rsid w:val="00584453"/>
    <w:rsid w:val="00584C55"/>
    <w:rsid w:val="00594E73"/>
    <w:rsid w:val="005A040B"/>
    <w:rsid w:val="005A0DFD"/>
    <w:rsid w:val="005A5866"/>
    <w:rsid w:val="005A71CC"/>
    <w:rsid w:val="005B1176"/>
    <w:rsid w:val="005B39DD"/>
    <w:rsid w:val="005B4470"/>
    <w:rsid w:val="005D4946"/>
    <w:rsid w:val="005D5692"/>
    <w:rsid w:val="005D605A"/>
    <w:rsid w:val="005E4487"/>
    <w:rsid w:val="005E7ED7"/>
    <w:rsid w:val="005F3DF8"/>
    <w:rsid w:val="005F52DD"/>
    <w:rsid w:val="005F5E10"/>
    <w:rsid w:val="00600E2A"/>
    <w:rsid w:val="00603BB1"/>
    <w:rsid w:val="00603F5B"/>
    <w:rsid w:val="006049FD"/>
    <w:rsid w:val="00622C61"/>
    <w:rsid w:val="00627BAE"/>
    <w:rsid w:val="00632580"/>
    <w:rsid w:val="00635867"/>
    <w:rsid w:val="006412C9"/>
    <w:rsid w:val="0064198B"/>
    <w:rsid w:val="00643E5E"/>
    <w:rsid w:val="00645CFD"/>
    <w:rsid w:val="0065363A"/>
    <w:rsid w:val="00656ECF"/>
    <w:rsid w:val="0065758D"/>
    <w:rsid w:val="00657FC8"/>
    <w:rsid w:val="00665345"/>
    <w:rsid w:val="00671FB8"/>
    <w:rsid w:val="00672FF8"/>
    <w:rsid w:val="00674F50"/>
    <w:rsid w:val="00675677"/>
    <w:rsid w:val="00676670"/>
    <w:rsid w:val="00680D16"/>
    <w:rsid w:val="006879E8"/>
    <w:rsid w:val="00691004"/>
    <w:rsid w:val="006910D8"/>
    <w:rsid w:val="006A4094"/>
    <w:rsid w:val="006A6907"/>
    <w:rsid w:val="006B0A39"/>
    <w:rsid w:val="006B120B"/>
    <w:rsid w:val="006B3E8D"/>
    <w:rsid w:val="006C075B"/>
    <w:rsid w:val="006C36D3"/>
    <w:rsid w:val="006C493F"/>
    <w:rsid w:val="006C4FF8"/>
    <w:rsid w:val="006C6945"/>
    <w:rsid w:val="006C6C0B"/>
    <w:rsid w:val="006C7BD2"/>
    <w:rsid w:val="006D2F7C"/>
    <w:rsid w:val="006D76FF"/>
    <w:rsid w:val="006E24A0"/>
    <w:rsid w:val="006E7B91"/>
    <w:rsid w:val="006F295F"/>
    <w:rsid w:val="006F2C3B"/>
    <w:rsid w:val="006F423B"/>
    <w:rsid w:val="00700B30"/>
    <w:rsid w:val="00700E12"/>
    <w:rsid w:val="00706FD5"/>
    <w:rsid w:val="00721E7F"/>
    <w:rsid w:val="00723395"/>
    <w:rsid w:val="007324A4"/>
    <w:rsid w:val="007334A4"/>
    <w:rsid w:val="00733610"/>
    <w:rsid w:val="00734764"/>
    <w:rsid w:val="007379E1"/>
    <w:rsid w:val="00741D1B"/>
    <w:rsid w:val="007467C0"/>
    <w:rsid w:val="007473A1"/>
    <w:rsid w:val="00747931"/>
    <w:rsid w:val="00750D77"/>
    <w:rsid w:val="007612F2"/>
    <w:rsid w:val="0077080E"/>
    <w:rsid w:val="007741D5"/>
    <w:rsid w:val="00783215"/>
    <w:rsid w:val="0079523F"/>
    <w:rsid w:val="00795A21"/>
    <w:rsid w:val="007A23E9"/>
    <w:rsid w:val="007A52B0"/>
    <w:rsid w:val="007B7751"/>
    <w:rsid w:val="007B7A35"/>
    <w:rsid w:val="007C13F4"/>
    <w:rsid w:val="007C3447"/>
    <w:rsid w:val="007C4471"/>
    <w:rsid w:val="007C4D63"/>
    <w:rsid w:val="007C5C3C"/>
    <w:rsid w:val="007C65D4"/>
    <w:rsid w:val="007C67FC"/>
    <w:rsid w:val="007D2848"/>
    <w:rsid w:val="007E0E6A"/>
    <w:rsid w:val="007E3ADD"/>
    <w:rsid w:val="007F1023"/>
    <w:rsid w:val="007F34AC"/>
    <w:rsid w:val="008002F1"/>
    <w:rsid w:val="00804A3A"/>
    <w:rsid w:val="0080691E"/>
    <w:rsid w:val="00810EEA"/>
    <w:rsid w:val="00811233"/>
    <w:rsid w:val="008139A4"/>
    <w:rsid w:val="00815EF0"/>
    <w:rsid w:val="00816CC3"/>
    <w:rsid w:val="00817FC2"/>
    <w:rsid w:val="0082196B"/>
    <w:rsid w:val="00827FEC"/>
    <w:rsid w:val="008312E3"/>
    <w:rsid w:val="00833CDD"/>
    <w:rsid w:val="00836139"/>
    <w:rsid w:val="008408ED"/>
    <w:rsid w:val="00843161"/>
    <w:rsid w:val="0084364C"/>
    <w:rsid w:val="00844586"/>
    <w:rsid w:val="00847E84"/>
    <w:rsid w:val="008532A7"/>
    <w:rsid w:val="008543D3"/>
    <w:rsid w:val="00855998"/>
    <w:rsid w:val="00855EDB"/>
    <w:rsid w:val="00857A95"/>
    <w:rsid w:val="0086099D"/>
    <w:rsid w:val="00860A0C"/>
    <w:rsid w:val="00862145"/>
    <w:rsid w:val="00863FD9"/>
    <w:rsid w:val="008650C2"/>
    <w:rsid w:val="00866DF7"/>
    <w:rsid w:val="00867EEA"/>
    <w:rsid w:val="0087017C"/>
    <w:rsid w:val="00872BC6"/>
    <w:rsid w:val="008730C0"/>
    <w:rsid w:val="008803A3"/>
    <w:rsid w:val="00892FED"/>
    <w:rsid w:val="008A1CCB"/>
    <w:rsid w:val="008A567E"/>
    <w:rsid w:val="008B0B68"/>
    <w:rsid w:val="008B3D04"/>
    <w:rsid w:val="008B70AF"/>
    <w:rsid w:val="008C46B4"/>
    <w:rsid w:val="008C4E4E"/>
    <w:rsid w:val="008D2139"/>
    <w:rsid w:val="008D3188"/>
    <w:rsid w:val="008D7EFE"/>
    <w:rsid w:val="008D7FF0"/>
    <w:rsid w:val="008E16C5"/>
    <w:rsid w:val="009003E9"/>
    <w:rsid w:val="00901E99"/>
    <w:rsid w:val="0090709F"/>
    <w:rsid w:val="00920395"/>
    <w:rsid w:val="009252FE"/>
    <w:rsid w:val="00925A43"/>
    <w:rsid w:val="009303C3"/>
    <w:rsid w:val="00931338"/>
    <w:rsid w:val="00934541"/>
    <w:rsid w:val="00935CE0"/>
    <w:rsid w:val="009503A7"/>
    <w:rsid w:val="00950AB3"/>
    <w:rsid w:val="009525EF"/>
    <w:rsid w:val="00953892"/>
    <w:rsid w:val="00955499"/>
    <w:rsid w:val="00957219"/>
    <w:rsid w:val="009603AA"/>
    <w:rsid w:val="00962869"/>
    <w:rsid w:val="00964EDC"/>
    <w:rsid w:val="00965D53"/>
    <w:rsid w:val="00971458"/>
    <w:rsid w:val="00975876"/>
    <w:rsid w:val="0098111C"/>
    <w:rsid w:val="00985A84"/>
    <w:rsid w:val="00986543"/>
    <w:rsid w:val="009914E2"/>
    <w:rsid w:val="00991E3F"/>
    <w:rsid w:val="009A3BC9"/>
    <w:rsid w:val="009A3E43"/>
    <w:rsid w:val="009A6EE5"/>
    <w:rsid w:val="009B4908"/>
    <w:rsid w:val="009B769F"/>
    <w:rsid w:val="009C018F"/>
    <w:rsid w:val="009C1329"/>
    <w:rsid w:val="009C57FD"/>
    <w:rsid w:val="009C7072"/>
    <w:rsid w:val="009D03F8"/>
    <w:rsid w:val="009D59F7"/>
    <w:rsid w:val="009E0AD3"/>
    <w:rsid w:val="009E538B"/>
    <w:rsid w:val="009F31B0"/>
    <w:rsid w:val="009F38B0"/>
    <w:rsid w:val="009F5860"/>
    <w:rsid w:val="009F783B"/>
    <w:rsid w:val="00A00F1F"/>
    <w:rsid w:val="00A01388"/>
    <w:rsid w:val="00A05214"/>
    <w:rsid w:val="00A138F8"/>
    <w:rsid w:val="00A17714"/>
    <w:rsid w:val="00A20D9B"/>
    <w:rsid w:val="00A30132"/>
    <w:rsid w:val="00A31327"/>
    <w:rsid w:val="00A37E16"/>
    <w:rsid w:val="00A421C6"/>
    <w:rsid w:val="00A5080B"/>
    <w:rsid w:val="00A52396"/>
    <w:rsid w:val="00A53289"/>
    <w:rsid w:val="00A542B7"/>
    <w:rsid w:val="00A57BA1"/>
    <w:rsid w:val="00A63FCD"/>
    <w:rsid w:val="00A64C95"/>
    <w:rsid w:val="00A67BCC"/>
    <w:rsid w:val="00A703E3"/>
    <w:rsid w:val="00A717B7"/>
    <w:rsid w:val="00A737F6"/>
    <w:rsid w:val="00A739CA"/>
    <w:rsid w:val="00A77767"/>
    <w:rsid w:val="00A82EB6"/>
    <w:rsid w:val="00A8503D"/>
    <w:rsid w:val="00A92063"/>
    <w:rsid w:val="00A9330B"/>
    <w:rsid w:val="00A94038"/>
    <w:rsid w:val="00A9419E"/>
    <w:rsid w:val="00A966ED"/>
    <w:rsid w:val="00A97864"/>
    <w:rsid w:val="00A97DFF"/>
    <w:rsid w:val="00AA16C1"/>
    <w:rsid w:val="00AA510C"/>
    <w:rsid w:val="00AB185E"/>
    <w:rsid w:val="00AB1BA8"/>
    <w:rsid w:val="00AB6166"/>
    <w:rsid w:val="00AB7673"/>
    <w:rsid w:val="00AB7786"/>
    <w:rsid w:val="00AC1D0E"/>
    <w:rsid w:val="00AD14E8"/>
    <w:rsid w:val="00AD74D2"/>
    <w:rsid w:val="00AE038A"/>
    <w:rsid w:val="00AE056F"/>
    <w:rsid w:val="00AE1BE3"/>
    <w:rsid w:val="00AE34C9"/>
    <w:rsid w:val="00AF3EBB"/>
    <w:rsid w:val="00AF4F6D"/>
    <w:rsid w:val="00B07F12"/>
    <w:rsid w:val="00B10EBB"/>
    <w:rsid w:val="00B13FD2"/>
    <w:rsid w:val="00B155A1"/>
    <w:rsid w:val="00B168E6"/>
    <w:rsid w:val="00B20034"/>
    <w:rsid w:val="00B20FB0"/>
    <w:rsid w:val="00B21477"/>
    <w:rsid w:val="00B224AA"/>
    <w:rsid w:val="00B22E82"/>
    <w:rsid w:val="00B24E5B"/>
    <w:rsid w:val="00B311B9"/>
    <w:rsid w:val="00B32471"/>
    <w:rsid w:val="00B34262"/>
    <w:rsid w:val="00B34882"/>
    <w:rsid w:val="00B3752B"/>
    <w:rsid w:val="00B42C68"/>
    <w:rsid w:val="00B439ED"/>
    <w:rsid w:val="00B520D9"/>
    <w:rsid w:val="00B52F68"/>
    <w:rsid w:val="00B536DA"/>
    <w:rsid w:val="00B53CDC"/>
    <w:rsid w:val="00B54CD6"/>
    <w:rsid w:val="00B55FC5"/>
    <w:rsid w:val="00B57D41"/>
    <w:rsid w:val="00B61441"/>
    <w:rsid w:val="00B62B38"/>
    <w:rsid w:val="00B66089"/>
    <w:rsid w:val="00B7298A"/>
    <w:rsid w:val="00B74871"/>
    <w:rsid w:val="00B83BC9"/>
    <w:rsid w:val="00B83FB0"/>
    <w:rsid w:val="00B83FC2"/>
    <w:rsid w:val="00B86014"/>
    <w:rsid w:val="00B907A9"/>
    <w:rsid w:val="00B91E51"/>
    <w:rsid w:val="00B936AE"/>
    <w:rsid w:val="00B93F3C"/>
    <w:rsid w:val="00B9510B"/>
    <w:rsid w:val="00B96B47"/>
    <w:rsid w:val="00BA0DB9"/>
    <w:rsid w:val="00BA25B5"/>
    <w:rsid w:val="00BA4112"/>
    <w:rsid w:val="00BB2D5A"/>
    <w:rsid w:val="00BB40A7"/>
    <w:rsid w:val="00BB626E"/>
    <w:rsid w:val="00BB6893"/>
    <w:rsid w:val="00BC10FC"/>
    <w:rsid w:val="00BC32F1"/>
    <w:rsid w:val="00BD6D5A"/>
    <w:rsid w:val="00BE1952"/>
    <w:rsid w:val="00BE21C2"/>
    <w:rsid w:val="00BE3705"/>
    <w:rsid w:val="00BE5913"/>
    <w:rsid w:val="00BF0922"/>
    <w:rsid w:val="00BF520E"/>
    <w:rsid w:val="00BF66B9"/>
    <w:rsid w:val="00BF6CE5"/>
    <w:rsid w:val="00C05A2E"/>
    <w:rsid w:val="00C14634"/>
    <w:rsid w:val="00C17494"/>
    <w:rsid w:val="00C34C0E"/>
    <w:rsid w:val="00C36EB3"/>
    <w:rsid w:val="00C37E74"/>
    <w:rsid w:val="00C4015E"/>
    <w:rsid w:val="00C41CAD"/>
    <w:rsid w:val="00C52C0F"/>
    <w:rsid w:val="00C53A9C"/>
    <w:rsid w:val="00C55884"/>
    <w:rsid w:val="00C5624C"/>
    <w:rsid w:val="00C57B0C"/>
    <w:rsid w:val="00C57C72"/>
    <w:rsid w:val="00C61872"/>
    <w:rsid w:val="00C61CAA"/>
    <w:rsid w:val="00C64DAB"/>
    <w:rsid w:val="00C722CE"/>
    <w:rsid w:val="00C80D03"/>
    <w:rsid w:val="00C81FDC"/>
    <w:rsid w:val="00C85A2F"/>
    <w:rsid w:val="00C90D74"/>
    <w:rsid w:val="00C941D2"/>
    <w:rsid w:val="00CA497E"/>
    <w:rsid w:val="00CA559A"/>
    <w:rsid w:val="00CA5EB0"/>
    <w:rsid w:val="00CA60FF"/>
    <w:rsid w:val="00CB2CD5"/>
    <w:rsid w:val="00CB7C49"/>
    <w:rsid w:val="00CC285F"/>
    <w:rsid w:val="00CC4DF8"/>
    <w:rsid w:val="00CC632A"/>
    <w:rsid w:val="00CD0ECF"/>
    <w:rsid w:val="00CD21B1"/>
    <w:rsid w:val="00CD7857"/>
    <w:rsid w:val="00CE2E30"/>
    <w:rsid w:val="00CE4173"/>
    <w:rsid w:val="00CE41F6"/>
    <w:rsid w:val="00CE434B"/>
    <w:rsid w:val="00CE4D23"/>
    <w:rsid w:val="00CE5B0E"/>
    <w:rsid w:val="00CE6BAB"/>
    <w:rsid w:val="00CF0A5B"/>
    <w:rsid w:val="00CF1B88"/>
    <w:rsid w:val="00CF2EB8"/>
    <w:rsid w:val="00CF35DB"/>
    <w:rsid w:val="00CF5D8D"/>
    <w:rsid w:val="00CF6A52"/>
    <w:rsid w:val="00CF7B2C"/>
    <w:rsid w:val="00D0399A"/>
    <w:rsid w:val="00D043B1"/>
    <w:rsid w:val="00D044DF"/>
    <w:rsid w:val="00D07BA6"/>
    <w:rsid w:val="00D13CC5"/>
    <w:rsid w:val="00D251B1"/>
    <w:rsid w:val="00D277E5"/>
    <w:rsid w:val="00D33896"/>
    <w:rsid w:val="00D3413D"/>
    <w:rsid w:val="00D36E11"/>
    <w:rsid w:val="00D435EA"/>
    <w:rsid w:val="00D553DE"/>
    <w:rsid w:val="00D570F3"/>
    <w:rsid w:val="00D626B3"/>
    <w:rsid w:val="00D64A48"/>
    <w:rsid w:val="00D64DC7"/>
    <w:rsid w:val="00D668FC"/>
    <w:rsid w:val="00D72089"/>
    <w:rsid w:val="00D80B76"/>
    <w:rsid w:val="00D86203"/>
    <w:rsid w:val="00D9721E"/>
    <w:rsid w:val="00DA0053"/>
    <w:rsid w:val="00DA218A"/>
    <w:rsid w:val="00DA4255"/>
    <w:rsid w:val="00DA6ACC"/>
    <w:rsid w:val="00DA7773"/>
    <w:rsid w:val="00DB0822"/>
    <w:rsid w:val="00DB1658"/>
    <w:rsid w:val="00DB7A13"/>
    <w:rsid w:val="00DC4DBE"/>
    <w:rsid w:val="00DC6FAF"/>
    <w:rsid w:val="00DD338F"/>
    <w:rsid w:val="00DE0A98"/>
    <w:rsid w:val="00DF6D58"/>
    <w:rsid w:val="00DF6F9D"/>
    <w:rsid w:val="00DF7733"/>
    <w:rsid w:val="00E014C6"/>
    <w:rsid w:val="00E040BF"/>
    <w:rsid w:val="00E0416B"/>
    <w:rsid w:val="00E32153"/>
    <w:rsid w:val="00E46230"/>
    <w:rsid w:val="00E539D3"/>
    <w:rsid w:val="00E54051"/>
    <w:rsid w:val="00E5651D"/>
    <w:rsid w:val="00E57190"/>
    <w:rsid w:val="00E579D1"/>
    <w:rsid w:val="00E57B7A"/>
    <w:rsid w:val="00E60D92"/>
    <w:rsid w:val="00E60DBC"/>
    <w:rsid w:val="00E767A6"/>
    <w:rsid w:val="00E775D6"/>
    <w:rsid w:val="00E82E15"/>
    <w:rsid w:val="00E8341E"/>
    <w:rsid w:val="00E91539"/>
    <w:rsid w:val="00E92BD3"/>
    <w:rsid w:val="00E93455"/>
    <w:rsid w:val="00E93669"/>
    <w:rsid w:val="00EA0996"/>
    <w:rsid w:val="00EA5096"/>
    <w:rsid w:val="00EB1F23"/>
    <w:rsid w:val="00EB6D1E"/>
    <w:rsid w:val="00EC00EF"/>
    <w:rsid w:val="00EC214E"/>
    <w:rsid w:val="00EC2C6E"/>
    <w:rsid w:val="00EC320B"/>
    <w:rsid w:val="00ED55CD"/>
    <w:rsid w:val="00EE0A64"/>
    <w:rsid w:val="00EE226A"/>
    <w:rsid w:val="00EE4732"/>
    <w:rsid w:val="00EE7911"/>
    <w:rsid w:val="00EF256E"/>
    <w:rsid w:val="00EF59C2"/>
    <w:rsid w:val="00EF6779"/>
    <w:rsid w:val="00F13D28"/>
    <w:rsid w:val="00F153EF"/>
    <w:rsid w:val="00F15BE0"/>
    <w:rsid w:val="00F16BF5"/>
    <w:rsid w:val="00F17668"/>
    <w:rsid w:val="00F20327"/>
    <w:rsid w:val="00F22E00"/>
    <w:rsid w:val="00F31989"/>
    <w:rsid w:val="00F36038"/>
    <w:rsid w:val="00F44A9A"/>
    <w:rsid w:val="00F451AF"/>
    <w:rsid w:val="00F45445"/>
    <w:rsid w:val="00F4564C"/>
    <w:rsid w:val="00F45A84"/>
    <w:rsid w:val="00F45FD0"/>
    <w:rsid w:val="00F46F81"/>
    <w:rsid w:val="00F47452"/>
    <w:rsid w:val="00F51AA0"/>
    <w:rsid w:val="00F5347A"/>
    <w:rsid w:val="00F56831"/>
    <w:rsid w:val="00F64912"/>
    <w:rsid w:val="00F66376"/>
    <w:rsid w:val="00F66A8F"/>
    <w:rsid w:val="00F70281"/>
    <w:rsid w:val="00F710CF"/>
    <w:rsid w:val="00F74863"/>
    <w:rsid w:val="00F758E3"/>
    <w:rsid w:val="00F77785"/>
    <w:rsid w:val="00F779D3"/>
    <w:rsid w:val="00F779FF"/>
    <w:rsid w:val="00F8035F"/>
    <w:rsid w:val="00F85B3C"/>
    <w:rsid w:val="00F9205E"/>
    <w:rsid w:val="00F92525"/>
    <w:rsid w:val="00F9728F"/>
    <w:rsid w:val="00FA0FAF"/>
    <w:rsid w:val="00FA4ED9"/>
    <w:rsid w:val="00FA5036"/>
    <w:rsid w:val="00FA5C76"/>
    <w:rsid w:val="00FA6A56"/>
    <w:rsid w:val="00FB3678"/>
    <w:rsid w:val="00FC066C"/>
    <w:rsid w:val="00FD24CA"/>
    <w:rsid w:val="00FD7D03"/>
    <w:rsid w:val="00FE20F9"/>
    <w:rsid w:val="00FE5CE3"/>
    <w:rsid w:val="00FF6002"/>
    <w:rsid w:val="00FF6788"/>
    <w:rsid w:val="00FF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C80D0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80D03"/>
    <w:rPr>
      <w:rFonts w:ascii="Cambria" w:hAnsi="Cambria" w:cs="Times New Roman"/>
      <w:color w:val="365F91"/>
      <w:sz w:val="32"/>
      <w:szCs w:val="32"/>
    </w:rPr>
  </w:style>
  <w:style w:type="paragraph" w:styleId="PlainText">
    <w:name w:val="Plain Text"/>
    <w:basedOn w:val="Normal"/>
    <w:link w:val="a"/>
    <w:uiPriority w:val="99"/>
    <w:rsid w:val="00706FD5"/>
    <w:rPr>
      <w:rFonts w:ascii="Courier New" w:hAnsi="Courier New"/>
      <w:sz w:val="20"/>
    </w:rPr>
  </w:style>
  <w:style w:type="character" w:customStyle="1" w:styleId="a">
    <w:name w:val="Текст Знак"/>
    <w:link w:val="PlainText"/>
    <w:uiPriority w:val="99"/>
    <w:semiHidden/>
    <w:rsid w:val="00F52949"/>
    <w:rPr>
      <w:rFonts w:ascii="Courier New" w:hAnsi="Courier New" w:cs="Courier New"/>
      <w:sz w:val="20"/>
      <w:szCs w:val="20"/>
    </w:rPr>
  </w:style>
  <w:style w:type="paragraph" w:customStyle="1" w:styleId="a0">
    <w:name w:val="Заголовок статьи"/>
    <w:basedOn w:val="Normal"/>
    <w:next w:val="Normal"/>
    <w:uiPriority w:val="99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rsid w:val="00CE2E3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locked/>
    <w:rsid w:val="00CE2E30"/>
    <w:rPr>
      <w:rFonts w:ascii="Segoe UI" w:hAnsi="Segoe UI"/>
      <w:sz w:val="18"/>
    </w:rPr>
  </w:style>
  <w:style w:type="paragraph" w:customStyle="1" w:styleId="western">
    <w:name w:val="western"/>
    <w:basedOn w:val="Normal"/>
    <w:uiPriority w:val="99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99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3071E5"/>
    <w:rPr>
      <w:rFonts w:ascii="Arial" w:hAnsi="Arial"/>
      <w:sz w:val="22"/>
    </w:rPr>
  </w:style>
  <w:style w:type="paragraph" w:styleId="Header">
    <w:name w:val="header"/>
    <w:basedOn w:val="Normal"/>
    <w:link w:val="a2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locked/>
    <w:rsid w:val="00117322"/>
    <w:rPr>
      <w:rFonts w:cs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locked/>
    <w:rsid w:val="00117322"/>
    <w:rPr>
      <w:rFonts w:cs="Times New Roman"/>
      <w:sz w:val="24"/>
      <w:szCs w:val="24"/>
    </w:rPr>
  </w:style>
  <w:style w:type="character" w:styleId="Emphasis">
    <w:name w:val="Emphasis"/>
    <w:uiPriority w:val="99"/>
    <w:qFormat/>
    <w:rsid w:val="00C80D03"/>
    <w:rPr>
      <w:rFonts w:cs="Times New Roman"/>
      <w:i/>
      <w:iCs/>
    </w:rPr>
  </w:style>
  <w:style w:type="paragraph" w:styleId="Title">
    <w:name w:val="Title"/>
    <w:basedOn w:val="Normal"/>
    <w:next w:val="Normal"/>
    <w:link w:val="a4"/>
    <w:uiPriority w:val="99"/>
    <w:qFormat/>
    <w:rsid w:val="00C80D0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link w:val="Title"/>
    <w:uiPriority w:val="99"/>
    <w:locked/>
    <w:rsid w:val="00C80D03"/>
    <w:rPr>
      <w:rFonts w:ascii="Cambria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78E40BD90DF5F7C108545F4BEEA2F92A055CCBD88974B36C9071139627C75C442DB505DBAC7E85cEf9L" TargetMode="Externa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yperlink" Target="consultantplus://offline/ref=783CBA44309918AB84508BA4D2AAC8573A429D15195A3E76FFB9D1047D097C3FA144C8E53A6A5C437F37E5E2E5EFE717A33B9D2C28CBC7G" TargetMode="External" /><Relationship Id="rId7" Type="http://schemas.openxmlformats.org/officeDocument/2006/relationships/hyperlink" Target="consultantplus://offline/ref=14231E34C581F0157EBF0E9E5CB50E25AAF0126CC9A77E734DA31B2E4E9CDF01053970C90C15A1D19DB258C4F157E542D01F70C080B286A3PFXFG" TargetMode="External" /><Relationship Id="rId8" Type="http://schemas.openxmlformats.org/officeDocument/2006/relationships/hyperlink" Target="consultantplus://offline/ref=D31902797A87C12F52AE242B4EF9D8C3D773E5C0B626A18EC93656564B86536EF342117D35F72EA4037AC3DD593019C692868123DBA192333DXFG" TargetMode="External" /><Relationship Id="rId9" Type="http://schemas.openxmlformats.org/officeDocument/2006/relationships/hyperlink" Target="consultantplus://offline/ref=3AB8AEFCBFB918D5C07A943F4B2DD246C0E66E8E3F0DC817EF56147630941086094475492CF65EFAF6357F94D2210442A120E8F96E451B9ArCr1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