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CE0" w:rsidRPr="0026154B" w:rsidP="00F94CE0">
      <w:pPr>
        <w:pStyle w:val="NoSpacing"/>
        <w:spacing w:line="240" w:lineRule="atLeast"/>
        <w:jc w:val="right"/>
        <w:rPr>
          <w:b/>
          <w:sz w:val="26"/>
          <w:szCs w:val="26"/>
        </w:rPr>
      </w:pPr>
      <w:r w:rsidRPr="0026154B">
        <w:rPr>
          <w:b/>
          <w:sz w:val="26"/>
          <w:szCs w:val="26"/>
        </w:rPr>
        <w:t>Дело №5-41-</w:t>
      </w:r>
      <w:r w:rsidRPr="0026154B" w:rsidR="00435511">
        <w:rPr>
          <w:b/>
          <w:sz w:val="26"/>
          <w:szCs w:val="26"/>
        </w:rPr>
        <w:t>314</w:t>
      </w:r>
      <w:r w:rsidRPr="0026154B" w:rsidR="000B0445">
        <w:rPr>
          <w:b/>
          <w:sz w:val="26"/>
          <w:szCs w:val="26"/>
        </w:rPr>
        <w:t>/</w:t>
      </w:r>
      <w:r w:rsidRPr="0026154B" w:rsidR="009670C3">
        <w:rPr>
          <w:b/>
          <w:sz w:val="26"/>
          <w:szCs w:val="26"/>
        </w:rPr>
        <w:t>202</w:t>
      </w:r>
      <w:r w:rsidRPr="0026154B" w:rsidR="00DD39D6">
        <w:rPr>
          <w:b/>
          <w:sz w:val="26"/>
          <w:szCs w:val="26"/>
        </w:rPr>
        <w:t>2</w:t>
      </w:r>
    </w:p>
    <w:p w:rsidR="00246CCE" w:rsidRPr="0026154B" w:rsidP="00013DBB">
      <w:pPr>
        <w:pStyle w:val="NoSpacing"/>
        <w:spacing w:line="240" w:lineRule="atLeast"/>
        <w:jc w:val="center"/>
        <w:rPr>
          <w:b/>
          <w:sz w:val="26"/>
          <w:szCs w:val="26"/>
          <w:lang w:val="uk-UA"/>
        </w:rPr>
      </w:pPr>
      <w:r w:rsidRPr="0026154B">
        <w:rPr>
          <w:b/>
          <w:sz w:val="26"/>
          <w:szCs w:val="26"/>
          <w:lang w:val="uk-UA"/>
        </w:rPr>
        <w:t>ПОСТАНОВЛЕНИЕ</w:t>
      </w:r>
    </w:p>
    <w:p w:rsidR="002C4CC0" w:rsidRPr="0026154B" w:rsidP="0026154B">
      <w:pPr>
        <w:pStyle w:val="NoSpacing"/>
        <w:tabs>
          <w:tab w:val="left" w:pos="5055"/>
        </w:tabs>
        <w:spacing w:line="240" w:lineRule="atLeast"/>
        <w:rPr>
          <w:b/>
          <w:sz w:val="26"/>
          <w:szCs w:val="26"/>
        </w:rPr>
      </w:pPr>
      <w:r w:rsidRPr="0026154B">
        <w:rPr>
          <w:b/>
          <w:sz w:val="26"/>
          <w:szCs w:val="26"/>
        </w:rPr>
        <w:t>23 августа</w:t>
      </w:r>
      <w:r w:rsidRPr="0026154B" w:rsidR="00DD39D6">
        <w:rPr>
          <w:b/>
          <w:sz w:val="26"/>
          <w:szCs w:val="26"/>
        </w:rPr>
        <w:t xml:space="preserve"> 2022</w:t>
      </w:r>
      <w:r w:rsidRPr="0026154B" w:rsidR="00F94CE0">
        <w:rPr>
          <w:b/>
          <w:sz w:val="26"/>
          <w:szCs w:val="26"/>
          <w:lang w:val="uk-UA"/>
        </w:rPr>
        <w:t xml:space="preserve">       </w:t>
      </w:r>
      <w:r w:rsidRPr="0026154B" w:rsidR="004D7019">
        <w:rPr>
          <w:b/>
          <w:sz w:val="26"/>
          <w:szCs w:val="26"/>
          <w:lang w:val="uk-UA"/>
        </w:rPr>
        <w:t xml:space="preserve">                    </w:t>
      </w:r>
      <w:r w:rsidRPr="0026154B" w:rsidR="00BF4A55">
        <w:rPr>
          <w:b/>
          <w:sz w:val="26"/>
          <w:szCs w:val="26"/>
          <w:lang w:val="uk-UA"/>
        </w:rPr>
        <w:t xml:space="preserve">       </w:t>
      </w:r>
      <w:r w:rsidRPr="0026154B" w:rsidR="009A7307">
        <w:rPr>
          <w:b/>
          <w:sz w:val="26"/>
          <w:szCs w:val="26"/>
          <w:lang w:val="uk-UA"/>
        </w:rPr>
        <w:t xml:space="preserve">        </w:t>
      </w:r>
      <w:r w:rsidRPr="0026154B" w:rsidR="00BF4A55">
        <w:rPr>
          <w:b/>
          <w:sz w:val="26"/>
          <w:szCs w:val="26"/>
          <w:lang w:val="uk-UA"/>
        </w:rPr>
        <w:t xml:space="preserve"> </w:t>
      </w:r>
      <w:r w:rsidRPr="0026154B" w:rsidR="004D7019">
        <w:rPr>
          <w:b/>
          <w:sz w:val="26"/>
          <w:szCs w:val="26"/>
          <w:lang w:val="uk-UA"/>
        </w:rPr>
        <w:t xml:space="preserve">      </w:t>
      </w:r>
      <w:r w:rsidR="0026154B">
        <w:rPr>
          <w:b/>
          <w:sz w:val="26"/>
          <w:szCs w:val="26"/>
          <w:lang w:val="uk-UA"/>
        </w:rPr>
        <w:t xml:space="preserve">           </w:t>
      </w:r>
      <w:r w:rsidRPr="0026154B" w:rsidR="004D7019">
        <w:rPr>
          <w:b/>
          <w:sz w:val="26"/>
          <w:szCs w:val="26"/>
          <w:lang w:val="uk-UA"/>
        </w:rPr>
        <w:t xml:space="preserve"> </w:t>
      </w:r>
      <w:r w:rsidRPr="0026154B" w:rsidR="00F94CE0">
        <w:rPr>
          <w:b/>
          <w:sz w:val="26"/>
          <w:szCs w:val="26"/>
        </w:rPr>
        <w:t xml:space="preserve">г. Евпатория, </w:t>
      </w:r>
      <w:r w:rsidRPr="0026154B" w:rsidR="00246CCE">
        <w:rPr>
          <w:b/>
          <w:sz w:val="26"/>
          <w:szCs w:val="26"/>
        </w:rPr>
        <w:t>ул</w:t>
      </w:r>
      <w:r w:rsidRPr="0026154B" w:rsidR="00246CCE">
        <w:rPr>
          <w:b/>
          <w:sz w:val="26"/>
          <w:szCs w:val="26"/>
        </w:rPr>
        <w:t>.Г</w:t>
      </w:r>
      <w:r w:rsidRPr="0026154B" w:rsidR="00246CCE">
        <w:rPr>
          <w:b/>
          <w:sz w:val="26"/>
          <w:szCs w:val="26"/>
        </w:rPr>
        <w:t>орького,10/29</w:t>
      </w:r>
    </w:p>
    <w:p w:rsidR="00F94CE0" w:rsidRPr="0026154B" w:rsidP="002C4CC0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26154B">
        <w:rPr>
          <w:sz w:val="26"/>
          <w:szCs w:val="26"/>
        </w:rPr>
        <w:t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 w:rsidRPr="0026154B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26154B" w:rsidR="0026154B">
        <w:rPr>
          <w:rStyle w:val="FontStyle11"/>
          <w:rFonts w:ascii="Times New Roman" w:hAnsi="Times New Roman" w:cs="Times New Roman"/>
          <w:sz w:val="26"/>
          <w:szCs w:val="26"/>
        </w:rPr>
        <w:t xml:space="preserve">Государственного учреждения - Отделение Пенсионного Фонда Российской Федерации по Республике Крым </w:t>
      </w:r>
      <w:r w:rsidRPr="0026154B">
        <w:rPr>
          <w:rStyle w:val="FontStyle11"/>
          <w:rFonts w:ascii="Times New Roman" w:hAnsi="Times New Roman" w:cs="Times New Roman"/>
          <w:sz w:val="26"/>
          <w:szCs w:val="26"/>
        </w:rPr>
        <w:t xml:space="preserve">о привлечении к административной ответственности должностного лица – </w:t>
      </w:r>
    </w:p>
    <w:p w:rsidR="00C32BE6" w:rsidRPr="0026154B" w:rsidP="002C4CC0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6154B">
        <w:rPr>
          <w:rFonts w:eastAsia="Calibri"/>
          <w:b/>
          <w:color w:val="000000"/>
          <w:sz w:val="26"/>
          <w:szCs w:val="26"/>
          <w:lang w:eastAsia="en-US"/>
        </w:rPr>
        <w:t xml:space="preserve">директора </w:t>
      </w:r>
      <w:r w:rsidRPr="0026154B" w:rsidR="0026154B">
        <w:rPr>
          <w:rFonts w:eastAsia="Calibri"/>
          <w:b/>
          <w:color w:val="000000"/>
          <w:sz w:val="26"/>
          <w:szCs w:val="26"/>
          <w:lang w:eastAsia="en-US"/>
        </w:rPr>
        <w:t xml:space="preserve">Общества с ограниченной ответственностью </w:t>
      </w:r>
      <w:r w:rsidRPr="0026154B">
        <w:rPr>
          <w:rFonts w:eastAsia="Calibri"/>
          <w:b/>
          <w:color w:val="000000"/>
          <w:sz w:val="26"/>
          <w:szCs w:val="26"/>
          <w:lang w:eastAsia="en-US"/>
        </w:rPr>
        <w:t>«</w:t>
      </w:r>
      <w:r w:rsidRPr="0026154B" w:rsidR="00435511">
        <w:rPr>
          <w:rFonts w:eastAsia="Calibri"/>
          <w:b/>
          <w:color w:val="000000"/>
          <w:sz w:val="26"/>
          <w:szCs w:val="26"/>
          <w:lang w:eastAsia="en-US"/>
        </w:rPr>
        <w:t>АТПП ТАВРИДА</w:t>
      </w:r>
      <w:r w:rsidRPr="0026154B">
        <w:rPr>
          <w:rFonts w:eastAsia="Calibri"/>
          <w:b/>
          <w:color w:val="000000"/>
          <w:sz w:val="26"/>
          <w:szCs w:val="26"/>
          <w:lang w:eastAsia="en-US"/>
        </w:rPr>
        <w:t xml:space="preserve">» </w:t>
      </w:r>
      <w:r w:rsidRPr="0026154B" w:rsidR="00435511">
        <w:rPr>
          <w:rFonts w:eastAsia="Calibri"/>
          <w:b/>
          <w:color w:val="000000"/>
          <w:sz w:val="26"/>
          <w:szCs w:val="26"/>
          <w:lang w:eastAsia="en-US"/>
        </w:rPr>
        <w:t>Семянчина</w:t>
      </w:r>
      <w:r w:rsidRPr="0026154B" w:rsidR="00435511">
        <w:rPr>
          <w:rFonts w:eastAsia="Calibri"/>
          <w:b/>
          <w:color w:val="000000"/>
          <w:sz w:val="26"/>
          <w:szCs w:val="26"/>
          <w:lang w:eastAsia="en-US"/>
        </w:rPr>
        <w:t xml:space="preserve"> Сергея Николаевича</w:t>
      </w:r>
      <w:r w:rsidRPr="0026154B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5A6DD7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26154B" w:rsidR="00954512">
        <w:rPr>
          <w:rFonts w:eastAsia="Calibri"/>
          <w:color w:val="000000"/>
          <w:sz w:val="26"/>
          <w:szCs w:val="26"/>
          <w:lang w:eastAsia="en-US"/>
        </w:rPr>
        <w:t>,</w:t>
      </w:r>
    </w:p>
    <w:p w:rsidR="002C4CC0" w:rsidRPr="0026154B" w:rsidP="00013DBB">
      <w:pPr>
        <w:pStyle w:val="NoSpacing"/>
        <w:ind w:firstLine="709"/>
        <w:jc w:val="both"/>
        <w:rPr>
          <w:sz w:val="26"/>
          <w:szCs w:val="26"/>
        </w:rPr>
      </w:pPr>
      <w:r w:rsidRPr="0026154B">
        <w:rPr>
          <w:sz w:val="26"/>
          <w:szCs w:val="26"/>
        </w:rPr>
        <w:t xml:space="preserve">по </w:t>
      </w:r>
      <w:r w:rsidRPr="0026154B" w:rsidR="00191370">
        <w:rPr>
          <w:sz w:val="26"/>
          <w:szCs w:val="26"/>
        </w:rPr>
        <w:t xml:space="preserve">ч.1 </w:t>
      </w:r>
      <w:r w:rsidRPr="0026154B">
        <w:rPr>
          <w:sz w:val="26"/>
          <w:szCs w:val="26"/>
        </w:rPr>
        <w:t xml:space="preserve">ст. 15.33.2 Кодекса Российской Федерации </w:t>
      </w:r>
      <w:r w:rsidRPr="0026154B">
        <w:rPr>
          <w:sz w:val="26"/>
          <w:szCs w:val="26"/>
        </w:rPr>
        <w:t xml:space="preserve"> </w:t>
      </w:r>
      <w:r w:rsidRPr="0026154B">
        <w:rPr>
          <w:sz w:val="26"/>
          <w:szCs w:val="26"/>
        </w:rPr>
        <w:t>об административных правонарушениях,</w:t>
      </w:r>
    </w:p>
    <w:p w:rsidR="002C4CC0" w:rsidRPr="0026154B" w:rsidP="001F3562">
      <w:pPr>
        <w:pStyle w:val="NoSpacing"/>
        <w:spacing w:line="240" w:lineRule="atLeast"/>
        <w:jc w:val="center"/>
        <w:rPr>
          <w:b/>
          <w:sz w:val="26"/>
          <w:szCs w:val="26"/>
        </w:rPr>
      </w:pPr>
      <w:r w:rsidRPr="0026154B">
        <w:rPr>
          <w:b/>
          <w:sz w:val="26"/>
          <w:szCs w:val="26"/>
        </w:rPr>
        <w:t>УСТАНОВИЛ:</w:t>
      </w:r>
    </w:p>
    <w:p w:rsidR="001A0BB5" w:rsidRPr="0026154B" w:rsidP="00DC09D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2615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</w:t>
      </w:r>
      <w:r w:rsidRPr="0026154B" w:rsidR="005F33BC">
        <w:rPr>
          <w:rFonts w:ascii="Times New Roman" w:eastAsia="Calibri" w:hAnsi="Times New Roman" w:cs="Times New Roman"/>
          <w:sz w:val="26"/>
          <w:szCs w:val="26"/>
          <w:lang w:eastAsia="en-US"/>
        </w:rPr>
        <w:t>Семянчин</w:t>
      </w:r>
      <w:r w:rsidRPr="0026154B" w:rsidR="005F33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С.Н.</w:t>
      </w:r>
      <w:r w:rsidRPr="0026154B" w:rsidR="00A866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6154B" w:rsidR="00765992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26154B" w:rsidR="00425C9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директором </w:t>
      </w:r>
      <w:r w:rsidRPr="0026154B" w:rsidR="00A866A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ООО </w:t>
      </w:r>
      <w:r w:rsidRPr="0026154B" w:rsidR="005F33B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«АТПП ТАВРИДА»</w:t>
      </w:r>
      <w:r w:rsidR="0026154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</w:t>
      </w:r>
      <w:r w:rsidRPr="0026154B" w:rsidR="0026154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расположенного по адресу: </w:t>
      </w:r>
      <w:r w:rsidR="005A6DD7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26154B" w:rsidR="005A6DD7">
        <w:rPr>
          <w:rFonts w:eastAsia="Calibri"/>
          <w:color w:val="000000"/>
          <w:sz w:val="26"/>
          <w:szCs w:val="26"/>
          <w:lang w:eastAsia="en-US"/>
        </w:rPr>
        <w:t>,</w:t>
      </w:r>
      <w:r w:rsidRPr="0026154B" w:rsidR="0021252A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26154B" w:rsidR="00212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154B" w:rsidR="002E2365">
        <w:rPr>
          <w:rFonts w:ascii="Times New Roman" w:eastAsia="Times New Roman" w:hAnsi="Times New Roman" w:cs="Times New Roman"/>
          <w:sz w:val="26"/>
          <w:szCs w:val="26"/>
        </w:rPr>
        <w:t>вопреки требованиям п.2.2 ст.11, ст.15</w:t>
      </w:r>
      <w:r w:rsidRPr="0026154B" w:rsidR="002E2365">
        <w:rPr>
          <w:rFonts w:ascii="Times New Roman" w:hAnsi="Times New Roman" w:cs="Times New Roman"/>
          <w:sz w:val="26"/>
          <w:szCs w:val="26"/>
        </w:rPr>
        <w:t xml:space="preserve"> Федерального закона «Об индивидуальном (персонифицированном) учете в системе обязательного пенсионного </w:t>
      </w:r>
      <w:r w:rsidRPr="0026154B" w:rsidR="002E2365">
        <w:rPr>
          <w:rFonts w:ascii="Times New Roman" w:hAnsi="Times New Roman" w:cs="Times New Roman"/>
          <w:sz w:val="26"/>
          <w:szCs w:val="26"/>
        </w:rPr>
        <w:t>страхования</w:t>
      </w:r>
      <w:r w:rsidR="005A6DD7">
        <w:rPr>
          <w:rFonts w:eastAsia="Calibri"/>
          <w:color w:val="000000"/>
          <w:sz w:val="26"/>
          <w:szCs w:val="26"/>
          <w:lang w:eastAsia="en-US"/>
        </w:rPr>
        <w:t>«д</w:t>
      </w:r>
      <w:r w:rsidR="005A6DD7">
        <w:rPr>
          <w:rFonts w:eastAsia="Calibri"/>
          <w:color w:val="000000"/>
          <w:sz w:val="26"/>
          <w:szCs w:val="26"/>
          <w:lang w:eastAsia="en-US"/>
        </w:rPr>
        <w:t>анные</w:t>
      </w:r>
      <w:r w:rsidR="005A6DD7">
        <w:rPr>
          <w:rFonts w:eastAsia="Calibri"/>
          <w:color w:val="000000"/>
          <w:sz w:val="26"/>
          <w:szCs w:val="26"/>
          <w:lang w:eastAsia="en-US"/>
        </w:rPr>
        <w:t xml:space="preserve"> изъяты»</w:t>
      </w:r>
      <w:r w:rsidRPr="0026154B" w:rsidR="005A6DD7">
        <w:rPr>
          <w:rFonts w:eastAsia="Calibri"/>
          <w:color w:val="000000"/>
          <w:sz w:val="26"/>
          <w:szCs w:val="26"/>
          <w:lang w:eastAsia="en-US"/>
        </w:rPr>
        <w:t>,</w:t>
      </w:r>
      <w:r w:rsidRPr="0026154B" w:rsidR="002E2365">
        <w:rPr>
          <w:rFonts w:ascii="Times New Roman" w:eastAsia="Times New Roman" w:hAnsi="Times New Roman" w:cs="Times New Roman"/>
          <w:sz w:val="26"/>
          <w:szCs w:val="26"/>
        </w:rPr>
        <w:t xml:space="preserve">. не предоставил  в </w:t>
      </w:r>
      <w:r w:rsidRPr="0026154B" w:rsidR="002E2365">
        <w:rPr>
          <w:rFonts w:ascii="Times New Roman" w:hAnsi="Times New Roman" w:cs="Times New Roman"/>
          <w:sz w:val="26"/>
          <w:szCs w:val="26"/>
        </w:rPr>
        <w:t>Государственное учреждение - Управление Пенсионного фонда Российской Федерации в г. Евпатории Республики Крым</w:t>
      </w:r>
      <w:r w:rsidRPr="0026154B" w:rsidR="00A866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154B" w:rsidR="002E2365">
        <w:rPr>
          <w:rFonts w:ascii="Times New Roman" w:eastAsia="Times New Roman" w:hAnsi="Times New Roman" w:cs="Times New Roman"/>
          <w:sz w:val="26"/>
          <w:szCs w:val="26"/>
        </w:rPr>
        <w:t>в установленный срок  сведени</w:t>
      </w:r>
      <w:r w:rsidRPr="0026154B" w:rsidR="0094613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26154B" w:rsidR="002E2365">
        <w:rPr>
          <w:rFonts w:ascii="Times New Roman" w:eastAsia="Times New Roman" w:hAnsi="Times New Roman" w:cs="Times New Roman"/>
          <w:sz w:val="26"/>
          <w:szCs w:val="26"/>
        </w:rPr>
        <w:t xml:space="preserve"> о застрахованных лицах (форма СЗВ-М) за </w:t>
      </w:r>
      <w:r w:rsidR="0026154B">
        <w:rPr>
          <w:rFonts w:ascii="Times New Roman" w:eastAsia="Times New Roman" w:hAnsi="Times New Roman" w:cs="Times New Roman"/>
          <w:sz w:val="26"/>
          <w:szCs w:val="26"/>
        </w:rPr>
        <w:t xml:space="preserve">март </w:t>
      </w:r>
      <w:r w:rsidRPr="0026154B" w:rsidR="00765992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26154B" w:rsidR="002E2365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26154B" w:rsidR="0076599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6154B" w:rsidR="002E236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6154B" w:rsidR="001F1E14"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 w:rsidR="005A6DD7">
        <w:rPr>
          <w:rFonts w:eastAsia="Calibri"/>
          <w:color w:val="000000"/>
          <w:sz w:val="26"/>
          <w:szCs w:val="26"/>
          <w:lang w:eastAsia="en-US"/>
        </w:rPr>
        <w:t>«данные изъяты</w:t>
      </w:r>
      <w:r w:rsidR="005A6DD7">
        <w:rPr>
          <w:rFonts w:eastAsia="Calibri"/>
          <w:color w:val="000000"/>
          <w:sz w:val="26"/>
          <w:szCs w:val="26"/>
          <w:lang w:eastAsia="en-US"/>
        </w:rPr>
        <w:t>»</w:t>
      </w:r>
      <w:r w:rsidRPr="0026154B" w:rsidR="005A6DD7">
        <w:rPr>
          <w:rFonts w:eastAsia="Calibri"/>
          <w:color w:val="000000"/>
          <w:sz w:val="26"/>
          <w:szCs w:val="26"/>
          <w:lang w:eastAsia="en-US"/>
        </w:rPr>
        <w:t>,</w:t>
      </w:r>
      <w:r w:rsidRPr="0026154B" w:rsidR="005F33B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6154B" w:rsidR="00C820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6154B" w:rsidR="002E2365">
        <w:rPr>
          <w:rFonts w:ascii="Times New Roman" w:hAnsi="Times New Roman" w:cs="Times New Roman"/>
          <w:sz w:val="26"/>
          <w:szCs w:val="26"/>
        </w:rPr>
        <w:t xml:space="preserve">которые должны быть предоставлены не позднее </w:t>
      </w:r>
      <w:r w:rsidR="005A6DD7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26154B" w:rsidR="005A6DD7">
        <w:rPr>
          <w:rFonts w:eastAsia="Calibri"/>
          <w:color w:val="000000"/>
          <w:sz w:val="26"/>
          <w:szCs w:val="26"/>
          <w:lang w:eastAsia="en-US"/>
        </w:rPr>
        <w:t>,</w:t>
      </w:r>
      <w:r w:rsidRPr="0026154B" w:rsidR="00DD39D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1A0BB5" w:rsidRPr="0026154B" w:rsidP="00487A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Pr="0026154B" w:rsidR="0049612E">
        <w:rPr>
          <w:rFonts w:ascii="Times New Roman" w:eastAsia="Times New Roman" w:hAnsi="Times New Roman" w:cs="Times New Roman"/>
          <w:sz w:val="26"/>
          <w:szCs w:val="26"/>
        </w:rPr>
        <w:t>март</w:t>
      </w:r>
      <w:r w:rsidRPr="0026154B" w:rsidR="002871A7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Pr="0026154B" w:rsidR="00425C95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26154B" w:rsidR="005220B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6154B" w:rsidR="0042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 по телекоммуникационным каналам связи в форме электронного документа </w:t>
      </w:r>
      <w:r w:rsidRPr="0026154B" w:rsidR="0042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с нарушением срока предоставления – </w:t>
      </w:r>
      <w:r w:rsidRPr="0026154B" w:rsidR="00F054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6DD7">
        <w:rPr>
          <w:rFonts w:eastAsia="Calibri"/>
          <w:color w:val="000000"/>
          <w:sz w:val="26"/>
          <w:szCs w:val="26"/>
          <w:lang w:eastAsia="en-US"/>
        </w:rPr>
        <w:t>«данные изъяты</w:t>
      </w:r>
      <w:r w:rsidR="005A6DD7">
        <w:rPr>
          <w:rFonts w:eastAsia="Calibri"/>
          <w:color w:val="000000"/>
          <w:sz w:val="26"/>
          <w:szCs w:val="26"/>
          <w:lang w:eastAsia="en-US"/>
        </w:rPr>
        <w:t>»</w:t>
      </w:r>
      <w:r w:rsidRPr="0026154B" w:rsidR="005A6DD7">
        <w:rPr>
          <w:rFonts w:eastAsia="Calibri"/>
          <w:color w:val="000000"/>
          <w:sz w:val="26"/>
          <w:szCs w:val="26"/>
          <w:lang w:eastAsia="en-US"/>
        </w:rPr>
        <w:t>,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23CC" w:rsidRPr="0026154B" w:rsidP="00142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В суд </w:t>
      </w:r>
      <w:r w:rsidRPr="0026154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  </w:t>
      </w:r>
      <w:r w:rsidRPr="0026154B" w:rsidR="002F2D0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ООО «АТПП ТАВРИДА»</w:t>
      </w:r>
      <w:r w:rsidRPr="0026154B">
        <w:rPr>
          <w:rFonts w:ascii="Times New Roman" w:hAnsi="Times New Roman" w:cs="Times New Roman"/>
          <w:sz w:val="26"/>
          <w:szCs w:val="26"/>
        </w:rPr>
        <w:t xml:space="preserve"> </w:t>
      </w:r>
      <w:r w:rsidRPr="0026154B" w:rsidR="002F2D0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Семянчин</w:t>
      </w:r>
      <w:r w:rsidRPr="0026154B" w:rsidR="002F2D0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С.Н.</w:t>
      </w:r>
      <w:r w:rsidRPr="0026154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26154B" w:rsidR="00C8207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>,  о времени и месте рассмотрения дела извещен в установленном порядке,</w:t>
      </w:r>
      <w:r w:rsidRPr="0026154B" w:rsidR="002F2D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>с заявлением об отложении рассмотрения дела не обратил</w:t>
      </w:r>
      <w:r w:rsidRPr="0026154B" w:rsidR="00C8207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 w:rsidRPr="0026154B" w:rsidR="002F2D0A">
        <w:rPr>
          <w:rFonts w:ascii="Times New Roman" w:eastAsia="Times New Roman" w:hAnsi="Times New Roman" w:cs="Times New Roman"/>
          <w:sz w:val="26"/>
          <w:szCs w:val="26"/>
        </w:rPr>
        <w:t>Семянчина</w:t>
      </w:r>
      <w:r w:rsidRPr="0026154B" w:rsidR="002F2D0A"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</w:p>
    <w:p w:rsidR="00AD4EDF" w:rsidRPr="0026154B" w:rsidP="001F1E14">
      <w:pPr>
        <w:pStyle w:val="NoSpacing"/>
        <w:jc w:val="both"/>
        <w:rPr>
          <w:sz w:val="26"/>
          <w:szCs w:val="26"/>
        </w:rPr>
      </w:pPr>
      <w:r w:rsidRPr="0026154B">
        <w:rPr>
          <w:sz w:val="26"/>
          <w:szCs w:val="26"/>
        </w:rPr>
        <w:t xml:space="preserve">         </w:t>
      </w:r>
      <w:r w:rsidRPr="0026154B">
        <w:rPr>
          <w:sz w:val="26"/>
          <w:szCs w:val="26"/>
        </w:rPr>
        <w:t>И</w:t>
      </w:r>
      <w:r w:rsidRPr="0026154B">
        <w:rPr>
          <w:sz w:val="26"/>
          <w:szCs w:val="26"/>
        </w:rPr>
        <w:t xml:space="preserve">сследовав материалы дела,  мировой судья считает достоверно установленным, что </w:t>
      </w:r>
      <w:r w:rsidRPr="0026154B">
        <w:rPr>
          <w:rStyle w:val="FontStyle11"/>
          <w:rFonts w:ascii="Times New Roman" w:hAnsi="Times New Roman" w:cs="Times New Roman"/>
          <w:sz w:val="26"/>
          <w:szCs w:val="26"/>
        </w:rPr>
        <w:t xml:space="preserve">директором </w:t>
      </w:r>
      <w:r w:rsidRPr="0026154B" w:rsidR="002F2D0A">
        <w:rPr>
          <w:rFonts w:eastAsia="Calibri"/>
          <w:color w:val="000000"/>
          <w:sz w:val="26"/>
          <w:szCs w:val="26"/>
          <w:lang w:eastAsia="en-US"/>
        </w:rPr>
        <w:t xml:space="preserve">ООО «АТПП ТАВРИДА» </w:t>
      </w:r>
      <w:r w:rsidRPr="0026154B" w:rsidR="00C82079">
        <w:rPr>
          <w:sz w:val="26"/>
          <w:szCs w:val="26"/>
        </w:rPr>
        <w:t xml:space="preserve"> </w:t>
      </w:r>
      <w:r w:rsidRPr="0026154B" w:rsidR="002F2D0A">
        <w:rPr>
          <w:sz w:val="26"/>
          <w:szCs w:val="26"/>
        </w:rPr>
        <w:t>Семянчиным</w:t>
      </w:r>
      <w:r w:rsidRPr="0026154B" w:rsidR="002F2D0A">
        <w:rPr>
          <w:sz w:val="26"/>
          <w:szCs w:val="26"/>
        </w:rPr>
        <w:t xml:space="preserve"> С.Н.</w:t>
      </w:r>
      <w:r w:rsidRPr="0026154B" w:rsidR="00C82079">
        <w:rPr>
          <w:sz w:val="26"/>
          <w:szCs w:val="26"/>
        </w:rPr>
        <w:t xml:space="preserve"> </w:t>
      </w:r>
      <w:r w:rsidRPr="0026154B">
        <w:rPr>
          <w:sz w:val="26"/>
          <w:szCs w:val="26"/>
        </w:rPr>
        <w:t>совершено правонарушение, предусмотренное ч.1 ст.15.33.</w:t>
      </w:r>
      <w:r w:rsidRPr="0026154B" w:rsidR="009F6BD6">
        <w:rPr>
          <w:sz w:val="26"/>
          <w:szCs w:val="26"/>
        </w:rPr>
        <w:t xml:space="preserve">2 Кодекса Российской Федерации </w:t>
      </w:r>
      <w:r w:rsidRPr="0026154B">
        <w:rPr>
          <w:sz w:val="26"/>
          <w:szCs w:val="26"/>
        </w:rPr>
        <w:t>об административных правонарушениях, а именно: непредставление в установленный пунктом 2.2 статьи 11, ст.15 ФЗ «Об индивидуальном (персонифицированном) учете в системе обязательного пенсионного страхования»</w:t>
      </w:r>
      <w:r w:rsidRPr="0026154B" w:rsidR="009F6BD6">
        <w:rPr>
          <w:sz w:val="26"/>
          <w:szCs w:val="26"/>
        </w:rPr>
        <w:t xml:space="preserve"> </w:t>
      </w:r>
      <w:r w:rsidRPr="0026154B">
        <w:rPr>
          <w:sz w:val="26"/>
          <w:szCs w:val="26"/>
        </w:rPr>
        <w:t>№ 27-ФЗ от 11.04.1996г. сведений о застрахованных лицах (форма СЗВ-М</w:t>
      </w:r>
      <w:r w:rsidRPr="0026154B">
        <w:rPr>
          <w:sz w:val="26"/>
          <w:szCs w:val="26"/>
        </w:rPr>
        <w:t xml:space="preserve">) </w:t>
      </w:r>
      <w:r w:rsidRPr="0026154B" w:rsidR="002F2D0A">
        <w:rPr>
          <w:sz w:val="26"/>
          <w:szCs w:val="26"/>
        </w:rPr>
        <w:t>март</w:t>
      </w:r>
      <w:r w:rsidRPr="0026154B">
        <w:rPr>
          <w:sz w:val="26"/>
          <w:szCs w:val="26"/>
        </w:rPr>
        <w:t xml:space="preserve"> 2022</w:t>
      </w:r>
      <w:r w:rsidRPr="0026154B">
        <w:rPr>
          <w:sz w:val="26"/>
          <w:szCs w:val="26"/>
        </w:rPr>
        <w:t xml:space="preserve"> года. </w:t>
      </w:r>
    </w:p>
    <w:p w:rsidR="007D105E" w:rsidRPr="0026154B" w:rsidP="002C4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26154B" w:rsidR="002F2D0A">
        <w:rPr>
          <w:rFonts w:ascii="Times New Roman" w:eastAsia="Calibri" w:hAnsi="Times New Roman" w:cs="Times New Roman"/>
          <w:sz w:val="26"/>
          <w:szCs w:val="26"/>
          <w:lang w:eastAsia="en-US"/>
        </w:rPr>
        <w:t>Семянчина</w:t>
      </w:r>
      <w:r w:rsidRPr="0026154B" w:rsidR="002F2D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С.Н.</w:t>
      </w:r>
      <w:r w:rsidRPr="0026154B" w:rsidR="001E67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5A6DD7">
        <w:rPr>
          <w:rFonts w:eastAsia="Calibri"/>
          <w:color w:val="000000"/>
          <w:sz w:val="26"/>
          <w:szCs w:val="26"/>
          <w:lang w:eastAsia="en-US"/>
        </w:rPr>
        <w:t xml:space="preserve">«данные </w:t>
      </w:r>
      <w:r w:rsidR="005A6DD7">
        <w:rPr>
          <w:rFonts w:eastAsia="Calibri"/>
          <w:color w:val="000000"/>
          <w:sz w:val="26"/>
          <w:szCs w:val="26"/>
          <w:lang w:eastAsia="en-US"/>
        </w:rPr>
        <w:t>изъяты»</w:t>
      </w:r>
      <w:r w:rsidRPr="0026154B" w:rsidR="005A6DD7">
        <w:rPr>
          <w:rFonts w:eastAsia="Calibri"/>
          <w:color w:val="000000"/>
          <w:sz w:val="26"/>
          <w:szCs w:val="26"/>
          <w:lang w:eastAsia="en-US"/>
        </w:rPr>
        <w:t>,</w:t>
      </w:r>
      <w:r w:rsidRPr="0026154B" w:rsidR="002F2D0A">
        <w:rPr>
          <w:rFonts w:ascii="Times New Roman" w:eastAsia="Times New Roman" w:hAnsi="Times New Roman" w:cs="Times New Roman"/>
          <w:sz w:val="26"/>
          <w:szCs w:val="26"/>
        </w:rPr>
        <w:t>копией</w:t>
      </w:r>
      <w:r w:rsidRPr="0026154B" w:rsidR="002F2D0A">
        <w:rPr>
          <w:rFonts w:ascii="Times New Roman" w:eastAsia="Times New Roman" w:hAnsi="Times New Roman" w:cs="Times New Roman"/>
          <w:sz w:val="26"/>
          <w:szCs w:val="26"/>
        </w:rPr>
        <w:t xml:space="preserve"> реестра, формой СЗВ-М,  с указанием даты получения органом,  копией уведомления о составлении протокола </w:t>
      </w:r>
      <w:r w:rsidR="005A6DD7">
        <w:rPr>
          <w:rFonts w:eastAsia="Calibri"/>
          <w:color w:val="000000"/>
          <w:sz w:val="26"/>
          <w:szCs w:val="26"/>
          <w:lang w:eastAsia="en-US"/>
        </w:rPr>
        <w:t xml:space="preserve">«данные </w:t>
      </w:r>
      <w:r w:rsidR="005A6DD7">
        <w:rPr>
          <w:rFonts w:eastAsia="Calibri"/>
          <w:color w:val="000000"/>
          <w:sz w:val="26"/>
          <w:szCs w:val="26"/>
          <w:lang w:eastAsia="en-US"/>
        </w:rPr>
        <w:t>изъяты»</w:t>
      </w:r>
      <w:r w:rsidRPr="0026154B" w:rsidR="005A6DD7">
        <w:rPr>
          <w:rFonts w:eastAsia="Calibri"/>
          <w:color w:val="000000"/>
          <w:sz w:val="26"/>
          <w:szCs w:val="26"/>
          <w:lang w:eastAsia="en-US"/>
        </w:rPr>
        <w:t>,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>копией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 уведомления о регистрации юридического лица</w:t>
      </w:r>
      <w:r w:rsidRPr="0026154B" w:rsidR="00013DB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в территориальном органе ПФ </w:t>
      </w:r>
      <w:r w:rsidR="005A6DD7">
        <w:rPr>
          <w:rFonts w:eastAsia="Calibri"/>
          <w:color w:val="000000"/>
          <w:sz w:val="26"/>
          <w:szCs w:val="26"/>
          <w:lang w:eastAsia="en-US"/>
        </w:rPr>
        <w:t xml:space="preserve">«данные </w:t>
      </w:r>
      <w:r w:rsidR="005A6DD7">
        <w:rPr>
          <w:rFonts w:eastAsia="Calibri"/>
          <w:color w:val="000000"/>
          <w:sz w:val="26"/>
          <w:szCs w:val="26"/>
          <w:lang w:eastAsia="en-US"/>
        </w:rPr>
        <w:t>изъяты»</w:t>
      </w:r>
      <w:r w:rsidRPr="0026154B" w:rsidR="005A6DD7">
        <w:rPr>
          <w:rFonts w:eastAsia="Calibri"/>
          <w:color w:val="000000"/>
          <w:sz w:val="26"/>
          <w:szCs w:val="26"/>
          <w:lang w:eastAsia="en-US"/>
        </w:rPr>
        <w:t>,</w:t>
      </w:r>
      <w:r w:rsidRPr="0026154B" w:rsidR="002F2D0A">
        <w:rPr>
          <w:rFonts w:ascii="Times New Roman" w:eastAsia="Times New Roman" w:hAnsi="Times New Roman" w:cs="Times New Roman"/>
          <w:sz w:val="26"/>
          <w:szCs w:val="26"/>
        </w:rPr>
        <w:t>выпиской</w:t>
      </w:r>
      <w:r w:rsidRPr="0026154B" w:rsidR="002F2D0A">
        <w:rPr>
          <w:rFonts w:ascii="Times New Roman" w:eastAsia="Times New Roman" w:hAnsi="Times New Roman" w:cs="Times New Roman"/>
          <w:sz w:val="26"/>
          <w:szCs w:val="26"/>
        </w:rPr>
        <w:t xml:space="preserve"> из Единого государственного реестра юридических лиц от </w:t>
      </w:r>
      <w:r w:rsidR="005A6DD7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26154B" w:rsidR="005A6DD7">
        <w:rPr>
          <w:rFonts w:eastAsia="Calibri"/>
          <w:color w:val="000000"/>
          <w:sz w:val="26"/>
          <w:szCs w:val="26"/>
          <w:lang w:eastAsia="en-US"/>
        </w:rPr>
        <w:t>,</w:t>
      </w:r>
      <w:r w:rsidRPr="0026154B" w:rsidR="002F2D0A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26154B" w:rsidR="001E67B1">
        <w:rPr>
          <w:rFonts w:ascii="Times New Roman" w:hAnsi="Times New Roman" w:cs="Times New Roman"/>
          <w:sz w:val="26"/>
          <w:szCs w:val="26"/>
        </w:rPr>
        <w:t>копией почтового реестра</w:t>
      </w:r>
      <w:r w:rsidRPr="0026154B" w:rsidR="0026154B">
        <w:t xml:space="preserve"> </w:t>
      </w:r>
      <w:r w:rsidRPr="0026154B" w:rsidR="0026154B">
        <w:rPr>
          <w:rFonts w:ascii="Times New Roman" w:hAnsi="Times New Roman" w:cs="Times New Roman"/>
          <w:sz w:val="26"/>
          <w:szCs w:val="26"/>
        </w:rPr>
        <w:t>и другими материалами дела.</w:t>
      </w:r>
    </w:p>
    <w:p w:rsidR="00542E51" w:rsidRPr="0026154B" w:rsidP="0054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>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542E51" w:rsidRPr="0026154B" w:rsidP="0054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54B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51" w:rsidRPr="0026154B" w:rsidP="00542E51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615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26154B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2615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</w:t>
      </w:r>
      <w:r w:rsidRPr="0026154B" w:rsidR="002615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6154B">
        <w:rPr>
          <w:rFonts w:ascii="Times New Roman" w:hAnsi="Times New Roman" w:eastAsiaTheme="minorHAnsi" w:cs="Times New Roman"/>
          <w:sz w:val="26"/>
          <w:szCs w:val="26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2615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4CE0" w:rsidRPr="0026154B" w:rsidP="002C4CC0">
      <w:pPr>
        <w:pStyle w:val="NoSpacing"/>
        <w:ind w:firstLine="709"/>
        <w:jc w:val="both"/>
        <w:rPr>
          <w:sz w:val="26"/>
          <w:szCs w:val="26"/>
        </w:rPr>
      </w:pPr>
      <w:r w:rsidRPr="0026154B">
        <w:rPr>
          <w:sz w:val="26"/>
          <w:szCs w:val="26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</w:t>
      </w:r>
      <w:r w:rsidRPr="0026154B" w:rsidR="00013DBB">
        <w:rPr>
          <w:sz w:val="26"/>
          <w:szCs w:val="26"/>
        </w:rPr>
        <w:t xml:space="preserve">  </w:t>
      </w:r>
      <w:r w:rsidRPr="0026154B">
        <w:rPr>
          <w:sz w:val="26"/>
          <w:szCs w:val="26"/>
        </w:rPr>
        <w:t xml:space="preserve"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26154B">
          <w:rPr>
            <w:rStyle w:val="Hyperlink"/>
            <w:color w:val="auto"/>
            <w:sz w:val="26"/>
            <w:szCs w:val="26"/>
            <w:u w:val="none"/>
          </w:rPr>
          <w:t>законом</w:t>
        </w:r>
      </w:hyperlink>
      <w:r w:rsidRPr="0026154B">
        <w:rPr>
          <w:sz w:val="26"/>
          <w:szCs w:val="26"/>
        </w:rPr>
        <w:t>.</w:t>
      </w:r>
    </w:p>
    <w:p w:rsidR="00D31F07" w:rsidRPr="0026154B" w:rsidP="00AD4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54B">
        <w:rPr>
          <w:rFonts w:ascii="Times New Roman" w:hAnsi="Times New Roman" w:cs="Times New Roman"/>
          <w:sz w:val="26"/>
          <w:szCs w:val="26"/>
        </w:rPr>
        <w:t xml:space="preserve">В соответствии с ч.1 </w:t>
      </w:r>
      <w:r w:rsidRPr="0026154B" w:rsidR="00F94CE0">
        <w:rPr>
          <w:rFonts w:ascii="Times New Roman" w:hAnsi="Times New Roman" w:cs="Times New Roman"/>
          <w:sz w:val="26"/>
          <w:szCs w:val="26"/>
        </w:rPr>
        <w:t>ст.15.33.2 КоАП РФ непредставление в установленный законод</w:t>
      </w:r>
      <w:r w:rsidRPr="0026154B" w:rsidR="00013DBB">
        <w:rPr>
          <w:rFonts w:ascii="Times New Roman" w:hAnsi="Times New Roman" w:cs="Times New Roman"/>
          <w:sz w:val="26"/>
          <w:szCs w:val="26"/>
        </w:rPr>
        <w:t xml:space="preserve">ательством Российской Федерации </w:t>
      </w:r>
      <w:r w:rsidRPr="0026154B" w:rsidR="00F94CE0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срок либо отказ</w:t>
      </w:r>
      <w:r w:rsidRPr="0026154B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26154B" w:rsidR="00F94CE0">
        <w:rPr>
          <w:rFonts w:ascii="Times New Roman" w:hAnsi="Times New Roman" w:cs="Times New Roman"/>
          <w:sz w:val="26"/>
          <w:szCs w:val="26"/>
        </w:rPr>
        <w:t>от представления в органы Пенсионного фонда Р</w:t>
      </w:r>
      <w:r w:rsidRPr="0026154B" w:rsidR="002C4CC0">
        <w:rPr>
          <w:rFonts w:ascii="Times New Roman" w:hAnsi="Times New Roman" w:cs="Times New Roman"/>
          <w:sz w:val="26"/>
          <w:szCs w:val="26"/>
        </w:rPr>
        <w:t xml:space="preserve">оссийской Федерации оформленных </w:t>
      </w:r>
      <w:r w:rsidRPr="0026154B" w:rsidR="00F94CE0">
        <w:rPr>
          <w:rFonts w:ascii="Times New Roman" w:hAnsi="Times New Roman" w:cs="Times New Roman"/>
          <w:sz w:val="26"/>
          <w:szCs w:val="26"/>
        </w:rP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26154B" w:rsidR="0026154B">
        <w:rPr>
          <w:rFonts w:ascii="Times New Roman" w:hAnsi="Times New Roman" w:cs="Times New Roman"/>
          <w:sz w:val="26"/>
          <w:szCs w:val="26"/>
        </w:rPr>
        <w:t xml:space="preserve"> </w:t>
      </w:r>
      <w:r w:rsidRPr="0026154B" w:rsidR="00F94CE0">
        <w:rPr>
          <w:rFonts w:ascii="Times New Roman" w:hAnsi="Times New Roman" w:cs="Times New Roman"/>
          <w:sz w:val="26"/>
          <w:szCs w:val="26"/>
        </w:rPr>
        <w:t>в неполном объеме</w:t>
      </w:r>
      <w:r w:rsidRPr="0026154B" w:rsidR="00F94CE0">
        <w:rPr>
          <w:rFonts w:ascii="Times New Roman" w:hAnsi="Times New Roman" w:cs="Times New Roman"/>
          <w:sz w:val="26"/>
          <w:szCs w:val="26"/>
        </w:rPr>
        <w:t xml:space="preserve"> или в искаженном виде влечет наложение административного штрафа на должностных лиц</w:t>
      </w:r>
      <w:r w:rsidRPr="0026154B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26154B" w:rsidR="002C4CC0">
        <w:rPr>
          <w:rFonts w:ascii="Times New Roman" w:hAnsi="Times New Roman" w:cs="Times New Roman"/>
          <w:sz w:val="26"/>
          <w:szCs w:val="26"/>
        </w:rPr>
        <w:t xml:space="preserve">в размере от трехсот </w:t>
      </w:r>
      <w:r w:rsidRPr="0026154B" w:rsidR="00F94CE0">
        <w:rPr>
          <w:rFonts w:ascii="Times New Roman" w:hAnsi="Times New Roman" w:cs="Times New Roman"/>
          <w:sz w:val="26"/>
          <w:szCs w:val="26"/>
        </w:rPr>
        <w:t>до пятисот рублей.</w:t>
      </w:r>
    </w:p>
    <w:p w:rsidR="00D31F07" w:rsidRPr="0026154B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26154B" w:rsidR="002F2D0A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Семянчина</w:t>
      </w:r>
      <w:r w:rsidRPr="0026154B" w:rsidR="002F2D0A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С.Н.</w:t>
      </w:r>
      <w:r w:rsidRPr="0026154B" w:rsidR="00542E51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правонарушениях.</w:t>
      </w:r>
    </w:p>
    <w:p w:rsidR="00D31F07" w:rsidRPr="0026154B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26154B" w:rsidR="002F2D0A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Семянчину</w:t>
      </w:r>
      <w:r w:rsidRPr="0026154B" w:rsidR="002F2D0A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С.Н.</w:t>
      </w:r>
      <w:r w:rsidRPr="0026154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Pr="0026154B" w:rsidR="00013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154B" w:rsidR="00AD717A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26154B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26154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Статья 4.1.1 КоАП РФ предусматривает,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26154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26154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D31F07" w:rsidRPr="0026154B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26154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31F07" w:rsidRPr="0026154B" w:rsidP="00D31F0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26154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Санкция ч.1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2C4CC0" w:rsidRPr="0026154B" w:rsidP="0001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</w:pPr>
      <w:r w:rsidRPr="002615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26154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2615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</w:t>
      </w:r>
      <w:r w:rsidRPr="0026154B" w:rsidR="00F94CE0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, </w:t>
      </w:r>
    </w:p>
    <w:p w:rsidR="002C4CC0" w:rsidRPr="0026154B" w:rsidP="001F3562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154B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F94CE0" w:rsidRPr="0026154B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26154B" w:rsidR="0026154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должностное лицо – директора Общества с ограниченной ответственностью </w:t>
      </w:r>
      <w:r w:rsidRPr="0026154B" w:rsidR="0089340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«АТПП ТАВРИДА» </w:t>
      </w:r>
      <w:r w:rsidRPr="0026154B" w:rsidR="0089340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Семянчина</w:t>
      </w:r>
      <w:r w:rsidRPr="0026154B" w:rsidR="0089340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Сергея Николаевича</w:t>
      </w:r>
      <w:r w:rsidRPr="0026154B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26154B" w:rsidR="00870C01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26154B" w:rsidR="00D66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 w:rsidRPr="0026154B" w:rsidR="009F6BD6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>ст.15.33</w:t>
      </w:r>
      <w:r w:rsidRPr="0026154B" w:rsidR="004E2150">
        <w:rPr>
          <w:rFonts w:ascii="Times New Roman" w:eastAsia="Times New Roman" w:hAnsi="Times New Roman" w:cs="Times New Roman"/>
          <w:sz w:val="26"/>
          <w:szCs w:val="26"/>
        </w:rPr>
        <w:t xml:space="preserve">.2 Кодекса Российской Федерации 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правонарушениях, </w:t>
      </w:r>
      <w:r w:rsidRPr="0026154B" w:rsidR="004D05D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 xml:space="preserve">и назначить </w:t>
      </w:r>
      <w:r w:rsidRPr="0026154B" w:rsidR="002B329D">
        <w:rPr>
          <w:rFonts w:ascii="Times New Roman" w:eastAsia="Times New Roman" w:hAnsi="Times New Roman" w:cs="Times New Roman"/>
          <w:color w:val="FF0000"/>
          <w:sz w:val="26"/>
          <w:szCs w:val="26"/>
        </w:rPr>
        <w:t>е</w:t>
      </w:r>
      <w:r w:rsidRPr="0026154B" w:rsidR="00870C01">
        <w:rPr>
          <w:rFonts w:ascii="Times New Roman" w:eastAsia="Times New Roman" w:hAnsi="Times New Roman" w:cs="Times New Roman"/>
          <w:color w:val="FF0000"/>
          <w:sz w:val="26"/>
          <w:szCs w:val="26"/>
        </w:rPr>
        <w:t>му</w:t>
      </w:r>
      <w:r w:rsidRPr="0026154B" w:rsidR="009F6BD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</w:t>
      </w:r>
      <w:r w:rsidRPr="0026154B">
        <w:rPr>
          <w:rFonts w:ascii="Times New Roman" w:eastAsia="Times New Roman" w:hAnsi="Times New Roman" w:cs="Times New Roman"/>
          <w:sz w:val="26"/>
          <w:szCs w:val="26"/>
        </w:rPr>
        <w:t>в виде предупреждения.</w:t>
      </w:r>
    </w:p>
    <w:p w:rsidR="006F65B8" w:rsidRPr="0026154B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54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C4CC0" w:rsidRPr="0026154B" w:rsidP="002C4CC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7E8A" w:rsidRPr="0026154B" w:rsidP="00EB7E8A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26154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</w:t>
      </w:r>
      <w:r w:rsidRPr="0026154B" w:rsidR="002A003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</w:t>
      </w:r>
      <w:r w:rsidRPr="0026154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     </w:t>
      </w:r>
      <w:r w:rsidR="0026154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</w:t>
      </w:r>
      <w:r w:rsidRPr="0026154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</w:t>
      </w:r>
      <w:r w:rsidRPr="0026154B" w:rsidR="0089340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М.М.Апразов</w:t>
      </w:r>
      <w:r w:rsidRPr="0026154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2615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13DBB"/>
    <w:rsid w:val="00020DDE"/>
    <w:rsid w:val="000368C9"/>
    <w:rsid w:val="00037863"/>
    <w:rsid w:val="00040E30"/>
    <w:rsid w:val="00081BFE"/>
    <w:rsid w:val="00081F4B"/>
    <w:rsid w:val="000A13DF"/>
    <w:rsid w:val="000A6285"/>
    <w:rsid w:val="000B0445"/>
    <w:rsid w:val="000C3672"/>
    <w:rsid w:val="000E4831"/>
    <w:rsid w:val="00112125"/>
    <w:rsid w:val="00120207"/>
    <w:rsid w:val="001364B1"/>
    <w:rsid w:val="001370BE"/>
    <w:rsid w:val="0014072E"/>
    <w:rsid w:val="001423CC"/>
    <w:rsid w:val="001605BA"/>
    <w:rsid w:val="00160C43"/>
    <w:rsid w:val="001777E9"/>
    <w:rsid w:val="00191370"/>
    <w:rsid w:val="001A0BB5"/>
    <w:rsid w:val="001A18A8"/>
    <w:rsid w:val="001E67B1"/>
    <w:rsid w:val="001F1E14"/>
    <w:rsid w:val="001F3562"/>
    <w:rsid w:val="0021252A"/>
    <w:rsid w:val="00215BF5"/>
    <w:rsid w:val="00230ABE"/>
    <w:rsid w:val="00246CCE"/>
    <w:rsid w:val="00247F3A"/>
    <w:rsid w:val="00260D8A"/>
    <w:rsid w:val="0026154B"/>
    <w:rsid w:val="00270A01"/>
    <w:rsid w:val="002871A7"/>
    <w:rsid w:val="002972F2"/>
    <w:rsid w:val="002A0034"/>
    <w:rsid w:val="002A595F"/>
    <w:rsid w:val="002A6696"/>
    <w:rsid w:val="002B233F"/>
    <w:rsid w:val="002B329D"/>
    <w:rsid w:val="002C4CC0"/>
    <w:rsid w:val="002E2365"/>
    <w:rsid w:val="002E5218"/>
    <w:rsid w:val="002F2D0A"/>
    <w:rsid w:val="00337E8E"/>
    <w:rsid w:val="00344382"/>
    <w:rsid w:val="0034712D"/>
    <w:rsid w:val="00357BB7"/>
    <w:rsid w:val="003B2E67"/>
    <w:rsid w:val="003B7B0E"/>
    <w:rsid w:val="00414E20"/>
    <w:rsid w:val="00425C95"/>
    <w:rsid w:val="00435511"/>
    <w:rsid w:val="00453FE6"/>
    <w:rsid w:val="00487177"/>
    <w:rsid w:val="00487A4C"/>
    <w:rsid w:val="00487D51"/>
    <w:rsid w:val="0049612E"/>
    <w:rsid w:val="004A1656"/>
    <w:rsid w:val="004A174E"/>
    <w:rsid w:val="004A1F51"/>
    <w:rsid w:val="004C4A5A"/>
    <w:rsid w:val="004D05DE"/>
    <w:rsid w:val="004D7019"/>
    <w:rsid w:val="004D7DC6"/>
    <w:rsid w:val="004E2150"/>
    <w:rsid w:val="00511AEB"/>
    <w:rsid w:val="005220B3"/>
    <w:rsid w:val="00522289"/>
    <w:rsid w:val="00542E51"/>
    <w:rsid w:val="00543C93"/>
    <w:rsid w:val="00582604"/>
    <w:rsid w:val="005A663C"/>
    <w:rsid w:val="005A6DD7"/>
    <w:rsid w:val="005E1C4F"/>
    <w:rsid w:val="005F33BC"/>
    <w:rsid w:val="005F7901"/>
    <w:rsid w:val="00602246"/>
    <w:rsid w:val="006102EF"/>
    <w:rsid w:val="0061565C"/>
    <w:rsid w:val="006216AA"/>
    <w:rsid w:val="006408B0"/>
    <w:rsid w:val="006537B2"/>
    <w:rsid w:val="006576BE"/>
    <w:rsid w:val="006704D2"/>
    <w:rsid w:val="006732D3"/>
    <w:rsid w:val="00675C00"/>
    <w:rsid w:val="006770AF"/>
    <w:rsid w:val="006A77DD"/>
    <w:rsid w:val="006B0957"/>
    <w:rsid w:val="006D610E"/>
    <w:rsid w:val="006F65B8"/>
    <w:rsid w:val="007139FA"/>
    <w:rsid w:val="007461C4"/>
    <w:rsid w:val="00765992"/>
    <w:rsid w:val="00767D44"/>
    <w:rsid w:val="00776232"/>
    <w:rsid w:val="007D105E"/>
    <w:rsid w:val="007D2D9D"/>
    <w:rsid w:val="007E3BDE"/>
    <w:rsid w:val="00801DFF"/>
    <w:rsid w:val="00810EFE"/>
    <w:rsid w:val="008136EC"/>
    <w:rsid w:val="00867B8A"/>
    <w:rsid w:val="00870C01"/>
    <w:rsid w:val="0088194C"/>
    <w:rsid w:val="0089340B"/>
    <w:rsid w:val="008A0584"/>
    <w:rsid w:val="008B25F9"/>
    <w:rsid w:val="008C7DD3"/>
    <w:rsid w:val="008D6C11"/>
    <w:rsid w:val="008F1160"/>
    <w:rsid w:val="0090762B"/>
    <w:rsid w:val="0091487C"/>
    <w:rsid w:val="00935286"/>
    <w:rsid w:val="00941867"/>
    <w:rsid w:val="00942953"/>
    <w:rsid w:val="00946134"/>
    <w:rsid w:val="00954512"/>
    <w:rsid w:val="009670C3"/>
    <w:rsid w:val="0099019A"/>
    <w:rsid w:val="009A7307"/>
    <w:rsid w:val="009D4FF1"/>
    <w:rsid w:val="009D6D10"/>
    <w:rsid w:val="009E396B"/>
    <w:rsid w:val="009E3C25"/>
    <w:rsid w:val="009F6BD6"/>
    <w:rsid w:val="00A131FC"/>
    <w:rsid w:val="00A653B1"/>
    <w:rsid w:val="00A82643"/>
    <w:rsid w:val="00A8441A"/>
    <w:rsid w:val="00A866A6"/>
    <w:rsid w:val="00AB23DE"/>
    <w:rsid w:val="00AD4EDF"/>
    <w:rsid w:val="00AD717A"/>
    <w:rsid w:val="00AE4919"/>
    <w:rsid w:val="00B2281D"/>
    <w:rsid w:val="00B26D7A"/>
    <w:rsid w:val="00B36261"/>
    <w:rsid w:val="00B638C0"/>
    <w:rsid w:val="00B75826"/>
    <w:rsid w:val="00B86FD8"/>
    <w:rsid w:val="00BA3A50"/>
    <w:rsid w:val="00BF4A55"/>
    <w:rsid w:val="00C32BE6"/>
    <w:rsid w:val="00C44F7D"/>
    <w:rsid w:val="00C82079"/>
    <w:rsid w:val="00C83862"/>
    <w:rsid w:val="00C86368"/>
    <w:rsid w:val="00CE2E47"/>
    <w:rsid w:val="00CE307C"/>
    <w:rsid w:val="00CF2221"/>
    <w:rsid w:val="00CF4E82"/>
    <w:rsid w:val="00D00E85"/>
    <w:rsid w:val="00D071D8"/>
    <w:rsid w:val="00D117C2"/>
    <w:rsid w:val="00D14345"/>
    <w:rsid w:val="00D15006"/>
    <w:rsid w:val="00D205D8"/>
    <w:rsid w:val="00D22A41"/>
    <w:rsid w:val="00D30303"/>
    <w:rsid w:val="00D31F07"/>
    <w:rsid w:val="00D36997"/>
    <w:rsid w:val="00D57747"/>
    <w:rsid w:val="00D66A96"/>
    <w:rsid w:val="00D814E9"/>
    <w:rsid w:val="00D90B88"/>
    <w:rsid w:val="00D956AE"/>
    <w:rsid w:val="00DC09DD"/>
    <w:rsid w:val="00DC6703"/>
    <w:rsid w:val="00DD08D9"/>
    <w:rsid w:val="00DD25C5"/>
    <w:rsid w:val="00DD2E50"/>
    <w:rsid w:val="00DD39D6"/>
    <w:rsid w:val="00E032EC"/>
    <w:rsid w:val="00E25D69"/>
    <w:rsid w:val="00E8222E"/>
    <w:rsid w:val="00E85BD0"/>
    <w:rsid w:val="00EA27B3"/>
    <w:rsid w:val="00EB26A9"/>
    <w:rsid w:val="00EB7E8A"/>
    <w:rsid w:val="00ED2199"/>
    <w:rsid w:val="00F0544C"/>
    <w:rsid w:val="00F231D3"/>
    <w:rsid w:val="00F54909"/>
    <w:rsid w:val="00F6308E"/>
    <w:rsid w:val="00F83A4D"/>
    <w:rsid w:val="00F85327"/>
    <w:rsid w:val="00F91C9D"/>
    <w:rsid w:val="00F94CE0"/>
    <w:rsid w:val="00FA1AD2"/>
    <w:rsid w:val="00FA7ADD"/>
    <w:rsid w:val="00FB0F43"/>
    <w:rsid w:val="00FD757B"/>
    <w:rsid w:val="00FE5B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