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3F6" w:rsidP="003513F6">
      <w:pPr>
        <w:pStyle w:val="Standard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5-41-319/2021</w:t>
      </w:r>
    </w:p>
    <w:p w:rsidR="003513F6" w:rsidP="003513F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13F6" w:rsidP="003513F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13F6" w:rsidP="003513F6">
      <w:pPr>
        <w:pStyle w:val="Standard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 2021 года                                    г. Евпатория, ул. Горького, 10/29</w:t>
      </w:r>
    </w:p>
    <w:p w:rsidR="003513F6" w:rsidP="003513F6">
      <w:pPr>
        <w:pStyle w:val="Standard"/>
        <w:ind w:right="-1" w:firstLine="567"/>
        <w:jc w:val="both"/>
      </w:pPr>
      <w:r>
        <w:rPr>
          <w:rStyle w:val="FontStyle11"/>
          <w:sz w:val="28"/>
          <w:szCs w:val="28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rPr>
          <w:rStyle w:val="FontStyle11"/>
          <w:sz w:val="28"/>
          <w:szCs w:val="28"/>
        </w:rPr>
        <w:t>Кунцова</w:t>
      </w:r>
      <w:r>
        <w:rPr>
          <w:rStyle w:val="FontStyle11"/>
          <w:sz w:val="28"/>
          <w:szCs w:val="28"/>
        </w:rPr>
        <w:t xml:space="preserve"> Елена Григорьевна,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Шишунова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Сергеевича, «данные изъяты»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ч.1 ст. 6.9 КоАП РФ,</w:t>
      </w:r>
    </w:p>
    <w:p w:rsidR="003513F6" w:rsidP="003513F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А.С., находясь по месту жительства в квартире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>, употребил наркотическое вещество - «Марихуану» путем курения, без назначения врача.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суде,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ч.1 ст. 6.9 КоАП РФ, то 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употребление наркотических средств без назначения врача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ст. 6.9 КоАП РФ предусмотрена ответственность за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>частью 2 статьи 20.20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>статьей 20.22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вещества.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>пункту 1 статьи 4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ранее выявление незаконного потребления наркотических 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8 января 1998 года N 3-ФЗ "О наркотических средствах и психотропных веществах"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«данные изъяты», рапортом от «данные изъяты», протоколом о направлении на медицинское освидетельствование «данные изъяты», актом медицинского освидетельствования на состояние опьянения «данные изъяты» согласно которому у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 «данные изъяты».,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Шишунова</w:t>
      </w:r>
      <w:r>
        <w:rPr>
          <w:rFonts w:ascii="Times New Roman" w:hAnsi="Times New Roman" w:cs="Times New Roman"/>
          <w:sz w:val="28"/>
          <w:szCs w:val="28"/>
        </w:rPr>
        <w:t xml:space="preserve"> А.С. от «данные изъяты», которые составлены надлежащим образом, получены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закона и являются допустимыми доказательствами и достаточными для разрешения дела.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 w:cs="Times New Roman"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иного вида наказания, мировой судья считает нецелесообразным.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29.10, ст. 29.11 КоАП Российской Федерации, мировой судья</w:t>
      </w:r>
    </w:p>
    <w:p w:rsidR="003513F6" w:rsidP="003513F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Сергеевича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513F6" w:rsidP="003513F6">
      <w:pPr>
        <w:shd w:val="clear" w:color="auto" w:fill="FFFFFF"/>
        <w:spacing w:after="0" w:line="240" w:lineRule="atLeast"/>
        <w:ind w:right="-1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>
        <w:rPr>
          <w:rFonts w:ascii="Times New Roman" w:hAnsi="Times New Roman" w:cs="Times New Roman"/>
          <w:sz w:val="28"/>
          <w:szCs w:val="28"/>
        </w:rPr>
        <w:t>828 1 16 01063 01 0009 140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Почтовый адрес: Россия, Республика Крым, 295000, г. Симферополь, ул. Набережная им.60-летия СССР, 28. Наименование платежа - административный штраф по делу №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color w:val="000000"/>
          <w:sz w:val="28"/>
          <w:szCs w:val="28"/>
        </w:rPr>
        <w:t>Шишунова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обязанности возложить на отдел МВД России по г. Евпатории.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3513F6" w:rsidP="003513F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3F6" w:rsidP="003513F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/подпись/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Е.Г. </w:t>
      </w:r>
      <w:r>
        <w:rPr>
          <w:rFonts w:ascii="Times New Roman" w:hAnsi="Times New Roman" w:cs="Times New Roman"/>
          <w:sz w:val="28"/>
          <w:szCs w:val="28"/>
        </w:rPr>
        <w:t>Кунцова</w:t>
      </w:r>
    </w:p>
    <w:p w:rsidR="004E0D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84"/>
    <w:rsid w:val="003513F6"/>
    <w:rsid w:val="004E0DA6"/>
    <w:rsid w:val="007E1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F6"/>
    <w:pPr>
      <w:widowControl w:val="0"/>
      <w:suppressAutoHyphens/>
      <w:autoSpaceDN w:val="0"/>
      <w:spacing w:after="160" w:line="244" w:lineRule="auto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13F6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3513F6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5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