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pPr>
        <w:spacing w:before="0" w:after="0" w:line="240" w:lineRule="auto"/>
        <w:ind w:left="0" w:right="0" w:firstLine="567"/>
        <w:jc w:val="right"/>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Дело № 5-41-455/2022</w:t>
      </w:r>
    </w:p>
    <w:p>
      <w:pPr>
        <w:spacing w:before="0" w:after="0" w:line="240" w:lineRule="auto"/>
        <w:ind w:left="0" w:right="0" w:firstLine="567"/>
        <w:jc w:val="center"/>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br/>
      </w:r>
      <w:r>
        <w:rPr>
          <w:rFonts w:ascii="Times New Roman" w:eastAsia="Times New Roman" w:hAnsi="Times New Roman" w:cs="Times New Roman"/>
          <w:b/>
          <w:color w:val="auto"/>
          <w:spacing w:val="0"/>
          <w:position w:val="0"/>
          <w:sz w:val="26"/>
          <w:shd w:val="clear" w:color="auto" w:fill="auto"/>
        </w:rPr>
        <w:t xml:space="preserve">ПОСТАНОВЛЕНИЕ </w:t>
      </w:r>
    </w:p>
    <w:p>
      <w:pPr>
        <w:spacing w:before="0" w:after="0" w:line="240" w:lineRule="auto"/>
        <w:ind w:left="0" w:right="0" w:firstLine="567"/>
        <w:jc w:val="center"/>
        <w:rPr>
          <w:rFonts w:ascii="Times New Roman" w:eastAsia="Times New Roman" w:hAnsi="Times New Roman" w:cs="Times New Roman"/>
          <w:b/>
          <w:color w:val="auto"/>
          <w:spacing w:val="0"/>
          <w:position w:val="0"/>
          <w:sz w:val="26"/>
          <w:shd w:val="clear" w:color="auto" w:fill="auto"/>
        </w:rPr>
      </w:pPr>
    </w:p>
    <w:p>
      <w:pPr>
        <w:spacing w:before="0" w:after="0" w:line="240" w:lineRule="auto"/>
        <w:ind w:left="0" w:right="0" w:firstLine="567"/>
        <w:jc w:val="both"/>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b/>
          <w:color w:val="auto"/>
          <w:spacing w:val="0"/>
          <w:position w:val="0"/>
          <w:sz w:val="26"/>
          <w:shd w:val="clear" w:color="auto" w:fill="auto"/>
        </w:rPr>
        <w:t xml:space="preserve">   15 </w:t>
      </w:r>
      <w:r>
        <w:rPr>
          <w:rFonts w:ascii="Times New Roman" w:eastAsia="Times New Roman" w:hAnsi="Times New Roman" w:cs="Times New Roman"/>
          <w:b/>
          <w:color w:val="auto"/>
          <w:spacing w:val="0"/>
          <w:position w:val="0"/>
          <w:sz w:val="26"/>
          <w:shd w:val="clear" w:color="auto" w:fill="auto"/>
        </w:rPr>
        <w:t>ноября 2022 года</w:t>
        <w:tab/>
        <w:t xml:space="preserve">                        г. Евпатория наб. Горького, 10/29</w:t>
      </w:r>
    </w:p>
    <w:p>
      <w:pPr>
        <w:spacing w:before="0" w:after="0" w:line="240" w:lineRule="auto"/>
        <w:ind w:left="0" w:right="0" w:firstLine="709"/>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Мировой судья судебного участка № 38 Евпаторийского судебного района (городской округ Евпатория) Республики Крым Кунцова Елена Григорьевна,</w:t>
      </w:r>
    </w:p>
    <w:p>
      <w:pPr>
        <w:suppressAutoHyphens/>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рассмотрев дело об административном правонарушении, о привлечении                  к административной ответственности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FFFFFF"/>
        </w:rPr>
      </w:pPr>
      <w:r>
        <w:rPr>
          <w:rFonts w:ascii="Times New Roman" w:eastAsia="Times New Roman" w:hAnsi="Times New Roman" w:cs="Times New Roman"/>
          <w:color w:val="auto"/>
          <w:spacing w:val="0"/>
          <w:position w:val="0"/>
          <w:sz w:val="26"/>
          <w:shd w:val="clear" w:color="auto" w:fill="FFFFFF"/>
        </w:rPr>
        <w:t xml:space="preserve">Солдатова Владимира Николаевича, </w:t>
      </w:r>
      <w:r>
        <w:rPr>
          <w:rFonts w:ascii="Times New Roman" w:eastAsia="Times New Roman" w:hAnsi="Times New Roman" w:cs="Times New Roman"/>
          <w:color w:val="000000"/>
          <w:spacing w:val="0"/>
          <w:position w:val="0"/>
          <w:sz w:val="26"/>
          <w:shd w:val="clear" w:color="auto" w:fill="auto"/>
        </w:rPr>
        <w:t xml:space="preserve"> </w:t>
      </w:r>
      <w:r>
        <w:rPr>
          <w:rFonts w:ascii="Times New Roman" w:eastAsia="Times New Roman" w:hAnsi="Times New Roman" w:cs="Times New Roman"/>
          <w:color w:val="000000"/>
          <w:spacing w:val="0"/>
          <w:position w:val="0"/>
          <w:sz w:val="26"/>
          <w:shd w:val="clear" w:color="auto" w:fill="auto"/>
        </w:rPr>
        <w:t>"данные изъяты"</w:t>
      </w:r>
      <w:r>
        <w:rPr>
          <w:rFonts w:ascii="Times New Roman" w:eastAsia="Times New Roman" w:hAnsi="Times New Roman" w:cs="Times New Roman"/>
          <w:color w:val="auto"/>
          <w:spacing w:val="0"/>
          <w:position w:val="0"/>
          <w:sz w:val="26"/>
          <w:shd w:val="clear" w:color="auto" w:fill="FFFFFF"/>
        </w:rPr>
        <w:t xml:space="preserve">,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по ст. 10.5.1 Кодекса Российской Федерации об административных правонарушениях,</w:t>
      </w:r>
    </w:p>
    <w:p>
      <w:pPr>
        <w:spacing w:before="0" w:after="0" w:line="240" w:lineRule="auto"/>
        <w:ind w:left="0" w:right="0" w:firstLine="567"/>
        <w:jc w:val="center"/>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b/>
          <w:color w:val="auto"/>
          <w:spacing w:val="0"/>
          <w:position w:val="0"/>
          <w:sz w:val="26"/>
          <w:shd w:val="clear" w:color="auto" w:fill="auto"/>
        </w:rPr>
        <w:t>УСТАНОВИЛ:</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FFFFFF"/>
        </w:rPr>
      </w:pPr>
      <w:r>
        <w:rPr>
          <w:rFonts w:ascii="Times New Roman" w:eastAsia="Times New Roman" w:hAnsi="Times New Roman" w:cs="Times New Roman"/>
          <w:color w:val="auto"/>
          <w:spacing w:val="0"/>
          <w:position w:val="0"/>
          <w:sz w:val="26"/>
          <w:shd w:val="clear" w:color="auto" w:fill="auto"/>
        </w:rPr>
        <w:t xml:space="preserve">27.10.2022 </w:t>
      </w:r>
      <w:r>
        <w:rPr>
          <w:rFonts w:ascii="Times New Roman" w:eastAsia="Times New Roman" w:hAnsi="Times New Roman" w:cs="Times New Roman"/>
          <w:color w:val="auto"/>
          <w:spacing w:val="0"/>
          <w:position w:val="0"/>
          <w:sz w:val="26"/>
          <w:shd w:val="clear" w:color="auto" w:fill="auto"/>
        </w:rPr>
        <w:t xml:space="preserve">года </w:t>
      </w:r>
      <w:r>
        <w:rPr>
          <w:rFonts w:ascii="Times New Roman" w:eastAsia="Times New Roman" w:hAnsi="Times New Roman" w:cs="Times New Roman"/>
          <w:color w:val="auto"/>
          <w:spacing w:val="0"/>
          <w:position w:val="0"/>
          <w:sz w:val="26"/>
          <w:shd w:val="clear" w:color="auto" w:fill="FFFFFF"/>
        </w:rPr>
        <w:t xml:space="preserve">в ходе проведения осмотра места происшествия, </w:t>
      </w:r>
      <w:r>
        <w:rPr>
          <w:rFonts w:ascii="Times New Roman" w:eastAsia="Times New Roman" w:hAnsi="Times New Roman" w:cs="Times New Roman"/>
          <w:color w:val="auto"/>
          <w:spacing w:val="0"/>
          <w:position w:val="0"/>
          <w:sz w:val="26"/>
          <w:shd w:val="clear" w:color="auto" w:fill="auto"/>
        </w:rPr>
        <w:t>около 16 часов 00 минут, в домовладении принадлежащем Солдатову В.Н., расположенном  по адресу:</w:t>
      </w:r>
      <w:r>
        <w:rPr>
          <w:rFonts w:ascii="Times New Roman" w:eastAsia="Times New Roman" w:hAnsi="Times New Roman" w:cs="Times New Roman"/>
          <w:color w:val="000000"/>
          <w:spacing w:val="0"/>
          <w:position w:val="0"/>
          <w:sz w:val="26"/>
          <w:shd w:val="clear" w:color="auto" w:fill="auto"/>
        </w:rPr>
        <w:t xml:space="preserve"> </w:t>
      </w:r>
      <w:r>
        <w:rPr>
          <w:rFonts w:ascii="Times New Roman" w:eastAsia="Times New Roman" w:hAnsi="Times New Roman" w:cs="Times New Roman"/>
          <w:color w:val="000000"/>
          <w:spacing w:val="0"/>
          <w:position w:val="0"/>
          <w:sz w:val="26"/>
          <w:shd w:val="clear" w:color="auto" w:fill="auto"/>
        </w:rPr>
        <w:t>"данные изъяты"</w:t>
      </w:r>
      <w:r>
        <w:rPr>
          <w:rFonts w:ascii="Times New Roman" w:eastAsia="Times New Roman" w:hAnsi="Times New Roman" w:cs="Times New Roman"/>
          <w:color w:val="auto"/>
          <w:spacing w:val="0"/>
          <w:position w:val="0"/>
          <w:sz w:val="26"/>
          <w:shd w:val="clear" w:color="auto" w:fill="auto"/>
        </w:rPr>
        <w:t xml:space="preserve">, было установлено, что Солдатов В.Н. по указанному адресу незаконно выращивал растения конопли (растения рода Cannabis) (согласно заключения эксперта </w:t>
      </w:r>
      <w:r>
        <w:rPr>
          <w:rFonts w:ascii="Times New Roman" w:eastAsia="Times New Roman" w:hAnsi="Times New Roman" w:cs="Times New Roman"/>
          <w:color w:val="000000"/>
          <w:spacing w:val="0"/>
          <w:position w:val="0"/>
          <w:sz w:val="26"/>
          <w:shd w:val="clear" w:color="auto" w:fill="auto"/>
        </w:rPr>
        <w:t xml:space="preserve"> </w:t>
      </w:r>
      <w:r>
        <w:rPr>
          <w:rFonts w:ascii="Times New Roman" w:eastAsia="Times New Roman" w:hAnsi="Times New Roman" w:cs="Times New Roman"/>
          <w:color w:val="000000"/>
          <w:spacing w:val="0"/>
          <w:position w:val="0"/>
          <w:sz w:val="26"/>
          <w:shd w:val="clear" w:color="auto" w:fill="auto"/>
        </w:rPr>
        <w:t>"данные изъяты"</w:t>
      </w:r>
      <w:r>
        <w:rPr>
          <w:rFonts w:ascii="Times New Roman" w:eastAsia="Times New Roman" w:hAnsi="Times New Roman" w:cs="Times New Roman"/>
          <w:color w:val="auto"/>
          <w:spacing w:val="0"/>
          <w:position w:val="0"/>
          <w:sz w:val="26"/>
          <w:shd w:val="clear" w:color="auto" w:fill="auto"/>
        </w:rPr>
        <w:t xml:space="preserve">г.), тем самым, совершил административное правонарушение, предусмотренное ст.10.5.1 КоАП РФ.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В суде Солдатов В.Н. свою вину в совершении правонарушения признал,              в содеянном раскаялся, пояснил, что действительно выращивал наркотическое средство для употребления в личных целях.</w:t>
      </w:r>
      <w:r>
        <w:rPr>
          <w:rFonts w:ascii="Times New Roman" w:eastAsia="Times New Roman" w:hAnsi="Times New Roman" w:cs="Times New Roman"/>
          <w:color w:val="auto"/>
          <w:spacing w:val="0"/>
          <w:position w:val="0"/>
          <w:sz w:val="26"/>
          <w:shd w:val="clear" w:color="auto" w:fill="FFFFFF"/>
        </w:rPr>
        <w:t xml:space="preserve"> П</w:t>
      </w:r>
      <w:r>
        <w:rPr>
          <w:rFonts w:ascii="Times New Roman" w:eastAsia="Times New Roman" w:hAnsi="Times New Roman" w:cs="Times New Roman"/>
          <w:color w:val="auto"/>
          <w:spacing w:val="0"/>
          <w:position w:val="0"/>
          <w:sz w:val="26"/>
          <w:shd w:val="clear" w:color="auto" w:fill="auto"/>
        </w:rPr>
        <w:t>росил назначить минимальное наказание в виде административного штрафа.</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FFFFFF"/>
        </w:rPr>
        <w:t xml:space="preserve">Выслушав пояснения  </w:t>
      </w:r>
      <w:r>
        <w:rPr>
          <w:rFonts w:ascii="Times New Roman" w:eastAsia="Times New Roman" w:hAnsi="Times New Roman" w:cs="Times New Roman"/>
          <w:color w:val="auto"/>
          <w:spacing w:val="0"/>
          <w:position w:val="0"/>
          <w:sz w:val="26"/>
          <w:shd w:val="clear" w:color="auto" w:fill="auto"/>
        </w:rPr>
        <w:t xml:space="preserve">Солдатова В.Н., </w:t>
      </w:r>
      <w:r>
        <w:rPr>
          <w:rFonts w:ascii="Times New Roman" w:eastAsia="Times New Roman" w:hAnsi="Times New Roman" w:cs="Times New Roman"/>
          <w:color w:val="auto"/>
          <w:spacing w:val="0"/>
          <w:position w:val="0"/>
          <w:sz w:val="26"/>
          <w:shd w:val="clear" w:color="auto" w:fill="FFFFFF"/>
        </w:rPr>
        <w:t>исследовав материалы дела, суд приходит к выводу о наличии в действиях</w:t>
      </w:r>
      <w:r>
        <w:rPr>
          <w:rFonts w:ascii="Times New Roman" w:eastAsia="Times New Roman" w:hAnsi="Times New Roman" w:cs="Times New Roman"/>
          <w:color w:val="auto"/>
          <w:spacing w:val="0"/>
          <w:position w:val="0"/>
          <w:sz w:val="26"/>
          <w:shd w:val="clear" w:color="auto" w:fill="auto"/>
        </w:rPr>
        <w:t xml:space="preserve"> Солдатова В.Н. </w:t>
      </w:r>
      <w:r>
        <w:rPr>
          <w:rFonts w:ascii="Times New Roman" w:eastAsia="Times New Roman" w:hAnsi="Times New Roman" w:cs="Times New Roman"/>
          <w:color w:val="auto"/>
          <w:spacing w:val="0"/>
          <w:position w:val="0"/>
          <w:sz w:val="26"/>
          <w:shd w:val="clear" w:color="auto" w:fill="FFFFFF"/>
        </w:rPr>
        <w:t xml:space="preserve">состава правонарушения, предусмотренного </w:t>
      </w:r>
      <w:r>
        <w:rPr>
          <w:rFonts w:ascii="Times New Roman" w:eastAsia="Times New Roman" w:hAnsi="Times New Roman" w:cs="Times New Roman"/>
          <w:color w:val="auto"/>
          <w:spacing w:val="0"/>
          <w:position w:val="0"/>
          <w:sz w:val="26"/>
          <w:shd w:val="clear" w:color="auto" w:fill="auto"/>
        </w:rPr>
        <w:t xml:space="preserve">ст. 10.5.1 Кодекса Российской Федерации об административных правонарушениях, а именно </w:t>
      </w:r>
      <w:r>
        <w:rPr>
          <w:rFonts w:ascii="Times New Roman" w:eastAsia="Times New Roman" w:hAnsi="Times New Roman" w:cs="Times New Roman"/>
          <w:color w:val="auto"/>
          <w:spacing w:val="0"/>
          <w:position w:val="0"/>
          <w:sz w:val="26"/>
          <w:shd w:val="clear" w:color="auto" w:fill="FFFFFF"/>
        </w:rPr>
        <w:t>незаконное культивирование</w:t>
      </w:r>
      <w:r>
        <w:rPr>
          <w:rFonts w:ascii="Times New Roman" w:eastAsia="Times New Roman" w:hAnsi="Times New Roman" w:cs="Times New Roman"/>
          <w:color w:val="auto"/>
          <w:spacing w:val="0"/>
          <w:position w:val="0"/>
          <w:sz w:val="26"/>
          <w:shd w:val="clear" w:color="auto" w:fill="FFFFFF"/>
        </w:rPr>
        <w:t> </w:t>
      </w:r>
      <w:hyperlink r:id="rId4" w:history="1">
        <w:r>
          <w:rPr>
            <w:rFonts w:ascii="Times New Roman" w:eastAsia="Times New Roman" w:hAnsi="Times New Roman" w:cs="Times New Roman"/>
            <w:color w:val="0000FF"/>
            <w:spacing w:val="0"/>
            <w:position w:val="0"/>
            <w:sz w:val="26"/>
            <w:u w:val="single"/>
            <w:shd w:val="clear" w:color="auto" w:fill="FFFFFF"/>
          </w:rPr>
          <w:t>растений</w:t>
        </w:r>
      </w:hyperlink>
      <w:r>
        <w:rPr>
          <w:rFonts w:ascii="Times New Roman" w:eastAsia="Times New Roman" w:hAnsi="Times New Roman" w:cs="Times New Roman"/>
          <w:color w:val="auto"/>
          <w:spacing w:val="0"/>
          <w:position w:val="0"/>
          <w:sz w:val="26"/>
          <w:shd w:val="clear" w:color="auto" w:fill="FFFFFF"/>
        </w:rPr>
        <w:t xml:space="preserve">, </w:t>
      </w:r>
      <w:r>
        <w:rPr>
          <w:rFonts w:ascii="Times New Roman" w:eastAsia="Times New Roman" w:hAnsi="Times New Roman" w:cs="Times New Roman"/>
          <w:color w:val="auto"/>
          <w:spacing w:val="0"/>
          <w:position w:val="0"/>
          <w:sz w:val="26"/>
          <w:shd w:val="clear" w:color="auto" w:fill="FFFFFF"/>
        </w:rPr>
        <w:t>содержащих наркотические средства, если это действие не содержит</w:t>
      </w:r>
      <w:r>
        <w:rPr>
          <w:rFonts w:ascii="Times New Roman" w:eastAsia="Times New Roman" w:hAnsi="Times New Roman" w:cs="Times New Roman"/>
          <w:color w:val="auto"/>
          <w:spacing w:val="0"/>
          <w:position w:val="0"/>
          <w:sz w:val="26"/>
          <w:shd w:val="clear" w:color="auto" w:fill="FFFFFF"/>
        </w:rPr>
        <w:t> </w:t>
      </w:r>
      <w:hyperlink r:id="rId5" w:history="1">
        <w:r>
          <w:rPr>
            <w:rFonts w:ascii="Times New Roman" w:eastAsia="Times New Roman" w:hAnsi="Times New Roman" w:cs="Times New Roman"/>
            <w:color w:val="0000FF"/>
            <w:spacing w:val="0"/>
            <w:position w:val="0"/>
            <w:sz w:val="26"/>
            <w:u w:val="single"/>
            <w:shd w:val="clear" w:color="auto" w:fill="FFFFFF"/>
          </w:rPr>
          <w:t>уголовно наказуемого деяния</w:t>
        </w:r>
      </w:hyperlink>
      <w:r>
        <w:rPr>
          <w:rFonts w:ascii="Times New Roman" w:eastAsia="Times New Roman" w:hAnsi="Times New Roman" w:cs="Times New Roman"/>
          <w:color w:val="auto"/>
          <w:spacing w:val="0"/>
          <w:position w:val="0"/>
          <w:sz w:val="26"/>
          <w:shd w:val="clear" w:color="auto" w:fill="auto"/>
        </w:rPr>
        <w:t xml:space="preserve">. </w:t>
      </w:r>
    </w:p>
    <w:p>
      <w:pPr>
        <w:spacing w:before="0" w:after="0" w:line="240" w:lineRule="auto"/>
        <w:ind w:left="0" w:right="0" w:firstLine="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FFFFFF"/>
        </w:rPr>
        <w:t xml:space="preserve">Вина </w:t>
      </w:r>
      <w:r>
        <w:rPr>
          <w:rFonts w:ascii="Times New Roman" w:eastAsia="Times New Roman" w:hAnsi="Times New Roman" w:cs="Times New Roman"/>
          <w:color w:val="auto"/>
          <w:spacing w:val="0"/>
          <w:position w:val="0"/>
          <w:sz w:val="26"/>
          <w:shd w:val="clear" w:color="auto" w:fill="auto"/>
        </w:rPr>
        <w:t xml:space="preserve">Солдатова В.Н. </w:t>
      </w:r>
      <w:r>
        <w:rPr>
          <w:rFonts w:ascii="Times New Roman" w:eastAsia="Times New Roman" w:hAnsi="Times New Roman" w:cs="Times New Roman"/>
          <w:color w:val="auto"/>
          <w:spacing w:val="0"/>
          <w:position w:val="0"/>
          <w:sz w:val="26"/>
          <w:shd w:val="clear" w:color="auto" w:fill="FFFFFF"/>
        </w:rPr>
        <w:t xml:space="preserve">в совершении правонарушения, предусмотренного              </w:t>
      </w:r>
      <w:r>
        <w:rPr>
          <w:rFonts w:ascii="Times New Roman" w:eastAsia="Times New Roman" w:hAnsi="Times New Roman" w:cs="Times New Roman"/>
          <w:color w:val="auto"/>
          <w:spacing w:val="0"/>
          <w:position w:val="0"/>
          <w:sz w:val="26"/>
          <w:shd w:val="clear" w:color="auto" w:fill="auto"/>
        </w:rPr>
        <w:t>ст. 10.5.1 Кодекса Российской Федерации об административных правонарушениях</w:t>
      </w:r>
      <w:r>
        <w:rPr>
          <w:rFonts w:ascii="Times New Roman" w:eastAsia="Times New Roman" w:hAnsi="Times New Roman" w:cs="Times New Roman"/>
          <w:color w:val="auto"/>
          <w:spacing w:val="0"/>
          <w:position w:val="0"/>
          <w:sz w:val="26"/>
          <w:shd w:val="clear" w:color="auto" w:fill="FFFFFF"/>
        </w:rPr>
        <w:t xml:space="preserve">  подтверждается </w:t>
      </w:r>
      <w:r>
        <w:rPr>
          <w:rFonts w:ascii="Times New Roman" w:eastAsia="Times New Roman" w:hAnsi="Times New Roman" w:cs="Times New Roman"/>
          <w:color w:val="auto"/>
          <w:spacing w:val="0"/>
          <w:position w:val="0"/>
          <w:sz w:val="26"/>
          <w:shd w:val="clear" w:color="auto" w:fill="auto"/>
        </w:rPr>
        <w:t xml:space="preserve">материалами дела: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w:t>
      </w:r>
      <w:r>
        <w:rPr>
          <w:rFonts w:ascii="Times New Roman" w:eastAsia="Times New Roman" w:hAnsi="Times New Roman" w:cs="Times New Roman"/>
          <w:color w:val="auto"/>
          <w:spacing w:val="0"/>
          <w:position w:val="0"/>
          <w:sz w:val="26"/>
          <w:shd w:val="clear" w:color="auto" w:fill="auto"/>
        </w:rPr>
        <w:t xml:space="preserve">сведениями протокола об административном правонарушении </w:t>
      </w:r>
      <w:r>
        <w:rPr>
          <w:rFonts w:ascii="Times New Roman" w:eastAsia="Times New Roman" w:hAnsi="Times New Roman" w:cs="Times New Roman"/>
          <w:color w:val="000000"/>
          <w:spacing w:val="0"/>
          <w:position w:val="0"/>
          <w:sz w:val="26"/>
          <w:shd w:val="clear" w:color="auto" w:fill="auto"/>
        </w:rPr>
        <w:t xml:space="preserve"> </w:t>
      </w:r>
      <w:r>
        <w:rPr>
          <w:rFonts w:ascii="Times New Roman" w:eastAsia="Times New Roman" w:hAnsi="Times New Roman" w:cs="Times New Roman"/>
          <w:color w:val="000000"/>
          <w:spacing w:val="0"/>
          <w:position w:val="0"/>
          <w:sz w:val="26"/>
          <w:shd w:val="clear" w:color="auto" w:fill="auto"/>
        </w:rPr>
        <w:t>"данные изъяты"</w:t>
      </w:r>
      <w:r>
        <w:rPr>
          <w:rFonts w:ascii="Times New Roman" w:eastAsia="Times New Roman" w:hAnsi="Times New Roman" w:cs="Times New Roman"/>
          <w:color w:val="auto"/>
          <w:spacing w:val="0"/>
          <w:position w:val="0"/>
          <w:sz w:val="26"/>
          <w:shd w:val="clear" w:color="auto" w:fill="auto"/>
        </w:rPr>
        <w:t>;</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рапортом  </w:t>
      </w:r>
      <w:r>
        <w:rPr>
          <w:rFonts w:ascii="Times New Roman" w:eastAsia="Times New Roman" w:hAnsi="Times New Roman" w:cs="Times New Roman"/>
          <w:color w:val="000000"/>
          <w:spacing w:val="0"/>
          <w:position w:val="0"/>
          <w:sz w:val="26"/>
          <w:shd w:val="clear" w:color="auto" w:fill="auto"/>
        </w:rPr>
        <w:t xml:space="preserve"> </w:t>
      </w:r>
      <w:r>
        <w:rPr>
          <w:rFonts w:ascii="Times New Roman" w:eastAsia="Times New Roman" w:hAnsi="Times New Roman" w:cs="Times New Roman"/>
          <w:color w:val="000000"/>
          <w:spacing w:val="0"/>
          <w:position w:val="0"/>
          <w:sz w:val="26"/>
          <w:shd w:val="clear" w:color="auto" w:fill="auto"/>
        </w:rPr>
        <w:t>"данные изъяты"</w:t>
      </w:r>
      <w:r>
        <w:rPr>
          <w:rFonts w:ascii="Times New Roman" w:eastAsia="Times New Roman" w:hAnsi="Times New Roman" w:cs="Times New Roman"/>
          <w:color w:val="auto"/>
          <w:spacing w:val="0"/>
          <w:position w:val="0"/>
          <w:sz w:val="26"/>
          <w:shd w:val="clear" w:color="auto" w:fill="auto"/>
        </w:rPr>
        <w:t>от 21.10.2022 года о выявленном административном правонарушении;</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заявлением Солдатова В.Н. от 21.10.2022 г.;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w:t>
      </w:r>
      <w:r>
        <w:rPr>
          <w:rFonts w:ascii="Times New Roman" w:eastAsia="Times New Roman" w:hAnsi="Times New Roman" w:cs="Times New Roman"/>
          <w:color w:val="auto"/>
          <w:spacing w:val="0"/>
          <w:position w:val="0"/>
          <w:sz w:val="26"/>
          <w:shd w:val="clear" w:color="auto" w:fill="auto"/>
        </w:rPr>
        <w:t xml:space="preserve">письменными объяснениями Солдатова В.Н., </w:t>
      </w:r>
      <w:r>
        <w:rPr>
          <w:rFonts w:ascii="Times New Roman" w:eastAsia="Times New Roman" w:hAnsi="Times New Roman" w:cs="Times New Roman"/>
          <w:color w:val="000000"/>
          <w:spacing w:val="0"/>
          <w:position w:val="0"/>
          <w:sz w:val="26"/>
          <w:shd w:val="clear" w:color="auto" w:fill="auto"/>
        </w:rPr>
        <w:t xml:space="preserve"> </w:t>
      </w:r>
      <w:r>
        <w:rPr>
          <w:rFonts w:ascii="Times New Roman" w:eastAsia="Times New Roman" w:hAnsi="Times New Roman" w:cs="Times New Roman"/>
          <w:color w:val="000000"/>
          <w:spacing w:val="0"/>
          <w:position w:val="0"/>
          <w:sz w:val="26"/>
          <w:shd w:val="clear" w:color="auto" w:fill="auto"/>
        </w:rPr>
        <w:t>"данные изъяты"</w:t>
      </w:r>
      <w:r>
        <w:rPr>
          <w:rFonts w:ascii="Times New Roman" w:eastAsia="Times New Roman" w:hAnsi="Times New Roman" w:cs="Times New Roman"/>
          <w:color w:val="auto"/>
          <w:spacing w:val="0"/>
          <w:position w:val="0"/>
          <w:sz w:val="26"/>
          <w:shd w:val="clear" w:color="auto" w:fill="auto"/>
        </w:rPr>
        <w:t>г.;</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протоколом о направлении на медицинское освидетельствование на состояние опьянения </w:t>
      </w:r>
      <w:r>
        <w:rPr>
          <w:rFonts w:ascii="Times New Roman" w:eastAsia="Times New Roman" w:hAnsi="Times New Roman" w:cs="Times New Roman"/>
          <w:color w:val="000000"/>
          <w:spacing w:val="0"/>
          <w:position w:val="0"/>
          <w:sz w:val="26"/>
          <w:shd w:val="clear" w:color="auto" w:fill="auto"/>
        </w:rPr>
        <w:t xml:space="preserve"> </w:t>
      </w:r>
      <w:r>
        <w:rPr>
          <w:rFonts w:ascii="Times New Roman" w:eastAsia="Times New Roman" w:hAnsi="Times New Roman" w:cs="Times New Roman"/>
          <w:color w:val="000000"/>
          <w:spacing w:val="0"/>
          <w:position w:val="0"/>
          <w:sz w:val="26"/>
          <w:shd w:val="clear" w:color="auto" w:fill="auto"/>
        </w:rPr>
        <w:t>"данные изъяты"</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протоколом осмотра места происшествия от 21.10.2022 г., с фототаблицами;</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постановлением о   назначении судебной экспертизы материалов, веществ и изделий от 21.10.2022 г.;</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заключением эксперта № </w:t>
      </w:r>
      <w:r>
        <w:rPr>
          <w:rFonts w:ascii="Times New Roman" w:eastAsia="Times New Roman" w:hAnsi="Times New Roman" w:cs="Times New Roman"/>
          <w:color w:val="000000"/>
          <w:spacing w:val="0"/>
          <w:position w:val="0"/>
          <w:sz w:val="26"/>
          <w:shd w:val="clear" w:color="auto" w:fill="auto"/>
        </w:rPr>
        <w:t xml:space="preserve"> </w:t>
      </w:r>
      <w:r>
        <w:rPr>
          <w:rFonts w:ascii="Times New Roman" w:eastAsia="Times New Roman" w:hAnsi="Times New Roman" w:cs="Times New Roman"/>
          <w:color w:val="000000"/>
          <w:spacing w:val="0"/>
          <w:position w:val="0"/>
          <w:sz w:val="26"/>
          <w:shd w:val="clear" w:color="auto" w:fill="auto"/>
        </w:rPr>
        <w:t>"данные изъяты"</w:t>
      </w:r>
      <w:r>
        <w:rPr>
          <w:rFonts w:ascii="Times New Roman" w:eastAsia="Times New Roman" w:hAnsi="Times New Roman" w:cs="Times New Roman"/>
          <w:color w:val="auto"/>
          <w:spacing w:val="0"/>
          <w:position w:val="0"/>
          <w:sz w:val="26"/>
          <w:shd w:val="clear" w:color="auto" w:fill="auto"/>
        </w:rPr>
        <w:t>г.;</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квитанцией </w:t>
      </w:r>
      <w:r>
        <w:rPr>
          <w:rFonts w:ascii="Times New Roman" w:eastAsia="Times New Roman" w:hAnsi="Times New Roman" w:cs="Times New Roman"/>
          <w:color w:val="000000"/>
          <w:spacing w:val="0"/>
          <w:position w:val="0"/>
          <w:sz w:val="26"/>
          <w:shd w:val="clear" w:color="auto" w:fill="auto"/>
        </w:rPr>
        <w:t xml:space="preserve"> </w:t>
      </w:r>
      <w:r>
        <w:rPr>
          <w:rFonts w:ascii="Times New Roman" w:eastAsia="Times New Roman" w:hAnsi="Times New Roman" w:cs="Times New Roman"/>
          <w:color w:val="000000"/>
          <w:spacing w:val="0"/>
          <w:position w:val="0"/>
          <w:sz w:val="26"/>
          <w:shd w:val="clear" w:color="auto" w:fill="auto"/>
        </w:rPr>
        <w:t>"данные изъяты"</w:t>
      </w:r>
      <w:r>
        <w:rPr>
          <w:rFonts w:ascii="Times New Roman" w:eastAsia="Times New Roman" w:hAnsi="Times New Roman" w:cs="Times New Roman"/>
          <w:color w:val="auto"/>
          <w:spacing w:val="0"/>
          <w:position w:val="0"/>
          <w:sz w:val="26"/>
          <w:shd w:val="clear" w:color="auto" w:fill="auto"/>
        </w:rPr>
        <w:t>г., о приеме на хранение вещественных доказательств;</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В силу постановления Правительства Российской Федерации от 27 ноября 2010 г.  №934 растение конопля относится к Перечню растений, содержащих наркотические средства и подлежащих контролю в Российской Федерации. При этом крупный размер культивирования растений, содержащих наркотические средства или психотропные вещества либо их прекурсоры для целей ст.231 УК РФ, в частности, конопли (растение рода Cannabis) начинается от 20 растений.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В связи с чем культивирование растений, содержащих наркотические средства или психотропные вещества либо их прекурсоры, в частности, растения конопля (растение рода Cannabis) менее 20 растений, образует состав правонарушения, предусмотренного ст.10.5.1 КоАП РФ.</w:t>
      </w:r>
    </w:p>
    <w:p>
      <w:pPr>
        <w:tabs>
          <w:tab w:val="left" w:pos="2700"/>
          <w:tab w:val="left" w:pos="6300"/>
        </w:tabs>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Действия Солдатова В.Н. правильно квалифицированы по ст. 10.5.1 Кодекса РФ об административных правонарушениях, как незаконное культивирование растений, содержащих наркотические средства, если это действие не содержит уголовно наказуемого деяния</w:t>
      </w:r>
    </w:p>
    <w:p>
      <w:pPr>
        <w:tabs>
          <w:tab w:val="left" w:pos="2700"/>
          <w:tab w:val="left" w:pos="6300"/>
        </w:tabs>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Обстоятельств, предусмотренных ст. 24.5 КоАП РФ, исключающих производство по делу, судом не установлено.</w:t>
      </w:r>
    </w:p>
    <w:p>
      <w:pPr>
        <w:tabs>
          <w:tab w:val="left" w:pos="2700"/>
          <w:tab w:val="left" w:pos="6300"/>
        </w:tabs>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Согласно ч.1 ст. 3.1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tabs>
          <w:tab w:val="left" w:pos="2700"/>
          <w:tab w:val="left" w:pos="6300"/>
        </w:tabs>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В силу ст. 10.5.1 КоАП РФ,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Обстоятельствами, смягчающими административную ответственность, признаю в соответствии со ст.4.2 КоАП РФ признание Солдатовым В.Н. своей вины.</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Обстоятельств, отягчающих административную ответственность, не установлено.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При назначении административного взыскания, соблюдая требования                  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учитывая наличие смягчающих обстоятельств и отсутствие отягчающих обстоятельств, считаю необходимым назначить административное наказание в виде административного штрафа.</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В силу ст.3.1 КоАП РФ, а также в виду отсутствия по делу отягчающих  обстоятельств,  суд полагает нецелесообразным применение к Солдатову В.Н. более сурового наказания в виде административного ареста.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Руководствуясь по ст. ст. 10.5.1, 29.10 Кодекса Российской Федерации об административных правонарушениях, суд,</w:t>
      </w:r>
    </w:p>
    <w:p>
      <w:pPr>
        <w:spacing w:before="0" w:after="0" w:line="240" w:lineRule="auto"/>
        <w:ind w:left="0" w:right="0" w:firstLine="567"/>
        <w:jc w:val="center"/>
        <w:rPr>
          <w:rFonts w:ascii="Times New Roman" w:eastAsia="Times New Roman" w:hAnsi="Times New Roman" w:cs="Times New Roman"/>
          <w:b/>
          <w:color w:val="auto"/>
          <w:spacing w:val="0"/>
          <w:position w:val="0"/>
          <w:sz w:val="26"/>
          <w:shd w:val="clear" w:color="auto" w:fill="auto"/>
        </w:rPr>
      </w:pPr>
      <w:r>
        <w:rPr>
          <w:rFonts w:ascii="Times New Roman" w:eastAsia="Times New Roman" w:hAnsi="Times New Roman" w:cs="Times New Roman"/>
          <w:b/>
          <w:color w:val="auto"/>
          <w:spacing w:val="0"/>
          <w:position w:val="0"/>
          <w:sz w:val="26"/>
          <w:shd w:val="clear" w:color="auto" w:fill="auto"/>
        </w:rPr>
        <w:t>ПОСТАНОВИЛ:</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FFFFFF"/>
        </w:rPr>
        <w:t xml:space="preserve">Солдатова Владимира Николаевича </w:t>
      </w:r>
      <w:r>
        <w:rPr>
          <w:rFonts w:ascii="Times New Roman" w:eastAsia="Times New Roman" w:hAnsi="Times New Roman" w:cs="Times New Roman"/>
          <w:color w:val="auto"/>
          <w:spacing w:val="0"/>
          <w:position w:val="0"/>
          <w:sz w:val="26"/>
          <w:shd w:val="clear" w:color="auto" w:fill="auto"/>
        </w:rPr>
        <w:t>признать виновным в совершении правонарушения, предусмотренного ст. 10.5.1 КоАП Российской Федерации                 и назначить ему наказание в виде административного штрафа в доход государства в размере 3000 (три тысячи) рублей.</w:t>
      </w:r>
    </w:p>
    <w:p>
      <w:pPr>
        <w:spacing w:before="0" w:after="0" w:line="240" w:lineRule="auto"/>
        <w:ind w:left="0" w:right="0" w:firstLine="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000000"/>
          <w:spacing w:val="0"/>
          <w:position w:val="0"/>
          <w:sz w:val="26"/>
          <w:shd w:val="clear" w:color="auto" w:fill="auto"/>
        </w:rPr>
        <w:t xml:space="preserve">     </w:t>
      </w:r>
      <w:r>
        <w:rPr>
          <w:rFonts w:ascii="Times New Roman" w:eastAsia="Times New Roman" w:hAnsi="Times New Roman" w:cs="Times New Roman"/>
          <w:color w:val="000000"/>
          <w:spacing w:val="0"/>
          <w:position w:val="0"/>
          <w:sz w:val="26"/>
          <w:shd w:val="clear" w:color="auto" w:fill="auto"/>
        </w:rPr>
        <w:t>Штраф подлежит уплате по следующим реквизитам: получатель:</w:t>
      </w:r>
      <w:r>
        <w:rPr>
          <w:rFonts w:ascii="Times New Roman" w:eastAsia="Times New Roman" w:hAnsi="Times New Roman" w:cs="Times New Roman"/>
          <w:color w:val="auto"/>
          <w:spacing w:val="0"/>
          <w:position w:val="0"/>
          <w:sz w:val="26"/>
          <w:shd w:val="clear" w:color="auto" w:fill="auto"/>
        </w:rPr>
        <w:t xml:space="preserve">  (Министерство юстиции Республики Крым,  ИНН 9102013284, ОГРН 1149102019164, КПП 910201001, БИК 013510002, Единый казначейский счет  40102810645370000035, Казначейский счет  03100643350000017500, Лицевой счет  04752203230 в УФК по  Республике Крым в г. Симферополе , Код по Сводному реестру 35220323, ОКТМО 35712000 </w:t>
      </w:r>
      <w:r>
        <w:rPr>
          <w:rFonts w:ascii="Times New Roman" w:eastAsia="Times New Roman" w:hAnsi="Times New Roman" w:cs="Times New Roman"/>
          <w:color w:val="FF0000"/>
          <w:spacing w:val="0"/>
          <w:position w:val="0"/>
          <w:sz w:val="26"/>
          <w:shd w:val="clear" w:color="auto" w:fill="auto"/>
        </w:rPr>
        <w:t xml:space="preserve">КБК: </w:t>
      </w:r>
      <w:r>
        <w:rPr>
          <w:rFonts w:ascii="Times New Roman" w:eastAsia="Times New Roman" w:hAnsi="Times New Roman" w:cs="Times New Roman"/>
          <w:color w:val="auto"/>
          <w:spacing w:val="0"/>
          <w:position w:val="0"/>
          <w:sz w:val="26"/>
          <w:shd w:val="clear" w:color="auto" w:fill="auto"/>
        </w:rPr>
        <w:t>828 1 16 01103010051140</w:t>
      </w:r>
      <w:r>
        <w:rPr>
          <w:rFonts w:ascii="Times New Roman" w:eastAsia="Times New Roman" w:hAnsi="Times New Roman" w:cs="Times New Roman"/>
          <w:color w:val="FF0000"/>
          <w:spacing w:val="0"/>
          <w:position w:val="0"/>
          <w:sz w:val="26"/>
          <w:shd w:val="clear" w:color="auto" w:fill="auto"/>
        </w:rPr>
        <w:t xml:space="preserve">;  </w:t>
      </w:r>
      <w:r>
        <w:rPr>
          <w:rFonts w:ascii="Times New Roman" w:eastAsia="Times New Roman" w:hAnsi="Times New Roman" w:cs="Times New Roman"/>
          <w:color w:val="000000"/>
          <w:spacing w:val="0"/>
          <w:position w:val="0"/>
          <w:sz w:val="26"/>
          <w:shd w:val="clear" w:color="auto" w:fill="auto"/>
        </w:rPr>
        <w:t>УИН=</w:t>
      </w:r>
      <w:r>
        <w:rPr>
          <w:rFonts w:ascii="Times New Roman" w:eastAsia="Times New Roman" w:hAnsi="Times New Roman" w:cs="Times New Roman"/>
          <w:color w:val="auto"/>
          <w:spacing w:val="0"/>
          <w:position w:val="0"/>
          <w:sz w:val="24"/>
          <w:shd w:val="clear" w:color="auto" w:fill="auto"/>
        </w:rPr>
        <w:t xml:space="preserve"> </w:t>
      </w:r>
      <w:r>
        <w:rPr>
          <w:rFonts w:ascii="Times New Roman" w:eastAsia="Times New Roman" w:hAnsi="Times New Roman" w:cs="Times New Roman"/>
          <w:color w:val="000000"/>
          <w:spacing w:val="0"/>
          <w:position w:val="0"/>
          <w:sz w:val="26"/>
          <w:shd w:val="clear" w:color="auto" w:fill="auto"/>
        </w:rPr>
        <w:t xml:space="preserve">0410760300415004552210135.) </w:t>
      </w:r>
      <w:r>
        <w:rPr>
          <w:rFonts w:ascii="Times New Roman" w:eastAsia="Times New Roman" w:hAnsi="Times New Roman" w:cs="Times New Roman"/>
          <w:color w:val="auto"/>
          <w:spacing w:val="0"/>
          <w:position w:val="0"/>
          <w:sz w:val="26"/>
          <w:shd w:val="clear" w:color="auto" w:fill="auto"/>
        </w:rPr>
        <w:t>Почтовый адрес: Россия, Республика Крым, 295000, г. Симферополь, ул. Набережная им.60-летия СССР, 28. Наименование платежа - административный штраф по делу №5-41-455/2022.</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Квитанцию об уплате штрафа следует предъявить на судебный участок № 41 Евпаторийского судебного района (городской округ Евпатория)</w:t>
      </w:r>
      <w:r>
        <w:rPr>
          <w:rFonts w:ascii="Times New Roman" w:eastAsia="Times New Roman" w:hAnsi="Times New Roman" w:cs="Times New Roman"/>
          <w:color w:val="auto"/>
          <w:spacing w:val="0"/>
          <w:position w:val="0"/>
          <w:sz w:val="26"/>
          <w:shd w:val="clear" w:color="auto" w:fill="FFFFFF"/>
        </w:rPr>
        <w:t xml:space="preserve"> Республики Крым</w:t>
      </w:r>
      <w:r>
        <w:rPr>
          <w:rFonts w:ascii="Times New Roman" w:eastAsia="Times New Roman" w:hAnsi="Times New Roman" w:cs="Times New Roman"/>
          <w:color w:val="auto"/>
          <w:spacing w:val="0"/>
          <w:position w:val="0"/>
          <w:sz w:val="26"/>
          <w:shd w:val="clear" w:color="auto" w:fill="auto"/>
        </w:rPr>
        <w:t>.</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В соответствии со ст. 32.2. КоАП  РФ штраф подлежит уплате не позднее 60 дней со дня вступления постановления в законную силу.</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В случае неуплаты, штраф подлежит принудительному взысканию                          в соответствии с действующим законодательством РФ.</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Вещественное доказательство:  два мешка и одну коробку, находящийся согласно квитанции № 016548 от 02.11.2022 г., на хранении в Центральной камере хранения наркотических средств МВД России по Республике Крым (РК, г. Симферополь, ул. Балаклавская, 68) - уничтожить.</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Постановление может быть обжаловано в течение 10 дней, в порядке, предусмотренном ст. 30.2 КоАП Российской Федерации.</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p>
    <w:p>
      <w:pPr>
        <w:suppressAutoHyphens/>
        <w:spacing w:before="0" w:after="0" w:line="240" w:lineRule="auto"/>
        <w:ind w:left="0" w:right="0" w:firstLine="0"/>
        <w:jc w:val="left"/>
        <w:rPr>
          <w:rFonts w:ascii="Times New Roman" w:eastAsia="Times New Roman" w:hAnsi="Times New Roman" w:cs="Times New Roman"/>
          <w:b/>
          <w:color w:val="000000"/>
          <w:spacing w:val="0"/>
          <w:position w:val="0"/>
          <w:sz w:val="28"/>
          <w:shd w:val="clear" w:color="auto" w:fill="auto"/>
        </w:rPr>
      </w:pPr>
      <w:r>
        <w:rPr>
          <w:rFonts w:ascii="Times New Roman" w:eastAsia="Times New Roman" w:hAnsi="Times New Roman" w:cs="Times New Roman"/>
          <w:b/>
          <w:color w:val="000000"/>
          <w:spacing w:val="0"/>
          <w:position w:val="0"/>
          <w:sz w:val="28"/>
          <w:shd w:val="clear" w:color="auto" w:fill="auto"/>
        </w:rPr>
        <w:t>Мировой судья                                                         Е.Г. Кунцова</w:t>
      </w:r>
      <w:r>
        <w:rPr>
          <w:rFonts w:ascii="Times New Roman" w:eastAsia="Times New Roman" w:hAnsi="Times New Roman" w:cs="Times New Roman"/>
          <w:color w:val="auto"/>
          <w:spacing w:val="0"/>
          <w:position w:val="0"/>
          <w:sz w:val="26"/>
          <w:shd w:val="clear" w:color="auto" w:fill="auto"/>
        </w:rPr>
        <w:t xml:space="preserve">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31878/" TargetMode="External" /><Relationship Id="rId5" Type="http://schemas.openxmlformats.org/officeDocument/2006/relationships/hyperlink" Target="http://www.consultant.ru/document/cons_doc_LAW_336788/a164a7e08c550146af5b54dbb37d6eae8c30d8e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