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4D3FE1" w:rsidP="004D3FE1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4D3FE1">
        <w:rPr>
          <w:rFonts w:ascii="Times New Roman" w:hAnsi="Times New Roman" w:cs="Times New Roman"/>
          <w:sz w:val="16"/>
          <w:szCs w:val="16"/>
          <w:lang w:val="uk-UA"/>
        </w:rPr>
        <w:t>Дело</w:t>
      </w:r>
      <w:r w:rsidRPr="004D3FE1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D3FE1">
        <w:rPr>
          <w:rFonts w:ascii="Times New Roman" w:hAnsi="Times New Roman" w:cs="Times New Roman"/>
          <w:sz w:val="16"/>
          <w:szCs w:val="16"/>
          <w:lang w:val="uk-UA"/>
        </w:rPr>
        <w:t>№</w:t>
      </w:r>
      <w:r w:rsidRPr="004D3FE1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D3FE1">
        <w:rPr>
          <w:rFonts w:ascii="Times New Roman" w:hAnsi="Times New Roman" w:cs="Times New Roman"/>
          <w:sz w:val="16"/>
          <w:szCs w:val="16"/>
          <w:lang w:val="uk-UA"/>
        </w:rPr>
        <w:t>5-</w:t>
      </w:r>
      <w:r w:rsidRPr="004D3FE1">
        <w:rPr>
          <w:rFonts w:ascii="Times New Roman" w:hAnsi="Times New Roman" w:cs="Times New Roman"/>
          <w:sz w:val="16"/>
          <w:szCs w:val="16"/>
        </w:rPr>
        <w:t>4</w:t>
      </w:r>
      <w:r w:rsidRPr="004D3FE1" w:rsidR="007C6DD8">
        <w:rPr>
          <w:rFonts w:ascii="Times New Roman" w:hAnsi="Times New Roman" w:cs="Times New Roman"/>
          <w:sz w:val="16"/>
          <w:szCs w:val="16"/>
        </w:rPr>
        <w:t>2</w:t>
      </w:r>
      <w:r w:rsidRPr="004D3FE1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4D3FE1" w:rsidR="00600895">
        <w:rPr>
          <w:rFonts w:ascii="Times New Roman" w:hAnsi="Times New Roman" w:cs="Times New Roman"/>
          <w:color w:val="6600CC"/>
          <w:sz w:val="16"/>
          <w:szCs w:val="16"/>
          <w:lang w:val="uk-UA"/>
        </w:rPr>
        <w:t>11</w:t>
      </w:r>
      <w:r w:rsidRPr="004D3FE1">
        <w:rPr>
          <w:rFonts w:ascii="Times New Roman" w:hAnsi="Times New Roman" w:cs="Times New Roman"/>
          <w:sz w:val="16"/>
          <w:szCs w:val="16"/>
          <w:lang w:val="uk-UA"/>
        </w:rPr>
        <w:t>/20</w:t>
      </w:r>
      <w:r w:rsidRPr="004D3FE1" w:rsidR="00480ADE">
        <w:rPr>
          <w:rFonts w:ascii="Times New Roman" w:hAnsi="Times New Roman" w:cs="Times New Roman"/>
          <w:sz w:val="16"/>
          <w:szCs w:val="16"/>
          <w:lang w:val="uk-UA"/>
        </w:rPr>
        <w:t>2</w:t>
      </w:r>
      <w:r w:rsidRPr="004D3FE1" w:rsidR="00600895">
        <w:rPr>
          <w:rFonts w:ascii="Times New Roman" w:hAnsi="Times New Roman" w:cs="Times New Roman"/>
          <w:sz w:val="16"/>
          <w:szCs w:val="16"/>
          <w:lang w:val="uk-UA"/>
        </w:rPr>
        <w:t>2</w:t>
      </w:r>
    </w:p>
    <w:p w:rsidR="00143EBD" w:rsidRPr="004D3FE1" w:rsidP="004D3FE1">
      <w:pPr>
        <w:pStyle w:val="1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4D3FE1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7D2876" w:rsidRPr="004D3FE1" w:rsidP="004D3FE1">
      <w:pPr>
        <w:ind w:firstLine="709"/>
        <w:jc w:val="both"/>
        <w:rPr>
          <w:color w:val="6600CC"/>
          <w:sz w:val="16"/>
          <w:szCs w:val="16"/>
        </w:rPr>
      </w:pPr>
    </w:p>
    <w:p w:rsidR="00143EBD" w:rsidRPr="004D3FE1" w:rsidP="004D3FE1">
      <w:pPr>
        <w:ind w:firstLine="709"/>
        <w:jc w:val="both"/>
        <w:rPr>
          <w:sz w:val="16"/>
          <w:szCs w:val="16"/>
        </w:rPr>
      </w:pPr>
      <w:r w:rsidRPr="004D3FE1">
        <w:rPr>
          <w:color w:val="6600CC"/>
          <w:sz w:val="16"/>
          <w:szCs w:val="16"/>
        </w:rPr>
        <w:t>10.02.2022</w:t>
      </w:r>
      <w:r w:rsidRPr="004D3FE1" w:rsidR="00C21B3D">
        <w:rPr>
          <w:color w:val="6600CC"/>
          <w:sz w:val="16"/>
          <w:szCs w:val="16"/>
        </w:rPr>
        <w:tab/>
      </w:r>
      <w:r w:rsidRPr="004D3FE1" w:rsidR="00C21B3D">
        <w:rPr>
          <w:color w:val="6600CC"/>
          <w:sz w:val="16"/>
          <w:szCs w:val="16"/>
        </w:rPr>
        <w:tab/>
      </w:r>
      <w:r w:rsidRPr="004D3FE1" w:rsidR="00C21B3D">
        <w:rPr>
          <w:color w:val="6600CC"/>
          <w:sz w:val="16"/>
          <w:szCs w:val="16"/>
        </w:rPr>
        <w:tab/>
      </w:r>
      <w:r w:rsidRPr="004D3FE1" w:rsidR="00C21B3D">
        <w:rPr>
          <w:color w:val="6600CC"/>
          <w:sz w:val="16"/>
          <w:szCs w:val="16"/>
        </w:rPr>
        <w:tab/>
      </w:r>
      <w:r w:rsidRPr="004D3FE1" w:rsidR="00C21B3D">
        <w:rPr>
          <w:color w:val="6600CC"/>
          <w:sz w:val="16"/>
          <w:szCs w:val="16"/>
        </w:rPr>
        <w:tab/>
      </w:r>
      <w:r w:rsidRPr="004D3FE1" w:rsidR="00C21B3D">
        <w:rPr>
          <w:color w:val="6600CC"/>
          <w:sz w:val="16"/>
          <w:szCs w:val="16"/>
        </w:rPr>
        <w:tab/>
        <w:t xml:space="preserve">        </w:t>
      </w:r>
      <w:r w:rsidRPr="004D3FE1">
        <w:rPr>
          <w:sz w:val="16"/>
          <w:szCs w:val="16"/>
        </w:rPr>
        <w:t>г</w:t>
      </w:r>
      <w:r w:rsidRPr="004D3FE1" w:rsidR="002D5734">
        <w:rPr>
          <w:sz w:val="16"/>
          <w:szCs w:val="16"/>
        </w:rPr>
        <w:t>ор</w:t>
      </w:r>
      <w:r w:rsidRPr="004D3FE1">
        <w:rPr>
          <w:sz w:val="16"/>
          <w:szCs w:val="16"/>
        </w:rPr>
        <w:t>.</w:t>
      </w:r>
      <w:r w:rsidRPr="004D3FE1" w:rsidR="003E301B">
        <w:rPr>
          <w:sz w:val="16"/>
          <w:szCs w:val="16"/>
        </w:rPr>
        <w:t xml:space="preserve"> </w:t>
      </w:r>
      <w:r w:rsidRPr="004D3FE1">
        <w:rPr>
          <w:sz w:val="16"/>
          <w:szCs w:val="16"/>
        </w:rPr>
        <w:t>Евпатория</w:t>
      </w:r>
      <w:r w:rsidRPr="004D3FE1" w:rsidR="00E70DEC">
        <w:rPr>
          <w:sz w:val="16"/>
          <w:szCs w:val="16"/>
        </w:rPr>
        <w:t>,</w:t>
      </w:r>
      <w:r w:rsidRPr="004D3FE1" w:rsidR="0047242A">
        <w:rPr>
          <w:sz w:val="16"/>
          <w:szCs w:val="16"/>
        </w:rPr>
        <w:t xml:space="preserve"> </w:t>
      </w:r>
      <w:r w:rsidRPr="004D3FE1" w:rsidR="00C21B3D">
        <w:rPr>
          <w:sz w:val="16"/>
          <w:szCs w:val="16"/>
        </w:rPr>
        <w:t>наб. Горького, 10/29</w:t>
      </w:r>
    </w:p>
    <w:p w:rsidR="00143EBD" w:rsidRPr="004D3FE1" w:rsidP="004D3FE1">
      <w:pPr>
        <w:ind w:firstLine="709"/>
        <w:jc w:val="both"/>
        <w:rPr>
          <w:sz w:val="16"/>
          <w:szCs w:val="16"/>
        </w:rPr>
      </w:pPr>
      <w:r w:rsidRPr="004D3FE1">
        <w:rPr>
          <w:sz w:val="16"/>
          <w:szCs w:val="16"/>
          <w:lang w:eastAsia="ru-RU"/>
        </w:rPr>
        <w:t>Суд в составе ми</w:t>
      </w:r>
      <w:r w:rsidRPr="004D3FE1" w:rsidR="00092D0D">
        <w:rPr>
          <w:sz w:val="16"/>
          <w:szCs w:val="16"/>
          <w:lang w:eastAsia="ru-RU"/>
        </w:rPr>
        <w:t>рово</w:t>
      </w:r>
      <w:r w:rsidRPr="004D3FE1">
        <w:rPr>
          <w:sz w:val="16"/>
          <w:szCs w:val="16"/>
          <w:lang w:eastAsia="ru-RU"/>
        </w:rPr>
        <w:t xml:space="preserve">го </w:t>
      </w:r>
      <w:r w:rsidRPr="004D3FE1" w:rsidR="00092D0D">
        <w:rPr>
          <w:sz w:val="16"/>
          <w:szCs w:val="16"/>
          <w:lang w:eastAsia="ru-RU"/>
        </w:rPr>
        <w:t>судь</w:t>
      </w:r>
      <w:r w:rsidRPr="004D3FE1">
        <w:rPr>
          <w:sz w:val="16"/>
          <w:szCs w:val="16"/>
          <w:lang w:eastAsia="ru-RU"/>
        </w:rPr>
        <w:t>и</w:t>
      </w:r>
      <w:r w:rsidRPr="004D3FE1" w:rsidR="00092D0D">
        <w:rPr>
          <w:sz w:val="16"/>
          <w:szCs w:val="16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4D3FE1">
        <w:rPr>
          <w:sz w:val="16"/>
          <w:szCs w:val="16"/>
          <w:lang w:eastAsia="ru-RU"/>
        </w:rPr>
        <w:t>ы</w:t>
      </w:r>
      <w:r w:rsidRPr="004D3FE1" w:rsidR="00092D0D">
        <w:rPr>
          <w:sz w:val="16"/>
          <w:szCs w:val="16"/>
          <w:lang w:eastAsia="ru-RU"/>
        </w:rPr>
        <w:t xml:space="preserve"> Олеговн</w:t>
      </w:r>
      <w:r w:rsidRPr="004D3FE1">
        <w:rPr>
          <w:sz w:val="16"/>
          <w:szCs w:val="16"/>
          <w:lang w:eastAsia="ru-RU"/>
        </w:rPr>
        <w:t>ы</w:t>
      </w:r>
      <w:r w:rsidRPr="004D3FE1" w:rsidR="00092D0D">
        <w:rPr>
          <w:sz w:val="16"/>
          <w:szCs w:val="16"/>
          <w:lang w:eastAsia="ru-RU"/>
        </w:rPr>
        <w:t>,</w:t>
      </w:r>
      <w:r w:rsidRPr="004D3FE1" w:rsidR="00E31041">
        <w:rPr>
          <w:sz w:val="16"/>
          <w:szCs w:val="16"/>
          <w:lang w:eastAsia="ru-RU"/>
        </w:rPr>
        <w:t xml:space="preserve"> </w:t>
      </w:r>
      <w:r w:rsidRPr="004D3FE1">
        <w:rPr>
          <w:sz w:val="16"/>
          <w:szCs w:val="16"/>
          <w:lang w:eastAsia="ru-RU"/>
        </w:rPr>
        <w:t xml:space="preserve">при ведении протокола судебного заседания секретарем судебного заседания </w:t>
      </w:r>
      <w:r w:rsidRPr="004D3FE1">
        <w:rPr>
          <w:sz w:val="16"/>
          <w:szCs w:val="16"/>
          <w:lang w:eastAsia="ru-RU"/>
        </w:rPr>
        <w:t>Ждан</w:t>
      </w:r>
      <w:r w:rsidRPr="004D3FE1">
        <w:rPr>
          <w:sz w:val="16"/>
          <w:szCs w:val="16"/>
          <w:lang w:eastAsia="ru-RU"/>
        </w:rPr>
        <w:t xml:space="preserve"> Э.И., </w:t>
      </w:r>
      <w:r w:rsidRPr="004D3FE1" w:rsidR="00E31041">
        <w:rPr>
          <w:sz w:val="16"/>
          <w:szCs w:val="16"/>
          <w:lang w:eastAsia="ru-RU"/>
        </w:rPr>
        <w:t xml:space="preserve">при участии </w:t>
      </w:r>
      <w:r w:rsidRPr="004D3FE1">
        <w:rPr>
          <w:sz w:val="16"/>
          <w:szCs w:val="16"/>
          <w:lang w:eastAsia="ru-RU"/>
        </w:rPr>
        <w:t>Янченковой</w:t>
      </w:r>
      <w:r w:rsidRPr="004D3FE1">
        <w:rPr>
          <w:sz w:val="16"/>
          <w:szCs w:val="16"/>
          <w:lang w:eastAsia="ru-RU"/>
        </w:rPr>
        <w:t xml:space="preserve"> Ю.С.</w:t>
      </w:r>
      <w:r w:rsidRPr="004D3FE1" w:rsidR="00E31041">
        <w:rPr>
          <w:sz w:val="16"/>
          <w:szCs w:val="16"/>
          <w:lang w:eastAsia="ru-RU"/>
        </w:rPr>
        <w:t>,</w:t>
      </w:r>
      <w:r w:rsidRPr="004D3FE1" w:rsidR="00092D0D">
        <w:rPr>
          <w:sz w:val="16"/>
          <w:szCs w:val="16"/>
          <w:lang w:eastAsia="ru-RU"/>
        </w:rPr>
        <w:t xml:space="preserve"> </w:t>
      </w:r>
      <w:r w:rsidRPr="004D3FE1" w:rsidR="002C7A3B">
        <w:rPr>
          <w:sz w:val="16"/>
          <w:szCs w:val="16"/>
          <w:lang w:eastAsia="ru-RU"/>
        </w:rPr>
        <w:t>рассмотрев дело об административном правонарушении, поступившее</w:t>
      </w:r>
      <w:r w:rsidRPr="004D3FE1" w:rsidR="009D436F">
        <w:rPr>
          <w:sz w:val="16"/>
          <w:szCs w:val="16"/>
        </w:rPr>
        <w:t xml:space="preserve"> из </w:t>
      </w:r>
      <w:r w:rsidRPr="004D3FE1" w:rsidR="009805A7">
        <w:rPr>
          <w:sz w:val="16"/>
          <w:szCs w:val="16"/>
          <w:shd w:val="clear" w:color="auto" w:fill="FFFFFF"/>
        </w:rPr>
        <w:t>О</w:t>
      </w:r>
      <w:r w:rsidRPr="004D3FE1" w:rsidR="00285F57">
        <w:rPr>
          <w:rFonts w:eastAsia="Calibri"/>
          <w:sz w:val="16"/>
          <w:szCs w:val="16"/>
          <w:lang w:eastAsia="en-US"/>
        </w:rPr>
        <w:t xml:space="preserve">ГИБДД </w:t>
      </w:r>
      <w:r w:rsidRPr="004D3FE1" w:rsidR="009805A7">
        <w:rPr>
          <w:rFonts w:eastAsia="Calibri"/>
          <w:sz w:val="16"/>
          <w:szCs w:val="16"/>
          <w:lang w:eastAsia="en-US"/>
        </w:rPr>
        <w:t>О</w:t>
      </w:r>
      <w:r w:rsidRPr="004D3FE1" w:rsidR="00285F57">
        <w:rPr>
          <w:rFonts w:eastAsia="Calibri"/>
          <w:sz w:val="16"/>
          <w:szCs w:val="16"/>
          <w:lang w:eastAsia="en-US"/>
        </w:rPr>
        <w:t xml:space="preserve">МВД России </w:t>
      </w:r>
      <w:r w:rsidRPr="004D3FE1" w:rsidR="00285F57">
        <w:rPr>
          <w:rFonts w:eastAsia="Calibri"/>
          <w:sz w:val="16"/>
          <w:szCs w:val="16"/>
          <w:lang w:eastAsia="en-US"/>
        </w:rPr>
        <w:t>по</w:t>
      </w:r>
      <w:r w:rsidRPr="004D3FE1" w:rsidR="00285F57">
        <w:rPr>
          <w:rFonts w:eastAsia="Calibri"/>
          <w:sz w:val="16"/>
          <w:szCs w:val="16"/>
          <w:lang w:eastAsia="en-US"/>
        </w:rPr>
        <w:t xml:space="preserve"> </w:t>
      </w:r>
      <w:r w:rsidRPr="004D3FE1" w:rsidR="009805A7">
        <w:rPr>
          <w:rFonts w:eastAsia="Calibri"/>
          <w:sz w:val="16"/>
          <w:szCs w:val="16"/>
          <w:lang w:eastAsia="en-US"/>
        </w:rPr>
        <w:t>гор. Евпатории</w:t>
      </w:r>
      <w:r w:rsidRPr="004D3FE1" w:rsidR="009D436F">
        <w:rPr>
          <w:sz w:val="16"/>
          <w:szCs w:val="16"/>
        </w:rPr>
        <w:t>, о привлечении к административной ответственности</w:t>
      </w:r>
      <w:r w:rsidRPr="004D3FE1" w:rsidR="0047242A">
        <w:rPr>
          <w:sz w:val="16"/>
          <w:szCs w:val="16"/>
        </w:rPr>
        <w:t xml:space="preserve"> </w:t>
      </w:r>
      <w:r w:rsidRPr="004D3FE1">
        <w:rPr>
          <w:color w:val="6600CC"/>
          <w:sz w:val="16"/>
          <w:szCs w:val="16"/>
        </w:rPr>
        <w:t>Янченковой</w:t>
      </w:r>
      <w:r w:rsidRPr="004D3FE1">
        <w:rPr>
          <w:color w:val="6600CC"/>
          <w:sz w:val="16"/>
          <w:szCs w:val="16"/>
        </w:rPr>
        <w:t xml:space="preserve"> Юлии Сергеевны, </w:t>
      </w:r>
      <w:r w:rsidRPr="004D3FE1" w:rsidR="004D3FE1">
        <w:rPr>
          <w:color w:val="6600CC"/>
          <w:sz w:val="16"/>
          <w:szCs w:val="16"/>
        </w:rPr>
        <w:t>***</w:t>
      </w:r>
      <w:r w:rsidRPr="004D3FE1" w:rsidR="003B4DCA">
        <w:rPr>
          <w:color w:val="6600CC"/>
          <w:sz w:val="16"/>
          <w:szCs w:val="16"/>
        </w:rPr>
        <w:t>,</w:t>
      </w:r>
      <w:r w:rsidRPr="004D3FE1" w:rsidR="00866C84">
        <w:rPr>
          <w:color w:val="6600CC"/>
          <w:sz w:val="16"/>
          <w:szCs w:val="16"/>
        </w:rPr>
        <w:t xml:space="preserve"> </w:t>
      </w:r>
      <w:r w:rsidRPr="004D3FE1" w:rsidR="00E45397">
        <w:rPr>
          <w:sz w:val="16"/>
          <w:szCs w:val="16"/>
        </w:rPr>
        <w:t>по</w:t>
      </w:r>
      <w:r w:rsidRPr="004D3FE1" w:rsidR="0047242A">
        <w:rPr>
          <w:sz w:val="16"/>
          <w:szCs w:val="16"/>
        </w:rPr>
        <w:t xml:space="preserve"> </w:t>
      </w:r>
      <w:r w:rsidRPr="004D3FE1">
        <w:rPr>
          <w:sz w:val="16"/>
          <w:szCs w:val="16"/>
        </w:rPr>
        <w:t>ч.</w:t>
      </w:r>
      <w:r w:rsidRPr="004D3FE1" w:rsidR="0047242A">
        <w:rPr>
          <w:sz w:val="16"/>
          <w:szCs w:val="16"/>
        </w:rPr>
        <w:t xml:space="preserve"> </w:t>
      </w:r>
      <w:r w:rsidRPr="004D3FE1">
        <w:rPr>
          <w:sz w:val="16"/>
          <w:szCs w:val="16"/>
        </w:rPr>
        <w:t>1</w:t>
      </w:r>
      <w:r w:rsidRPr="004D3FE1" w:rsidR="0047242A">
        <w:rPr>
          <w:sz w:val="16"/>
          <w:szCs w:val="16"/>
        </w:rPr>
        <w:t xml:space="preserve"> </w:t>
      </w:r>
      <w:r w:rsidRPr="004D3FE1">
        <w:rPr>
          <w:sz w:val="16"/>
          <w:szCs w:val="16"/>
        </w:rPr>
        <w:t>ст.</w:t>
      </w:r>
      <w:r w:rsidRPr="004D3FE1" w:rsidR="0047242A">
        <w:rPr>
          <w:sz w:val="16"/>
          <w:szCs w:val="16"/>
        </w:rPr>
        <w:t xml:space="preserve"> </w:t>
      </w:r>
      <w:r w:rsidRPr="004D3FE1">
        <w:rPr>
          <w:sz w:val="16"/>
          <w:szCs w:val="16"/>
        </w:rPr>
        <w:t>12.26</w:t>
      </w:r>
      <w:r w:rsidRPr="004D3FE1" w:rsidR="0047242A">
        <w:rPr>
          <w:sz w:val="16"/>
          <w:szCs w:val="16"/>
        </w:rPr>
        <w:t xml:space="preserve"> </w:t>
      </w:r>
      <w:r w:rsidRPr="004D3FE1">
        <w:rPr>
          <w:sz w:val="16"/>
          <w:szCs w:val="16"/>
        </w:rPr>
        <w:t>КоАП</w:t>
      </w:r>
      <w:r w:rsidRPr="004D3FE1" w:rsidR="0047242A">
        <w:rPr>
          <w:sz w:val="16"/>
          <w:szCs w:val="16"/>
        </w:rPr>
        <w:t xml:space="preserve"> </w:t>
      </w:r>
      <w:r w:rsidRPr="004D3FE1" w:rsidR="00C35B16">
        <w:rPr>
          <w:sz w:val="16"/>
          <w:szCs w:val="16"/>
        </w:rPr>
        <w:t>РФ</w:t>
      </w:r>
      <w:r w:rsidRPr="004D3FE1">
        <w:rPr>
          <w:sz w:val="16"/>
          <w:szCs w:val="16"/>
        </w:rPr>
        <w:t>,</w:t>
      </w:r>
    </w:p>
    <w:p w:rsidR="00143EBD" w:rsidRPr="004D3FE1" w:rsidP="004D3FE1">
      <w:pPr>
        <w:ind w:firstLine="709"/>
        <w:jc w:val="center"/>
        <w:rPr>
          <w:sz w:val="16"/>
          <w:szCs w:val="16"/>
        </w:rPr>
      </w:pPr>
      <w:r w:rsidRPr="004D3FE1">
        <w:rPr>
          <w:sz w:val="16"/>
          <w:szCs w:val="16"/>
        </w:rPr>
        <w:t>УСТАНОВИЛ:</w:t>
      </w:r>
    </w:p>
    <w:p w:rsidR="00DE55A3" w:rsidRPr="004D3FE1" w:rsidP="004D3FE1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6"/>
          <w:szCs w:val="16"/>
        </w:rPr>
      </w:pPr>
      <w:r w:rsidRPr="004D3FE1">
        <w:rPr>
          <w:b w:val="0"/>
          <w:color w:val="6600CC"/>
          <w:sz w:val="16"/>
          <w:szCs w:val="16"/>
        </w:rPr>
        <w:t>Янченкова</w:t>
      </w:r>
      <w:r w:rsidRPr="004D3FE1">
        <w:rPr>
          <w:b w:val="0"/>
          <w:color w:val="6600CC"/>
          <w:sz w:val="16"/>
          <w:szCs w:val="16"/>
        </w:rPr>
        <w:t xml:space="preserve"> Ю.С.</w:t>
      </w:r>
      <w:r w:rsidRPr="004D3FE1" w:rsidR="00862ABB">
        <w:rPr>
          <w:b w:val="0"/>
          <w:color w:val="6600CC"/>
          <w:sz w:val="16"/>
          <w:szCs w:val="16"/>
        </w:rPr>
        <w:t xml:space="preserve"> </w:t>
      </w:r>
      <w:r w:rsidRPr="004D3FE1" w:rsidR="004D3FE1">
        <w:rPr>
          <w:b w:val="0"/>
          <w:color w:val="6600CC"/>
          <w:sz w:val="16"/>
          <w:szCs w:val="16"/>
        </w:rPr>
        <w:t>***</w:t>
      </w:r>
      <w:r w:rsidRPr="004D3FE1" w:rsidR="007106E3">
        <w:rPr>
          <w:b w:val="0"/>
          <w:color w:val="6600CC"/>
          <w:sz w:val="16"/>
          <w:szCs w:val="16"/>
        </w:rPr>
        <w:t xml:space="preserve"> </w:t>
      </w:r>
      <w:r w:rsidRPr="004D3FE1" w:rsidR="007106E3">
        <w:rPr>
          <w:b w:val="0"/>
          <w:color w:val="6600CC"/>
          <w:sz w:val="16"/>
          <w:szCs w:val="16"/>
        </w:rPr>
        <w:t>в</w:t>
      </w:r>
      <w:r w:rsidRPr="004D3FE1" w:rsidR="007106E3">
        <w:rPr>
          <w:b w:val="0"/>
          <w:color w:val="6600CC"/>
          <w:sz w:val="16"/>
          <w:szCs w:val="16"/>
        </w:rPr>
        <w:t xml:space="preserve"> </w:t>
      </w:r>
      <w:r w:rsidRPr="004D3FE1" w:rsidR="004D3FE1">
        <w:rPr>
          <w:b w:val="0"/>
          <w:color w:val="6600CC"/>
          <w:sz w:val="16"/>
          <w:szCs w:val="16"/>
        </w:rPr>
        <w:t>***</w:t>
      </w:r>
      <w:r w:rsidRPr="004D3FE1">
        <w:rPr>
          <w:b w:val="0"/>
          <w:color w:val="6600CC"/>
          <w:sz w:val="16"/>
          <w:szCs w:val="16"/>
        </w:rPr>
        <w:t xml:space="preserve">, </w:t>
      </w:r>
      <w:r w:rsidRPr="004D3FE1">
        <w:rPr>
          <w:b w:val="0"/>
          <w:sz w:val="16"/>
          <w:szCs w:val="16"/>
        </w:rPr>
        <w:t xml:space="preserve">находясь возле дома </w:t>
      </w:r>
      <w:r w:rsidRPr="004D3FE1">
        <w:rPr>
          <w:b w:val="0"/>
          <w:color w:val="6600CC"/>
          <w:sz w:val="16"/>
          <w:szCs w:val="16"/>
        </w:rPr>
        <w:t xml:space="preserve">№ </w:t>
      </w:r>
      <w:r w:rsidRPr="004D3FE1" w:rsidR="004D3FE1">
        <w:rPr>
          <w:b w:val="0"/>
          <w:color w:val="6600CC"/>
          <w:sz w:val="16"/>
          <w:szCs w:val="16"/>
        </w:rPr>
        <w:t>***</w:t>
      </w:r>
      <w:r w:rsidRPr="004D3FE1" w:rsidR="00862ABB">
        <w:rPr>
          <w:b w:val="0"/>
          <w:color w:val="6600CC"/>
          <w:sz w:val="16"/>
          <w:szCs w:val="16"/>
        </w:rPr>
        <w:t xml:space="preserve"> </w:t>
      </w:r>
      <w:r w:rsidRPr="004D3FE1">
        <w:rPr>
          <w:b w:val="0"/>
          <w:color w:val="6600CC"/>
          <w:sz w:val="16"/>
          <w:szCs w:val="16"/>
        </w:rPr>
        <w:t xml:space="preserve">по ул. </w:t>
      </w:r>
      <w:r w:rsidRPr="004D3FE1" w:rsidR="004D3FE1">
        <w:rPr>
          <w:b w:val="0"/>
          <w:color w:val="6600CC"/>
          <w:sz w:val="16"/>
          <w:szCs w:val="16"/>
        </w:rPr>
        <w:t>***</w:t>
      </w:r>
      <w:r w:rsidRPr="004D3FE1" w:rsidR="00862ABB">
        <w:rPr>
          <w:b w:val="0"/>
          <w:color w:val="6600CC"/>
          <w:sz w:val="16"/>
          <w:szCs w:val="16"/>
        </w:rPr>
        <w:t xml:space="preserve"> </w:t>
      </w:r>
      <w:r w:rsidRPr="004D3FE1">
        <w:rPr>
          <w:b w:val="0"/>
          <w:color w:val="6600CC"/>
          <w:sz w:val="16"/>
          <w:szCs w:val="16"/>
        </w:rPr>
        <w:t>в гор. Евпатории, Республики Крым,</w:t>
      </w:r>
      <w:r w:rsidRPr="004D3FE1">
        <w:rPr>
          <w:b w:val="0"/>
          <w:sz w:val="16"/>
          <w:szCs w:val="16"/>
        </w:rPr>
        <w:t xml:space="preserve"> управлял</w:t>
      </w:r>
      <w:r w:rsidRPr="004D3FE1">
        <w:rPr>
          <w:b w:val="0"/>
          <w:sz w:val="16"/>
          <w:szCs w:val="16"/>
        </w:rPr>
        <w:t>а</w:t>
      </w:r>
      <w:r w:rsidRPr="004D3FE1">
        <w:rPr>
          <w:b w:val="0"/>
          <w:sz w:val="16"/>
          <w:szCs w:val="16"/>
        </w:rPr>
        <w:t xml:space="preserve"> транспортным средством </w:t>
      </w:r>
      <w:r w:rsidRPr="004D3FE1" w:rsidR="00BC321C">
        <w:rPr>
          <w:b w:val="0"/>
          <w:bCs w:val="0"/>
          <w:color w:val="6600CC"/>
          <w:sz w:val="16"/>
          <w:szCs w:val="16"/>
          <w:shd w:val="clear" w:color="auto" w:fill="FFFFFF"/>
        </w:rPr>
        <w:t>«</w:t>
      </w:r>
      <w:r w:rsidRPr="004D3FE1">
        <w:rPr>
          <w:b w:val="0"/>
          <w:bCs w:val="0"/>
          <w:color w:val="6600CC"/>
          <w:sz w:val="16"/>
          <w:szCs w:val="16"/>
          <w:shd w:val="clear" w:color="auto" w:fill="FBFBFB"/>
        </w:rPr>
        <w:t>Школа Йети</w:t>
      </w:r>
      <w:r w:rsidRPr="004D3FE1" w:rsidR="00BC321C">
        <w:rPr>
          <w:b w:val="0"/>
          <w:bCs w:val="0"/>
          <w:color w:val="6600CC"/>
          <w:sz w:val="16"/>
          <w:szCs w:val="16"/>
          <w:shd w:val="clear" w:color="auto" w:fill="FFFFFF"/>
        </w:rPr>
        <w:t>»</w:t>
      </w:r>
      <w:r w:rsidRPr="004D3FE1">
        <w:rPr>
          <w:b w:val="0"/>
          <w:color w:val="6600CC"/>
          <w:sz w:val="16"/>
          <w:szCs w:val="16"/>
        </w:rPr>
        <w:t xml:space="preserve"> </w:t>
      </w:r>
      <w:r w:rsidRPr="004D3FE1">
        <w:rPr>
          <w:b w:val="0"/>
          <w:sz w:val="16"/>
          <w:szCs w:val="16"/>
        </w:rPr>
        <w:t>г.р.н</w:t>
      </w:r>
      <w:r w:rsidRPr="004D3FE1">
        <w:rPr>
          <w:b w:val="0"/>
          <w:sz w:val="16"/>
          <w:szCs w:val="16"/>
        </w:rPr>
        <w:t>.</w:t>
      </w:r>
      <w:r w:rsidRPr="004D3FE1" w:rsidR="003B4DCA">
        <w:rPr>
          <w:b w:val="0"/>
          <w:sz w:val="16"/>
          <w:szCs w:val="16"/>
        </w:rPr>
        <w:t xml:space="preserve"> </w:t>
      </w:r>
      <w:r w:rsidRPr="004D3FE1" w:rsidR="004D3FE1">
        <w:rPr>
          <w:b w:val="0"/>
          <w:color w:val="6600CC"/>
          <w:sz w:val="16"/>
          <w:szCs w:val="16"/>
        </w:rPr>
        <w:t>***</w:t>
      </w:r>
      <w:r w:rsidRPr="004D3FE1">
        <w:rPr>
          <w:b w:val="0"/>
          <w:color w:val="6600CC"/>
          <w:sz w:val="16"/>
          <w:szCs w:val="16"/>
        </w:rPr>
        <w:t>,</w:t>
      </w:r>
      <w:r w:rsidRPr="004D3FE1">
        <w:rPr>
          <w:b w:val="0"/>
          <w:sz w:val="16"/>
          <w:szCs w:val="16"/>
        </w:rPr>
        <w:t xml:space="preserve"> </w:t>
      </w:r>
      <w:r w:rsidRPr="004D3FE1" w:rsidR="00CC1B08">
        <w:rPr>
          <w:b w:val="0"/>
          <w:sz w:val="16"/>
          <w:szCs w:val="16"/>
        </w:rPr>
        <w:t xml:space="preserve">принадлежащим </w:t>
      </w:r>
      <w:r w:rsidRPr="004D3FE1">
        <w:rPr>
          <w:b w:val="0"/>
          <w:color w:val="6600CC"/>
          <w:sz w:val="16"/>
          <w:szCs w:val="16"/>
        </w:rPr>
        <w:t>ей</w:t>
      </w:r>
      <w:r w:rsidRPr="004D3FE1" w:rsidR="005F76A8">
        <w:rPr>
          <w:b w:val="0"/>
          <w:color w:val="6600CC"/>
          <w:sz w:val="16"/>
          <w:szCs w:val="16"/>
        </w:rPr>
        <w:t xml:space="preserve"> же</w:t>
      </w:r>
      <w:r w:rsidRPr="004D3FE1" w:rsidR="00F719C4">
        <w:rPr>
          <w:b w:val="0"/>
          <w:color w:val="6600CC"/>
          <w:sz w:val="16"/>
          <w:szCs w:val="16"/>
        </w:rPr>
        <w:t>,</w:t>
      </w:r>
      <w:r w:rsidRPr="004D3FE1" w:rsidR="00F323B3">
        <w:rPr>
          <w:b w:val="0"/>
          <w:sz w:val="16"/>
          <w:szCs w:val="16"/>
        </w:rPr>
        <w:t xml:space="preserve"> и </w:t>
      </w:r>
      <w:r w:rsidRPr="004D3FE1">
        <w:rPr>
          <w:b w:val="0"/>
          <w:sz w:val="16"/>
          <w:szCs w:val="16"/>
        </w:rPr>
        <w:t>не выполнил</w:t>
      </w:r>
      <w:r w:rsidRPr="004D3FE1">
        <w:rPr>
          <w:b w:val="0"/>
          <w:sz w:val="16"/>
          <w:szCs w:val="16"/>
        </w:rPr>
        <w:t>а</w:t>
      </w:r>
      <w:r w:rsidRPr="004D3FE1">
        <w:rPr>
          <w:b w:val="0"/>
          <w:sz w:val="16"/>
          <w:szCs w:val="1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4D3FE1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4D3FE1">
        <w:rPr>
          <w:rFonts w:eastAsia="Calibri"/>
          <w:b w:val="0"/>
          <w:sz w:val="16"/>
          <w:szCs w:val="16"/>
          <w:lang w:eastAsia="en-US"/>
        </w:rPr>
        <w:t>по ч. 1 ст. 12.26 КоАП РФ.</w:t>
      </w:r>
    </w:p>
    <w:p w:rsidR="00B50418" w:rsidRPr="004D3FE1" w:rsidP="004D3FE1">
      <w:pPr>
        <w:ind w:firstLine="709"/>
        <w:jc w:val="both"/>
        <w:rPr>
          <w:sz w:val="16"/>
          <w:szCs w:val="16"/>
          <w:lang w:eastAsia="ru-RU"/>
        </w:rPr>
      </w:pPr>
      <w:r w:rsidRPr="004D3FE1">
        <w:rPr>
          <w:sz w:val="16"/>
          <w:szCs w:val="16"/>
          <w:lang w:eastAsia="ru-RU"/>
        </w:rPr>
        <w:t xml:space="preserve">Местом совершения правонарушения является: </w:t>
      </w:r>
      <w:r w:rsidRPr="004D3FE1">
        <w:rPr>
          <w:color w:val="6600CC"/>
          <w:sz w:val="16"/>
          <w:szCs w:val="16"/>
          <w:lang w:eastAsia="ru-RU"/>
        </w:rPr>
        <w:t xml:space="preserve">Республика Крым, </w:t>
      </w:r>
      <w:r w:rsidRPr="004D3FE1">
        <w:rPr>
          <w:color w:val="6600CC"/>
          <w:sz w:val="16"/>
          <w:szCs w:val="16"/>
        </w:rPr>
        <w:t xml:space="preserve">гор. Евпатория, ул. </w:t>
      </w:r>
      <w:r w:rsidRPr="004D3FE1" w:rsidR="004D3FE1">
        <w:rPr>
          <w:color w:val="6600CC"/>
          <w:sz w:val="16"/>
          <w:szCs w:val="16"/>
        </w:rPr>
        <w:t>***</w:t>
      </w:r>
      <w:r w:rsidRPr="004D3FE1" w:rsidR="003A0ACB">
        <w:rPr>
          <w:color w:val="6600CC"/>
          <w:sz w:val="16"/>
          <w:szCs w:val="16"/>
        </w:rPr>
        <w:t>,</w:t>
      </w:r>
      <w:r w:rsidRPr="004D3FE1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4D3FE1" w:rsidR="004D3FE1">
        <w:rPr>
          <w:color w:val="6600CC"/>
          <w:sz w:val="16"/>
          <w:szCs w:val="16"/>
        </w:rPr>
        <w:t>***</w:t>
      </w:r>
      <w:r w:rsidRPr="004D3FE1" w:rsidR="007106E3">
        <w:rPr>
          <w:color w:val="6600CC"/>
          <w:sz w:val="16"/>
          <w:szCs w:val="16"/>
        </w:rPr>
        <w:t xml:space="preserve"> </w:t>
      </w:r>
      <w:r w:rsidRPr="004D3FE1" w:rsidR="007106E3">
        <w:rPr>
          <w:color w:val="6600CC"/>
          <w:sz w:val="16"/>
          <w:szCs w:val="16"/>
        </w:rPr>
        <w:t>в</w:t>
      </w:r>
      <w:r w:rsidRPr="004D3FE1" w:rsidR="007106E3">
        <w:rPr>
          <w:color w:val="6600CC"/>
          <w:sz w:val="16"/>
          <w:szCs w:val="16"/>
        </w:rPr>
        <w:t xml:space="preserve"> </w:t>
      </w:r>
      <w:r w:rsidRPr="004D3FE1" w:rsidR="004D3FE1">
        <w:rPr>
          <w:color w:val="6600CC"/>
          <w:sz w:val="16"/>
          <w:szCs w:val="16"/>
        </w:rPr>
        <w:t>***</w:t>
      </w:r>
      <w:r w:rsidRPr="004D3FE1">
        <w:rPr>
          <w:sz w:val="16"/>
          <w:szCs w:val="16"/>
          <w:lang w:eastAsia="ru-RU"/>
        </w:rPr>
        <w:t>.</w:t>
      </w:r>
    </w:p>
    <w:p w:rsidR="00B50418" w:rsidRPr="004D3FE1" w:rsidP="004D3FE1">
      <w:pPr>
        <w:ind w:firstLine="709"/>
        <w:jc w:val="both"/>
        <w:rPr>
          <w:sz w:val="16"/>
          <w:szCs w:val="16"/>
        </w:rPr>
      </w:pPr>
      <w:r w:rsidRPr="004D3FE1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66CCA" w:rsidRPr="004D3FE1" w:rsidP="004D3FE1">
      <w:pPr>
        <w:ind w:firstLine="709"/>
        <w:jc w:val="both"/>
        <w:rPr>
          <w:color w:val="6600CC"/>
          <w:sz w:val="16"/>
          <w:szCs w:val="16"/>
        </w:rPr>
      </w:pPr>
      <w:r w:rsidRPr="004D3FE1">
        <w:rPr>
          <w:sz w:val="16"/>
          <w:szCs w:val="16"/>
        </w:rPr>
        <w:t>На рассмотрени</w:t>
      </w:r>
      <w:r w:rsidRPr="004D3FE1" w:rsidR="00E31041">
        <w:rPr>
          <w:sz w:val="16"/>
          <w:szCs w:val="16"/>
        </w:rPr>
        <w:t>и</w:t>
      </w:r>
      <w:r w:rsidRPr="004D3FE1">
        <w:rPr>
          <w:sz w:val="16"/>
          <w:szCs w:val="16"/>
        </w:rPr>
        <w:t xml:space="preserve"> дела </w:t>
      </w:r>
      <w:r w:rsidRPr="004D3FE1" w:rsidR="00600895">
        <w:rPr>
          <w:color w:val="6600CC"/>
          <w:sz w:val="16"/>
          <w:szCs w:val="16"/>
        </w:rPr>
        <w:t>Янченкова</w:t>
      </w:r>
      <w:r w:rsidRPr="004D3FE1" w:rsidR="00600895">
        <w:rPr>
          <w:color w:val="6600CC"/>
          <w:sz w:val="16"/>
          <w:szCs w:val="16"/>
        </w:rPr>
        <w:t xml:space="preserve"> Ю.С.</w:t>
      </w:r>
      <w:r w:rsidRPr="004D3FE1">
        <w:rPr>
          <w:sz w:val="16"/>
          <w:szCs w:val="16"/>
        </w:rPr>
        <w:t xml:space="preserve"> </w:t>
      </w:r>
      <w:r w:rsidRPr="004D3FE1" w:rsidR="00E31041">
        <w:rPr>
          <w:sz w:val="16"/>
          <w:szCs w:val="16"/>
        </w:rPr>
        <w:t>вину в инкриминируемом правонарушении не признал</w:t>
      </w:r>
      <w:r w:rsidRPr="004D3FE1" w:rsidR="00600895">
        <w:rPr>
          <w:sz w:val="16"/>
          <w:szCs w:val="16"/>
        </w:rPr>
        <w:t>а</w:t>
      </w:r>
      <w:r w:rsidRPr="004D3FE1" w:rsidR="00E31041">
        <w:rPr>
          <w:sz w:val="16"/>
          <w:szCs w:val="16"/>
        </w:rPr>
        <w:t>, мотивируя позицию тем, что тра</w:t>
      </w:r>
      <w:r w:rsidRPr="004D3FE1" w:rsidR="00EC0783">
        <w:rPr>
          <w:sz w:val="16"/>
          <w:szCs w:val="16"/>
        </w:rPr>
        <w:t>нспортным средством не управлял</w:t>
      </w:r>
      <w:r w:rsidRPr="004D3FE1" w:rsidR="00600895">
        <w:rPr>
          <w:sz w:val="16"/>
          <w:szCs w:val="16"/>
        </w:rPr>
        <w:t>а</w:t>
      </w:r>
      <w:r w:rsidRPr="004D3FE1" w:rsidR="00EC0783">
        <w:rPr>
          <w:sz w:val="16"/>
          <w:szCs w:val="16"/>
        </w:rPr>
        <w:t xml:space="preserve">, тогда как </w:t>
      </w:r>
      <w:r w:rsidRPr="004D3FE1" w:rsidR="00600895">
        <w:rPr>
          <w:sz w:val="16"/>
          <w:szCs w:val="16"/>
        </w:rPr>
        <w:t>искала в автомобиле своего кота</w:t>
      </w:r>
      <w:r w:rsidRPr="004D3FE1" w:rsidR="00EC0783">
        <w:rPr>
          <w:sz w:val="16"/>
          <w:szCs w:val="16"/>
        </w:rPr>
        <w:t>, когда к не</w:t>
      </w:r>
      <w:r w:rsidRPr="004D3FE1" w:rsidR="00600895">
        <w:rPr>
          <w:sz w:val="16"/>
          <w:szCs w:val="16"/>
        </w:rPr>
        <w:t>й</w:t>
      </w:r>
      <w:r w:rsidRPr="004D3FE1" w:rsidR="00EC0783">
        <w:rPr>
          <w:sz w:val="16"/>
          <w:szCs w:val="16"/>
        </w:rPr>
        <w:t xml:space="preserve"> подошли сотрудники ГИБДД.</w:t>
      </w:r>
    </w:p>
    <w:p w:rsidR="00B50418" w:rsidRPr="004D3FE1" w:rsidP="004D3FE1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4D3FE1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4D3FE1" w:rsidP="004D3FE1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4D3FE1">
        <w:rPr>
          <w:bCs/>
          <w:sz w:val="16"/>
          <w:szCs w:val="16"/>
        </w:rPr>
        <w:t>В соответствии с ч. 1 ст. 2.1 КоАП РФ а</w:t>
      </w:r>
      <w:r w:rsidRPr="004D3FE1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4D3FE1" w:rsidP="004D3FE1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sz w:val="16"/>
          <w:szCs w:val="16"/>
        </w:rPr>
        <w:t xml:space="preserve">Согласно положениям </w:t>
      </w:r>
      <w:r w:rsidRPr="004D3FE1">
        <w:rPr>
          <w:sz w:val="16"/>
          <w:szCs w:val="16"/>
        </w:rPr>
        <w:t>пп</w:t>
      </w:r>
      <w:r w:rsidRPr="004D3FE1">
        <w:rPr>
          <w:sz w:val="16"/>
          <w:szCs w:val="16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4D3FE1">
        <w:rPr>
          <w:rFonts w:eastAsia="Calibri"/>
          <w:sz w:val="16"/>
          <w:szCs w:val="16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4D3FE1">
        <w:rPr>
          <w:rFonts w:eastAsia="Calibri"/>
          <w:sz w:val="16"/>
          <w:szCs w:val="1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4D3FE1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12.24</w:t>
        </w:r>
      </w:hyperlink>
      <w:r w:rsidRPr="004D3FE1">
        <w:rPr>
          <w:rFonts w:eastAsia="Calibri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4D3FE1" w:rsidP="004D3FE1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sz w:val="16"/>
          <w:szCs w:val="16"/>
        </w:rPr>
        <w:t>Пункт</w:t>
      </w:r>
      <w:r w:rsidRPr="004D3FE1">
        <w:rPr>
          <w:sz w:val="16"/>
          <w:szCs w:val="16"/>
        </w:rPr>
        <w:t xml:space="preserve"> 3 указанных Правил устанавливает, что д</w:t>
      </w:r>
      <w:r w:rsidRPr="004D3FE1">
        <w:rPr>
          <w:rFonts w:eastAsia="Calibri"/>
          <w:sz w:val="16"/>
          <w:szCs w:val="16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4D3FE1" w:rsidP="004D3FE1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rFonts w:eastAsia="Calibri"/>
          <w:sz w:val="16"/>
          <w:szCs w:val="16"/>
          <w:lang w:eastAsia="ru-RU"/>
        </w:rPr>
        <w:t>а) запах алкоголя изо рта;</w:t>
      </w:r>
    </w:p>
    <w:p w:rsidR="00B50418" w:rsidRPr="004D3FE1" w:rsidP="004D3FE1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rFonts w:eastAsia="Calibri"/>
          <w:sz w:val="16"/>
          <w:szCs w:val="16"/>
          <w:lang w:eastAsia="ru-RU"/>
        </w:rPr>
        <w:t>б) неустойчивость позы;</w:t>
      </w:r>
    </w:p>
    <w:p w:rsidR="00B50418" w:rsidRPr="004D3FE1" w:rsidP="004D3FE1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rFonts w:eastAsia="Calibri"/>
          <w:sz w:val="16"/>
          <w:szCs w:val="16"/>
          <w:lang w:eastAsia="ru-RU"/>
        </w:rPr>
        <w:t>в) нарушение речи;</w:t>
      </w:r>
    </w:p>
    <w:p w:rsidR="00B50418" w:rsidRPr="004D3FE1" w:rsidP="004D3FE1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rFonts w:eastAsia="Calibri"/>
          <w:sz w:val="16"/>
          <w:szCs w:val="16"/>
          <w:lang w:eastAsia="ru-RU"/>
        </w:rPr>
        <w:t>г) резкое изменение окраски кожных покровов лица;</w:t>
      </w:r>
    </w:p>
    <w:p w:rsidR="00B50418" w:rsidRPr="004D3FE1" w:rsidP="004D3FE1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rFonts w:eastAsia="Calibri"/>
          <w:sz w:val="16"/>
          <w:szCs w:val="16"/>
          <w:lang w:eastAsia="ru-RU"/>
        </w:rPr>
        <w:t>д) поведение, не соответствующее обстановке.</w:t>
      </w:r>
    </w:p>
    <w:p w:rsidR="00B50418" w:rsidRPr="004D3FE1" w:rsidP="004D3FE1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sz w:val="16"/>
          <w:szCs w:val="16"/>
        </w:rPr>
        <w:t xml:space="preserve">Согласно пункту 1 ст. 27.12 КоАП РФ, </w:t>
      </w:r>
      <w:r w:rsidRPr="004D3FE1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4D3FE1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4D3FE1">
        <w:rPr>
          <w:rFonts w:eastAsia="Calibri"/>
          <w:sz w:val="16"/>
          <w:szCs w:val="16"/>
          <w:lang w:eastAsia="ru-RU"/>
        </w:rPr>
        <w:t xml:space="preserve"> и </w:t>
      </w:r>
      <w:hyperlink r:id="rId7" w:history="1">
        <w:r w:rsidRPr="004D3FE1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4D3FE1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4D3FE1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4D3FE1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4D3FE1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4D3FE1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4D3FE1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4D3FE1">
        <w:rPr>
          <w:rFonts w:eastAsia="Calibri"/>
          <w:sz w:val="16"/>
          <w:szCs w:val="16"/>
          <w:lang w:eastAsia="ru-RU"/>
        </w:rPr>
        <w:t xml:space="preserve">, </w:t>
      </w:r>
      <w:hyperlink r:id="rId11" w:history="1">
        <w:r w:rsidRPr="004D3FE1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4D3FE1">
        <w:rPr>
          <w:rFonts w:eastAsia="Calibri"/>
          <w:sz w:val="16"/>
          <w:szCs w:val="16"/>
          <w:lang w:eastAsia="ru-RU"/>
        </w:rPr>
        <w:t xml:space="preserve"> и </w:t>
      </w:r>
      <w:hyperlink r:id="rId12" w:history="1">
        <w:r w:rsidRPr="004D3FE1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4D3FE1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4D3FE1" w:rsidP="004D3FE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7030A0"/>
          <w:sz w:val="16"/>
          <w:szCs w:val="16"/>
        </w:rPr>
      </w:pPr>
      <w:r w:rsidRPr="004D3FE1">
        <w:rPr>
          <w:color w:val="6600CC"/>
          <w:sz w:val="16"/>
          <w:szCs w:val="16"/>
        </w:rPr>
        <w:t>Янченкова</w:t>
      </w:r>
      <w:r w:rsidRPr="004D3FE1">
        <w:rPr>
          <w:color w:val="6600CC"/>
          <w:sz w:val="16"/>
          <w:szCs w:val="16"/>
        </w:rPr>
        <w:t xml:space="preserve"> Ю.С.</w:t>
      </w:r>
      <w:r w:rsidRPr="004D3FE1" w:rsidR="00862ABB">
        <w:rPr>
          <w:color w:val="6600CC"/>
          <w:sz w:val="16"/>
          <w:szCs w:val="16"/>
        </w:rPr>
        <w:t xml:space="preserve"> </w:t>
      </w:r>
      <w:r w:rsidRPr="004D3FE1">
        <w:rPr>
          <w:rFonts w:eastAsia="Calibri"/>
          <w:sz w:val="16"/>
          <w:szCs w:val="16"/>
          <w:lang w:eastAsia="en-US"/>
        </w:rPr>
        <w:t>был</w:t>
      </w:r>
      <w:r w:rsidRPr="004D3FE1">
        <w:rPr>
          <w:rFonts w:eastAsia="Calibri"/>
          <w:sz w:val="16"/>
          <w:szCs w:val="16"/>
          <w:lang w:eastAsia="en-US"/>
        </w:rPr>
        <w:t>а</w:t>
      </w:r>
      <w:r w:rsidRPr="004D3FE1">
        <w:rPr>
          <w:rFonts w:eastAsia="Calibri"/>
          <w:sz w:val="16"/>
          <w:szCs w:val="16"/>
          <w:lang w:eastAsia="en-US"/>
        </w:rPr>
        <w:t xml:space="preserve"> </w:t>
      </w:r>
      <w:r w:rsidRPr="004D3FE1">
        <w:rPr>
          <w:bCs/>
          <w:sz w:val="16"/>
          <w:szCs w:val="16"/>
        </w:rPr>
        <w:t>отстранен</w:t>
      </w:r>
      <w:r w:rsidRPr="004D3FE1">
        <w:rPr>
          <w:bCs/>
          <w:sz w:val="16"/>
          <w:szCs w:val="16"/>
        </w:rPr>
        <w:t>а</w:t>
      </w:r>
      <w:r w:rsidRPr="004D3FE1">
        <w:rPr>
          <w:bCs/>
          <w:sz w:val="16"/>
          <w:szCs w:val="16"/>
        </w:rPr>
        <w:t xml:space="preserve">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4D3FE1" w:rsidR="004D3FE1">
        <w:rPr>
          <w:bCs/>
          <w:color w:val="6600CC"/>
          <w:sz w:val="16"/>
          <w:szCs w:val="16"/>
        </w:rPr>
        <w:t>***</w:t>
      </w:r>
      <w:r w:rsidRPr="004D3FE1" w:rsidR="00AD09F0">
        <w:rPr>
          <w:bCs/>
          <w:color w:val="6600CC"/>
          <w:sz w:val="16"/>
          <w:szCs w:val="16"/>
        </w:rPr>
        <w:t xml:space="preserve"> № </w:t>
      </w:r>
      <w:r w:rsidRPr="004D3FE1" w:rsidR="004D3FE1">
        <w:rPr>
          <w:bCs/>
          <w:color w:val="6600CC"/>
          <w:sz w:val="16"/>
          <w:szCs w:val="16"/>
        </w:rPr>
        <w:t>***</w:t>
      </w:r>
      <w:r w:rsidRPr="004D3FE1" w:rsidR="009F1A09">
        <w:rPr>
          <w:bCs/>
          <w:color w:val="6600CC"/>
          <w:sz w:val="16"/>
          <w:szCs w:val="16"/>
        </w:rPr>
        <w:t xml:space="preserve"> </w:t>
      </w:r>
      <w:r w:rsidRPr="004D3FE1" w:rsidR="009F1A09">
        <w:rPr>
          <w:bCs/>
          <w:color w:val="6600CC"/>
          <w:sz w:val="16"/>
          <w:szCs w:val="16"/>
        </w:rPr>
        <w:t>от</w:t>
      </w:r>
      <w:r w:rsidRPr="004D3FE1" w:rsidR="009F1A09">
        <w:rPr>
          <w:bCs/>
          <w:color w:val="6600CC"/>
          <w:sz w:val="16"/>
          <w:szCs w:val="16"/>
        </w:rPr>
        <w:t xml:space="preserve"> </w:t>
      </w:r>
      <w:r w:rsidRPr="004D3FE1" w:rsidR="004D3FE1">
        <w:rPr>
          <w:bCs/>
          <w:color w:val="6600CC"/>
          <w:sz w:val="16"/>
          <w:szCs w:val="16"/>
        </w:rPr>
        <w:t>***</w:t>
      </w:r>
      <w:r w:rsidRPr="004D3FE1" w:rsidR="00AD09F0">
        <w:rPr>
          <w:bCs/>
          <w:sz w:val="16"/>
          <w:szCs w:val="16"/>
        </w:rPr>
        <w:t xml:space="preserve">, </w:t>
      </w:r>
      <w:r w:rsidRPr="004D3FE1">
        <w:rPr>
          <w:bCs/>
          <w:color w:val="7030A0"/>
          <w:sz w:val="16"/>
          <w:szCs w:val="16"/>
        </w:rPr>
        <w:t>протокол подписан водителем.</w:t>
      </w:r>
    </w:p>
    <w:p w:rsidR="00792837" w:rsidRPr="004D3FE1" w:rsidP="004D3FE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7030A0"/>
          <w:sz w:val="16"/>
          <w:szCs w:val="16"/>
        </w:rPr>
      </w:pPr>
      <w:r w:rsidRPr="004D3FE1">
        <w:rPr>
          <w:bCs/>
          <w:color w:val="7030A0"/>
          <w:sz w:val="16"/>
          <w:szCs w:val="16"/>
        </w:rPr>
        <w:t>Отстранение осуществлено с применением видеозаписи.</w:t>
      </w:r>
    </w:p>
    <w:p w:rsidR="000B6B09" w:rsidRPr="004D3FE1" w:rsidP="004D3FE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4D3FE1">
        <w:rPr>
          <w:sz w:val="16"/>
          <w:szCs w:val="16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4D3FE1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видеозаписи.</w:t>
      </w:r>
    </w:p>
    <w:p w:rsidR="000B6B09" w:rsidRPr="004D3FE1" w:rsidP="004D3FE1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4D3FE1">
        <w:rPr>
          <w:sz w:val="16"/>
          <w:szCs w:val="16"/>
        </w:rPr>
        <w:t xml:space="preserve">У </w:t>
      </w:r>
      <w:r w:rsidRPr="004D3FE1" w:rsidR="00600895">
        <w:rPr>
          <w:color w:val="6600CC"/>
          <w:sz w:val="16"/>
          <w:szCs w:val="16"/>
        </w:rPr>
        <w:t>Янченковой</w:t>
      </w:r>
      <w:r w:rsidRPr="004D3FE1" w:rsidR="00600895">
        <w:rPr>
          <w:color w:val="6600CC"/>
          <w:sz w:val="16"/>
          <w:szCs w:val="16"/>
        </w:rPr>
        <w:t xml:space="preserve"> Ю.С.</w:t>
      </w:r>
      <w:r w:rsidRPr="004D3FE1">
        <w:rPr>
          <w:color w:val="6600CC"/>
          <w:sz w:val="16"/>
          <w:szCs w:val="16"/>
        </w:rPr>
        <w:t xml:space="preserve"> </w:t>
      </w:r>
      <w:r w:rsidRPr="004D3FE1">
        <w:rPr>
          <w:rFonts w:eastAsia="Calibri"/>
          <w:sz w:val="16"/>
          <w:szCs w:val="16"/>
          <w:lang w:eastAsia="en-US"/>
        </w:rPr>
        <w:t>установлен</w:t>
      </w:r>
      <w:r w:rsidRPr="004D3FE1" w:rsidR="00333019">
        <w:rPr>
          <w:rFonts w:eastAsia="Calibri"/>
          <w:sz w:val="16"/>
          <w:szCs w:val="16"/>
          <w:lang w:eastAsia="en-US"/>
        </w:rPr>
        <w:t>ы</w:t>
      </w:r>
      <w:r w:rsidRPr="004D3FE1">
        <w:rPr>
          <w:rFonts w:eastAsia="Calibri"/>
          <w:sz w:val="16"/>
          <w:szCs w:val="16"/>
          <w:lang w:eastAsia="en-US"/>
        </w:rPr>
        <w:t xml:space="preserve"> </w:t>
      </w:r>
      <w:r w:rsidRPr="004D3FE1" w:rsidR="00333019">
        <w:rPr>
          <w:rFonts w:eastAsia="Calibri"/>
          <w:sz w:val="16"/>
          <w:szCs w:val="16"/>
          <w:lang w:eastAsia="en-US"/>
        </w:rPr>
        <w:t xml:space="preserve">следующие </w:t>
      </w:r>
      <w:r w:rsidRPr="004D3FE1">
        <w:rPr>
          <w:rFonts w:eastAsia="Calibri"/>
          <w:sz w:val="16"/>
          <w:szCs w:val="16"/>
          <w:lang w:eastAsia="en-US"/>
        </w:rPr>
        <w:t>признак</w:t>
      </w:r>
      <w:r w:rsidRPr="004D3FE1" w:rsidR="00333019">
        <w:rPr>
          <w:rFonts w:eastAsia="Calibri"/>
          <w:sz w:val="16"/>
          <w:szCs w:val="16"/>
          <w:lang w:eastAsia="en-US"/>
        </w:rPr>
        <w:t>и</w:t>
      </w:r>
      <w:r w:rsidRPr="004D3FE1">
        <w:rPr>
          <w:rFonts w:eastAsia="Calibri"/>
          <w:sz w:val="16"/>
          <w:szCs w:val="16"/>
          <w:lang w:eastAsia="en-US"/>
        </w:rPr>
        <w:t xml:space="preserve"> алкогольного опьянения, а именно: </w:t>
      </w:r>
      <w:r w:rsidRPr="004D3FE1">
        <w:rPr>
          <w:rFonts w:eastAsia="Calibri"/>
          <w:color w:val="6600CC"/>
          <w:sz w:val="16"/>
          <w:szCs w:val="16"/>
          <w:lang w:eastAsia="en-US"/>
        </w:rPr>
        <w:t>запах алкоголя изо рта</w:t>
      </w:r>
      <w:r w:rsidRPr="004D3FE1" w:rsidR="00600895">
        <w:rPr>
          <w:rFonts w:eastAsia="Calibri"/>
          <w:color w:val="6600CC"/>
          <w:sz w:val="16"/>
          <w:szCs w:val="16"/>
          <w:lang w:eastAsia="en-US"/>
        </w:rPr>
        <w:t xml:space="preserve">, неустойчивость позы, </w:t>
      </w:r>
      <w:r w:rsidRPr="004D3FE1" w:rsidR="00333019">
        <w:rPr>
          <w:rFonts w:eastAsia="Calibri"/>
          <w:color w:val="6600CC"/>
          <w:sz w:val="16"/>
          <w:szCs w:val="16"/>
          <w:lang w:eastAsia="en-US"/>
        </w:rPr>
        <w:t>нарушение речи</w:t>
      </w:r>
      <w:r w:rsidRPr="004D3FE1" w:rsidR="00600895">
        <w:rPr>
          <w:rFonts w:eastAsia="Calibri"/>
          <w:color w:val="6600CC"/>
          <w:sz w:val="16"/>
          <w:szCs w:val="16"/>
          <w:lang w:eastAsia="en-US"/>
        </w:rPr>
        <w:t xml:space="preserve">, резкое изменение окраски кожных покровов лица, поведение, не соответствующее обстановке, </w:t>
      </w:r>
      <w:r w:rsidRPr="004D3FE1">
        <w:rPr>
          <w:rFonts w:eastAsia="Calibri"/>
          <w:color w:val="6600CC"/>
          <w:sz w:val="16"/>
          <w:szCs w:val="16"/>
          <w:lang w:eastAsia="en-US"/>
        </w:rPr>
        <w:t xml:space="preserve"> </w:t>
      </w:r>
      <w:r w:rsidRPr="004D3FE1">
        <w:rPr>
          <w:rFonts w:eastAsia="Calibri"/>
          <w:sz w:val="16"/>
          <w:szCs w:val="16"/>
          <w:lang w:eastAsia="en-US"/>
        </w:rPr>
        <w:t xml:space="preserve">вследствие чего </w:t>
      </w:r>
      <w:r w:rsidRPr="004D3FE1" w:rsidR="00600895">
        <w:rPr>
          <w:color w:val="6600CC"/>
          <w:sz w:val="16"/>
          <w:szCs w:val="16"/>
        </w:rPr>
        <w:t>Янченковой</w:t>
      </w:r>
      <w:r w:rsidRPr="004D3FE1" w:rsidR="00600895">
        <w:rPr>
          <w:color w:val="6600CC"/>
          <w:sz w:val="16"/>
          <w:szCs w:val="16"/>
        </w:rPr>
        <w:t xml:space="preserve"> Ю.С.</w:t>
      </w:r>
      <w:r w:rsidRPr="004D3FE1">
        <w:rPr>
          <w:sz w:val="16"/>
          <w:szCs w:val="16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 w:rsidRPr="004D3FE1" w:rsidR="00600895">
        <w:rPr>
          <w:color w:val="6600CC"/>
          <w:sz w:val="16"/>
          <w:szCs w:val="16"/>
        </w:rPr>
        <w:t>Янченква</w:t>
      </w:r>
      <w:r w:rsidRPr="004D3FE1" w:rsidR="00600895">
        <w:rPr>
          <w:color w:val="6600CC"/>
          <w:sz w:val="16"/>
          <w:szCs w:val="16"/>
        </w:rPr>
        <w:t xml:space="preserve"> Ю.С.</w:t>
      </w:r>
      <w:r w:rsidRPr="004D3FE1">
        <w:rPr>
          <w:color w:val="6600CC"/>
          <w:sz w:val="16"/>
          <w:szCs w:val="16"/>
        </w:rPr>
        <w:t xml:space="preserve"> </w:t>
      </w:r>
      <w:r w:rsidRPr="004D3FE1">
        <w:rPr>
          <w:sz w:val="16"/>
          <w:szCs w:val="16"/>
        </w:rPr>
        <w:t>отказал</w:t>
      </w:r>
      <w:r w:rsidRPr="004D3FE1" w:rsidR="00600895">
        <w:rPr>
          <w:sz w:val="16"/>
          <w:szCs w:val="16"/>
        </w:rPr>
        <w:t>ась</w:t>
      </w:r>
      <w:r w:rsidRPr="004D3FE1">
        <w:rPr>
          <w:sz w:val="16"/>
          <w:szCs w:val="16"/>
        </w:rPr>
        <w:t xml:space="preserve">, </w:t>
      </w:r>
      <w:r w:rsidRPr="004D3FE1" w:rsidR="003F061A">
        <w:rPr>
          <w:sz w:val="16"/>
          <w:szCs w:val="16"/>
        </w:rPr>
        <w:t>о чем составлен</w:t>
      </w:r>
      <w:r w:rsidRPr="004D3FE1">
        <w:rPr>
          <w:sz w:val="16"/>
          <w:szCs w:val="16"/>
        </w:rPr>
        <w:t xml:space="preserve"> </w:t>
      </w:r>
      <w:r w:rsidRPr="004D3FE1" w:rsidR="00815DBB">
        <w:rPr>
          <w:sz w:val="16"/>
          <w:szCs w:val="16"/>
        </w:rPr>
        <w:t xml:space="preserve">акт </w:t>
      </w:r>
      <w:r w:rsidRPr="004D3FE1">
        <w:rPr>
          <w:sz w:val="16"/>
          <w:szCs w:val="16"/>
        </w:rPr>
        <w:t>освидетельствования на</w:t>
      </w:r>
      <w:r w:rsidRPr="004D3FE1">
        <w:rPr>
          <w:sz w:val="16"/>
          <w:szCs w:val="16"/>
        </w:rPr>
        <w:t xml:space="preserve"> состояние алкогольного опьянения </w:t>
      </w:r>
      <w:r w:rsidRPr="004D3FE1" w:rsidR="004D3FE1">
        <w:rPr>
          <w:color w:val="6600CC"/>
          <w:sz w:val="16"/>
          <w:szCs w:val="16"/>
        </w:rPr>
        <w:t>***</w:t>
      </w:r>
      <w:r w:rsidRPr="004D3FE1" w:rsidR="00AD09F0">
        <w:rPr>
          <w:color w:val="6600CC"/>
          <w:sz w:val="16"/>
          <w:szCs w:val="16"/>
        </w:rPr>
        <w:t xml:space="preserve"> № </w:t>
      </w:r>
      <w:r w:rsidRPr="004D3FE1" w:rsidR="004D3FE1">
        <w:rPr>
          <w:color w:val="6600CC"/>
          <w:sz w:val="16"/>
          <w:szCs w:val="16"/>
        </w:rPr>
        <w:t>***</w:t>
      </w:r>
      <w:r w:rsidRPr="004D3FE1">
        <w:rPr>
          <w:color w:val="6600CC"/>
          <w:sz w:val="16"/>
          <w:szCs w:val="16"/>
        </w:rPr>
        <w:t xml:space="preserve"> от </w:t>
      </w:r>
      <w:r w:rsidRPr="004D3FE1" w:rsidR="004D3FE1">
        <w:rPr>
          <w:color w:val="6600CC"/>
          <w:sz w:val="16"/>
          <w:szCs w:val="16"/>
        </w:rPr>
        <w:t>***</w:t>
      </w:r>
      <w:r w:rsidRPr="004D3FE1" w:rsidR="00600895">
        <w:rPr>
          <w:sz w:val="16"/>
          <w:szCs w:val="16"/>
        </w:rPr>
        <w:t xml:space="preserve">, </w:t>
      </w:r>
      <w:r w:rsidRPr="004D3FE1" w:rsidR="00600895">
        <w:rPr>
          <w:sz w:val="16"/>
          <w:szCs w:val="16"/>
        </w:rPr>
        <w:t>подписанный</w:t>
      </w:r>
      <w:r w:rsidRPr="004D3FE1" w:rsidR="00AD09F0">
        <w:rPr>
          <w:sz w:val="16"/>
          <w:szCs w:val="16"/>
        </w:rPr>
        <w:t xml:space="preserve"> привлекаем</w:t>
      </w:r>
      <w:r w:rsidRPr="004D3FE1" w:rsidR="00600895">
        <w:rPr>
          <w:sz w:val="16"/>
          <w:szCs w:val="16"/>
        </w:rPr>
        <w:t>ым</w:t>
      </w:r>
      <w:r w:rsidRPr="004D3FE1" w:rsidR="00AD09F0">
        <w:rPr>
          <w:sz w:val="16"/>
          <w:szCs w:val="16"/>
        </w:rPr>
        <w:t xml:space="preserve"> лицо</w:t>
      </w:r>
      <w:r w:rsidRPr="004D3FE1" w:rsidR="00600895">
        <w:rPr>
          <w:sz w:val="16"/>
          <w:szCs w:val="16"/>
        </w:rPr>
        <w:t>м</w:t>
      </w:r>
      <w:r w:rsidRPr="004D3FE1" w:rsidR="00AD09F0">
        <w:rPr>
          <w:sz w:val="16"/>
          <w:szCs w:val="16"/>
        </w:rPr>
        <w:t>.</w:t>
      </w:r>
    </w:p>
    <w:p w:rsidR="008F2E68" w:rsidRPr="004D3FE1" w:rsidP="004D3FE1">
      <w:pPr>
        <w:pStyle w:val="ConsPlusNormal"/>
        <w:ind w:firstLine="709"/>
        <w:jc w:val="both"/>
        <w:rPr>
          <w:sz w:val="16"/>
          <w:szCs w:val="16"/>
        </w:rPr>
      </w:pPr>
      <w:r w:rsidRPr="004D3FE1">
        <w:rPr>
          <w:sz w:val="16"/>
          <w:szCs w:val="16"/>
        </w:rPr>
        <w:t xml:space="preserve">В связи </w:t>
      </w:r>
      <w:r w:rsidRPr="004D3FE1">
        <w:rPr>
          <w:color w:val="6600CC"/>
          <w:sz w:val="16"/>
          <w:szCs w:val="16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4D3FE1">
        <w:rPr>
          <w:bCs/>
          <w:sz w:val="16"/>
          <w:szCs w:val="16"/>
        </w:rPr>
        <w:t>,</w:t>
      </w:r>
      <w:r w:rsidRPr="004D3FE1">
        <w:rPr>
          <w:bCs/>
          <w:sz w:val="16"/>
          <w:szCs w:val="16"/>
        </w:rPr>
        <w:t xml:space="preserve"> </w:t>
      </w:r>
      <w:r w:rsidRPr="004D3FE1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4D3FE1">
        <w:rPr>
          <w:bCs/>
          <w:sz w:val="16"/>
          <w:szCs w:val="16"/>
        </w:rPr>
        <w:t xml:space="preserve"> правонарушителю было предложено</w:t>
      </w:r>
      <w:r w:rsidRPr="004D3FE1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4D3FE1" w:rsidR="004D3FE1">
        <w:rPr>
          <w:color w:val="6600CC"/>
          <w:sz w:val="16"/>
          <w:szCs w:val="16"/>
        </w:rPr>
        <w:t>***</w:t>
      </w:r>
      <w:r w:rsidRPr="004D3FE1">
        <w:rPr>
          <w:color w:val="6600CC"/>
          <w:sz w:val="16"/>
          <w:szCs w:val="16"/>
        </w:rPr>
        <w:t xml:space="preserve"> от </w:t>
      </w:r>
      <w:r w:rsidRPr="004D3FE1" w:rsidR="004D3FE1">
        <w:rPr>
          <w:color w:val="6600CC"/>
          <w:sz w:val="16"/>
          <w:szCs w:val="16"/>
        </w:rPr>
        <w:t>***</w:t>
      </w:r>
      <w:r w:rsidRPr="004D3FE1" w:rsidR="00862ABB">
        <w:rPr>
          <w:sz w:val="16"/>
          <w:szCs w:val="16"/>
        </w:rPr>
        <w:t>, в котором</w:t>
      </w:r>
      <w:r w:rsidRPr="004D3FE1" w:rsidR="00862ABB">
        <w:rPr>
          <w:sz w:val="16"/>
          <w:szCs w:val="16"/>
        </w:rPr>
        <w:t xml:space="preserve">, в свою очередь, </w:t>
      </w:r>
      <w:r w:rsidRPr="004D3FE1">
        <w:rPr>
          <w:sz w:val="16"/>
          <w:szCs w:val="16"/>
        </w:rPr>
        <w:t>в графе «пройти медицинское освидетельствование» внесена запись «</w:t>
      </w:r>
      <w:r w:rsidRPr="004D3FE1" w:rsidR="00AD09F0">
        <w:rPr>
          <w:color w:val="6600CC"/>
          <w:sz w:val="16"/>
          <w:szCs w:val="16"/>
        </w:rPr>
        <w:t>от прохождения освидетельствования отказался</w:t>
      </w:r>
      <w:r w:rsidRPr="004D3FE1" w:rsidR="00747604">
        <w:rPr>
          <w:sz w:val="16"/>
          <w:szCs w:val="16"/>
        </w:rPr>
        <w:t>»</w:t>
      </w:r>
      <w:r w:rsidRPr="004D3FE1" w:rsidR="00182610">
        <w:rPr>
          <w:sz w:val="16"/>
          <w:szCs w:val="16"/>
        </w:rPr>
        <w:t>.</w:t>
      </w:r>
    </w:p>
    <w:p w:rsidR="008F2E68" w:rsidRPr="004D3FE1" w:rsidP="004D3FE1">
      <w:pPr>
        <w:autoSpaceDE w:val="0"/>
        <w:autoSpaceDN w:val="0"/>
        <w:adjustRightInd w:val="0"/>
        <w:ind w:firstLine="709"/>
        <w:jc w:val="both"/>
        <w:rPr>
          <w:bCs/>
          <w:color w:val="6600CC"/>
          <w:sz w:val="16"/>
          <w:szCs w:val="16"/>
        </w:rPr>
      </w:pPr>
      <w:r w:rsidRPr="004D3FE1">
        <w:rPr>
          <w:bCs/>
          <w:color w:val="6600CC"/>
          <w:sz w:val="16"/>
          <w:szCs w:val="16"/>
        </w:rPr>
        <w:t>С</w:t>
      </w:r>
      <w:r w:rsidRPr="004D3FE1">
        <w:rPr>
          <w:bCs/>
          <w:color w:val="6600CC"/>
          <w:sz w:val="16"/>
          <w:szCs w:val="16"/>
        </w:rPr>
        <w:t>составление</w:t>
      </w:r>
      <w:r w:rsidRPr="004D3FE1">
        <w:rPr>
          <w:bCs/>
          <w:color w:val="6600CC"/>
          <w:sz w:val="16"/>
          <w:szCs w:val="16"/>
        </w:rPr>
        <w:t xml:space="preserve"> материала об административном правонарушении зафиксированы путем видеозаписи.</w:t>
      </w:r>
    </w:p>
    <w:p w:rsidR="008F2E68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rFonts w:eastAsia="Calibri"/>
          <w:sz w:val="16"/>
          <w:szCs w:val="16"/>
          <w:lang w:eastAsia="ru-RU"/>
        </w:rPr>
        <w:t xml:space="preserve">Нарушений правил освидетельствования </w:t>
      </w:r>
      <w:r w:rsidRPr="004D3FE1" w:rsidR="00EA2743">
        <w:rPr>
          <w:rFonts w:eastAsia="Calibri"/>
          <w:color w:val="6600CC"/>
          <w:sz w:val="16"/>
          <w:szCs w:val="16"/>
          <w:lang w:eastAsia="ru-RU"/>
        </w:rPr>
        <w:t>Янченковой</w:t>
      </w:r>
      <w:r w:rsidRPr="004D3FE1" w:rsidR="00EA2743">
        <w:rPr>
          <w:rFonts w:eastAsia="Calibri"/>
          <w:color w:val="6600CC"/>
          <w:sz w:val="16"/>
          <w:szCs w:val="16"/>
          <w:lang w:eastAsia="ru-RU"/>
        </w:rPr>
        <w:t xml:space="preserve"> Ю.С.</w:t>
      </w:r>
      <w:r w:rsidRPr="004D3FE1" w:rsidR="007C7C38">
        <w:rPr>
          <w:rFonts w:eastAsia="Calibri"/>
          <w:color w:val="6600CC"/>
          <w:sz w:val="16"/>
          <w:szCs w:val="16"/>
          <w:lang w:eastAsia="ru-RU"/>
        </w:rPr>
        <w:t xml:space="preserve"> </w:t>
      </w:r>
      <w:r w:rsidRPr="004D3FE1">
        <w:rPr>
          <w:rFonts w:eastAsia="Calibri"/>
          <w:sz w:val="16"/>
          <w:szCs w:val="16"/>
          <w:lang w:eastAsia="ru-RU"/>
        </w:rPr>
        <w:t>допущено не было.</w:t>
      </w:r>
    </w:p>
    <w:p w:rsidR="0003268B" w:rsidRPr="004D3FE1" w:rsidP="004D3FE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D3FE1">
        <w:rPr>
          <w:sz w:val="16"/>
          <w:szCs w:val="16"/>
        </w:rPr>
        <w:t xml:space="preserve">Доказательств, подтверждающих невозможность </w:t>
      </w:r>
      <w:r w:rsidRPr="004D3FE1">
        <w:rPr>
          <w:rFonts w:eastAsia="Calibri"/>
          <w:sz w:val="16"/>
          <w:szCs w:val="16"/>
          <w:lang w:eastAsia="ru-RU"/>
        </w:rPr>
        <w:t>прохождения медицинского освидетельствования на состояние опьянения</w:t>
      </w:r>
      <w:r w:rsidRPr="004D3FE1">
        <w:rPr>
          <w:sz w:val="16"/>
          <w:szCs w:val="16"/>
        </w:rPr>
        <w:t xml:space="preserve"> в силу состояния здоровья либо иных объективных причин, </w:t>
      </w:r>
      <w:r w:rsidRPr="004D3FE1" w:rsidR="00EA2743">
        <w:rPr>
          <w:rFonts w:eastAsia="Calibri"/>
          <w:color w:val="6600CC"/>
          <w:sz w:val="16"/>
          <w:szCs w:val="16"/>
          <w:lang w:eastAsia="ru-RU"/>
        </w:rPr>
        <w:t>Янченковой</w:t>
      </w:r>
      <w:r w:rsidRPr="004D3FE1" w:rsidR="00EA2743">
        <w:rPr>
          <w:rFonts w:eastAsia="Calibri"/>
          <w:color w:val="6600CC"/>
          <w:sz w:val="16"/>
          <w:szCs w:val="16"/>
          <w:lang w:eastAsia="ru-RU"/>
        </w:rPr>
        <w:t xml:space="preserve"> Ю.С. </w:t>
      </w:r>
      <w:r w:rsidRPr="004D3FE1">
        <w:rPr>
          <w:sz w:val="16"/>
          <w:szCs w:val="16"/>
        </w:rPr>
        <w:t>не представлено.</w:t>
      </w:r>
    </w:p>
    <w:p w:rsidR="0085695C" w:rsidRPr="004D3FE1" w:rsidP="004D3FE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D3FE1">
        <w:rPr>
          <w:sz w:val="16"/>
          <w:szCs w:val="16"/>
        </w:rPr>
        <w:t>При этом из</w:t>
      </w:r>
      <w:r w:rsidRPr="004D3FE1" w:rsidR="00EA2743">
        <w:rPr>
          <w:sz w:val="16"/>
          <w:szCs w:val="16"/>
        </w:rPr>
        <w:t xml:space="preserve"> видеозап</w:t>
      </w:r>
      <w:r w:rsidRPr="004D3FE1">
        <w:rPr>
          <w:sz w:val="16"/>
          <w:szCs w:val="16"/>
        </w:rPr>
        <w:t>и</w:t>
      </w:r>
      <w:r w:rsidRPr="004D3FE1" w:rsidR="00EA2743">
        <w:rPr>
          <w:sz w:val="16"/>
          <w:szCs w:val="16"/>
        </w:rPr>
        <w:t xml:space="preserve">си </w:t>
      </w:r>
      <w:r w:rsidRPr="004D3FE1">
        <w:rPr>
          <w:sz w:val="16"/>
          <w:szCs w:val="16"/>
          <w:lang w:val="en-US"/>
        </w:rPr>
        <w:t>IMG</w:t>
      </w:r>
      <w:r w:rsidRPr="004D3FE1">
        <w:rPr>
          <w:sz w:val="16"/>
          <w:szCs w:val="16"/>
        </w:rPr>
        <w:t xml:space="preserve"> 3001 усматривается, что после того, как инспектор ДПС уже начал составлять протокол об административном правонарушении, </w:t>
      </w:r>
      <w:r w:rsidRPr="004D3FE1">
        <w:rPr>
          <w:sz w:val="16"/>
          <w:szCs w:val="16"/>
        </w:rPr>
        <w:t>Янченкова</w:t>
      </w:r>
      <w:r w:rsidRPr="004D3FE1">
        <w:rPr>
          <w:sz w:val="16"/>
          <w:szCs w:val="16"/>
        </w:rPr>
        <w:t xml:space="preserve"> Ю.С. сказала, что она уже готова пройти медицинское освидетельствование на состояние опьянения, а  в первый раз сказала, что отказалась, потому что у нее дефект речи, а теперь она готова проследовать на освидетельствование, но требует составить новый протокол.</w:t>
      </w:r>
      <w:r w:rsidRPr="004D3FE1">
        <w:rPr>
          <w:sz w:val="16"/>
          <w:szCs w:val="16"/>
        </w:rPr>
        <w:t xml:space="preserve"> При этом из видеозаписи </w:t>
      </w:r>
      <w:r w:rsidRPr="004D3FE1" w:rsidR="004D3FE1">
        <w:rPr>
          <w:sz w:val="16"/>
          <w:szCs w:val="16"/>
        </w:rPr>
        <w:t>***</w:t>
      </w:r>
      <w:r w:rsidRPr="004D3FE1">
        <w:rPr>
          <w:sz w:val="16"/>
          <w:szCs w:val="16"/>
        </w:rPr>
        <w:t xml:space="preserve"> и </w:t>
      </w:r>
      <w:r w:rsidRPr="004D3FE1" w:rsidR="004D3FE1">
        <w:rPr>
          <w:sz w:val="16"/>
          <w:szCs w:val="16"/>
        </w:rPr>
        <w:t>***</w:t>
      </w:r>
      <w:r w:rsidRPr="004D3FE1">
        <w:rPr>
          <w:sz w:val="16"/>
          <w:szCs w:val="16"/>
        </w:rPr>
        <w:t xml:space="preserve"> усматривается, что </w:t>
      </w:r>
      <w:r w:rsidRPr="004D3FE1">
        <w:rPr>
          <w:sz w:val="16"/>
          <w:szCs w:val="16"/>
        </w:rPr>
        <w:t>Янченкова</w:t>
      </w:r>
      <w:r w:rsidRPr="004D3FE1">
        <w:rPr>
          <w:sz w:val="16"/>
          <w:szCs w:val="16"/>
        </w:rPr>
        <w:t xml:space="preserve"> Ю.С. несколько раз подтвердила, что управляла транспортным средством, перегоняя его из соседнего проулка.</w:t>
      </w:r>
    </w:p>
    <w:p w:rsidR="0010571E" w:rsidRPr="004D3FE1" w:rsidP="004D3FE1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4D3FE1">
        <w:rPr>
          <w:sz w:val="16"/>
          <w:szCs w:val="16"/>
        </w:rPr>
        <w:t>Такое поведение привлекаемой суд расценивает, как направленное на попытку избежать от</w:t>
      </w:r>
      <w:r w:rsidRPr="004D3FE1" w:rsidR="00ED5AAD">
        <w:rPr>
          <w:sz w:val="16"/>
          <w:szCs w:val="16"/>
        </w:rPr>
        <w:t>вет</w:t>
      </w:r>
      <w:r w:rsidRPr="004D3FE1">
        <w:rPr>
          <w:sz w:val="16"/>
          <w:szCs w:val="16"/>
        </w:rPr>
        <w:t xml:space="preserve">ственности </w:t>
      </w:r>
      <w:r w:rsidRPr="004D3FE1">
        <w:rPr>
          <w:sz w:val="16"/>
          <w:szCs w:val="16"/>
        </w:rPr>
        <w:t>за</w:t>
      </w:r>
      <w:r w:rsidRPr="004D3FE1">
        <w:rPr>
          <w:sz w:val="16"/>
          <w:szCs w:val="16"/>
        </w:rPr>
        <w:t xml:space="preserve"> содеянное.</w:t>
      </w:r>
    </w:p>
    <w:p w:rsidR="00D96039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rFonts w:eastAsia="Calibri"/>
          <w:sz w:val="16"/>
          <w:szCs w:val="16"/>
          <w:lang w:eastAsia="ru-RU"/>
        </w:rPr>
        <w:t xml:space="preserve">При этом мировой судья учитывает, что меры обеспечения производства по делу к привлекаемому лицу были применены как к водителю, замечаний при составлении процессуальных документов </w:t>
      </w:r>
      <w:r w:rsidRPr="004D3FE1" w:rsidR="00EA2743">
        <w:rPr>
          <w:rFonts w:eastAsia="Calibri"/>
          <w:color w:val="6600CC"/>
          <w:sz w:val="16"/>
          <w:szCs w:val="16"/>
          <w:lang w:eastAsia="ru-RU"/>
        </w:rPr>
        <w:t>Янченкова</w:t>
      </w:r>
      <w:r w:rsidRPr="004D3FE1" w:rsidR="00EA2743">
        <w:rPr>
          <w:rFonts w:eastAsia="Calibri"/>
          <w:color w:val="6600CC"/>
          <w:sz w:val="16"/>
          <w:szCs w:val="16"/>
          <w:lang w:eastAsia="ru-RU"/>
        </w:rPr>
        <w:t xml:space="preserve"> Ю.С. </w:t>
      </w:r>
      <w:r w:rsidRPr="004D3FE1">
        <w:rPr>
          <w:rFonts w:eastAsia="Calibri"/>
          <w:sz w:val="16"/>
          <w:szCs w:val="16"/>
          <w:lang w:eastAsia="ru-RU"/>
        </w:rPr>
        <w:t>не приносил</w:t>
      </w:r>
      <w:r w:rsidRPr="004D3FE1" w:rsidR="00EA2743">
        <w:rPr>
          <w:rFonts w:eastAsia="Calibri"/>
          <w:sz w:val="16"/>
          <w:szCs w:val="16"/>
          <w:lang w:eastAsia="ru-RU"/>
        </w:rPr>
        <w:t>а</w:t>
      </w:r>
      <w:r w:rsidRPr="004D3FE1">
        <w:rPr>
          <w:rFonts w:eastAsia="Calibri"/>
          <w:sz w:val="16"/>
          <w:szCs w:val="16"/>
          <w:lang w:eastAsia="ru-RU"/>
        </w:rPr>
        <w:t xml:space="preserve">. Каких-либо доказательств обжалования данных процессуальных документов и/или действий сотрудников ДПС также не представлено. </w:t>
      </w:r>
    </w:p>
    <w:p w:rsidR="00D96039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rFonts w:eastAsia="Calibri"/>
          <w:sz w:val="16"/>
          <w:szCs w:val="16"/>
          <w:lang w:eastAsia="ru-RU"/>
        </w:rPr>
        <w:t>Суждения привлекаемого лица о не управлении транспортным средством сводятся к субъективной оценке доказатель</w:t>
      </w:r>
      <w:r w:rsidRPr="004D3FE1">
        <w:rPr>
          <w:rFonts w:eastAsia="Calibri"/>
          <w:sz w:val="16"/>
          <w:szCs w:val="16"/>
          <w:lang w:eastAsia="ru-RU"/>
        </w:rPr>
        <w:t>ств пр</w:t>
      </w:r>
      <w:r w:rsidRPr="004D3FE1">
        <w:rPr>
          <w:rFonts w:eastAsia="Calibri"/>
          <w:sz w:val="16"/>
          <w:szCs w:val="16"/>
          <w:lang w:eastAsia="ru-RU"/>
        </w:rPr>
        <w:t>именительно к обстоятельствам дела, являются выбранным способом защиты, который при этом противоречит совокупности представленных в материалы дела доказательств.</w:t>
      </w:r>
    </w:p>
    <w:p w:rsidR="00D96039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rFonts w:eastAsia="Calibri"/>
          <w:sz w:val="16"/>
          <w:szCs w:val="16"/>
          <w:lang w:eastAsia="ru-RU"/>
        </w:rPr>
        <w:t>Содержание диска с видеозаписью согласуется с материалами дела и дополняет их, сомнений в производстве видеосъемки во время и месте, указанных в процессуальных документах, не имеется. Видеозапись получена в соответствии с законом, отвечает требованиям относимости, достоверности и допустимости доказательств, оснований для признания видеозаписи недопустимым доказательством у суда не имеется.</w:t>
      </w:r>
    </w:p>
    <w:p w:rsidR="00D96039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rFonts w:eastAsia="Calibri"/>
          <w:sz w:val="16"/>
          <w:szCs w:val="16"/>
          <w:lang w:eastAsia="ru-RU"/>
        </w:rPr>
        <w:t xml:space="preserve">Порядок применения мер обеспечения производства по делу об административном правонарушении по отношению к </w:t>
      </w:r>
      <w:r w:rsidRPr="004D3FE1" w:rsidR="00EA2743">
        <w:rPr>
          <w:rFonts w:eastAsia="Calibri"/>
          <w:color w:val="6600CC"/>
          <w:sz w:val="16"/>
          <w:szCs w:val="16"/>
          <w:lang w:eastAsia="ru-RU"/>
        </w:rPr>
        <w:t>Янченковой</w:t>
      </w:r>
      <w:r w:rsidRPr="004D3FE1" w:rsidR="00EA2743">
        <w:rPr>
          <w:rFonts w:eastAsia="Calibri"/>
          <w:color w:val="6600CC"/>
          <w:sz w:val="16"/>
          <w:szCs w:val="16"/>
          <w:lang w:eastAsia="ru-RU"/>
        </w:rPr>
        <w:t xml:space="preserve"> Ю.С. </w:t>
      </w:r>
      <w:r w:rsidRPr="004D3FE1">
        <w:rPr>
          <w:rFonts w:eastAsia="Calibri"/>
          <w:sz w:val="16"/>
          <w:szCs w:val="16"/>
          <w:lang w:eastAsia="ru-RU"/>
        </w:rPr>
        <w:t xml:space="preserve"> соблюден. Требование сотрудников ГИБДД о прохождении медицинского освидетельствования на состояние опьянения, адресованное </w:t>
      </w:r>
      <w:r w:rsidRPr="004D3FE1" w:rsidR="00EA2743">
        <w:rPr>
          <w:rFonts w:eastAsia="Calibri"/>
          <w:color w:val="6600CC"/>
          <w:sz w:val="16"/>
          <w:szCs w:val="16"/>
          <w:lang w:eastAsia="ru-RU"/>
        </w:rPr>
        <w:t>Янченковой</w:t>
      </w:r>
      <w:r w:rsidRPr="004D3FE1" w:rsidR="00EA2743">
        <w:rPr>
          <w:rFonts w:eastAsia="Calibri"/>
          <w:color w:val="6600CC"/>
          <w:sz w:val="16"/>
          <w:szCs w:val="16"/>
          <w:lang w:eastAsia="ru-RU"/>
        </w:rPr>
        <w:t xml:space="preserve"> Ю.С.,</w:t>
      </w:r>
      <w:r w:rsidRPr="004D3FE1">
        <w:rPr>
          <w:rFonts w:eastAsia="Calibri"/>
          <w:sz w:val="16"/>
          <w:szCs w:val="16"/>
          <w:lang w:eastAsia="ru-RU"/>
        </w:rPr>
        <w:t xml:space="preserve"> как водителю транспортного средства, являлось законным и обоснованным.</w:t>
      </w:r>
    </w:p>
    <w:p w:rsidR="00AB629C" w:rsidRPr="004D3FE1" w:rsidP="004D3FE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D3FE1">
        <w:rPr>
          <w:rFonts w:eastAsia="Calibri"/>
          <w:sz w:val="16"/>
          <w:szCs w:val="16"/>
          <w:lang w:eastAsia="ru-RU"/>
        </w:rPr>
        <w:t>Содержание составленных процессуальных документов изложено в достаточной степени ясности, поводов, которые давали бы основания полагать, что он не осознавал содержание и суть составленных в отношении него документов, что на момент составления административного материала не понимал суть происходящего и не осознавал последствий своих действий, не имеется.</w:t>
      </w:r>
      <w:r w:rsidRPr="004D3FE1">
        <w:rPr>
          <w:sz w:val="16"/>
          <w:szCs w:val="16"/>
        </w:rPr>
        <w:t xml:space="preserve"> </w:t>
      </w:r>
    </w:p>
    <w:p w:rsidR="00D96039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rFonts w:eastAsia="Calibri"/>
          <w:sz w:val="16"/>
          <w:szCs w:val="16"/>
          <w:lang w:eastAsia="ru-RU"/>
        </w:rPr>
        <w:t xml:space="preserve">Не доверять составленными сотрудниками </w:t>
      </w:r>
      <w:r w:rsidRPr="004D3FE1">
        <w:rPr>
          <w:bCs/>
          <w:sz w:val="16"/>
          <w:szCs w:val="16"/>
          <w:shd w:val="clear" w:color="auto" w:fill="FFFFFF"/>
        </w:rPr>
        <w:t xml:space="preserve">ДПС ОГИБДД ОМВД России </w:t>
      </w:r>
      <w:r w:rsidRPr="004D3FE1">
        <w:rPr>
          <w:bCs/>
          <w:sz w:val="16"/>
          <w:szCs w:val="16"/>
          <w:shd w:val="clear" w:color="auto" w:fill="FFFFFF"/>
        </w:rPr>
        <w:t>по</w:t>
      </w:r>
      <w:r w:rsidRPr="004D3FE1">
        <w:rPr>
          <w:bCs/>
          <w:sz w:val="16"/>
          <w:szCs w:val="16"/>
          <w:shd w:val="clear" w:color="auto" w:fill="FFFFFF"/>
        </w:rPr>
        <w:t xml:space="preserve"> гор. Евпатории</w:t>
      </w:r>
      <w:r w:rsidRPr="004D3FE1">
        <w:rPr>
          <w:rFonts w:eastAsia="Calibri"/>
          <w:sz w:val="16"/>
          <w:szCs w:val="16"/>
          <w:lang w:eastAsia="ru-RU"/>
        </w:rPr>
        <w:t xml:space="preserve"> материалам по делу об административном правонарушении у суда оснований не имеется, данных о какой-либо заинтересованности в исходе настоящего дела должностных лиц, находящихся при исполнении служебных обязанностей, не установлено, доводов, ставящих под сомнение факты, приведенные в составленных ими документах, не представлено.</w:t>
      </w:r>
    </w:p>
    <w:p w:rsidR="00D96039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rFonts w:eastAsia="Calibri"/>
          <w:sz w:val="16"/>
          <w:szCs w:val="16"/>
          <w:lang w:eastAsia="ru-RU"/>
        </w:rPr>
        <w:t xml:space="preserve">Таким образом, доводы </w:t>
      </w:r>
      <w:r w:rsidRPr="004D3FE1">
        <w:rPr>
          <w:sz w:val="16"/>
          <w:szCs w:val="16"/>
        </w:rPr>
        <w:t>привлекаемого лица</w:t>
      </w:r>
      <w:r w:rsidRPr="004D3FE1">
        <w:rPr>
          <w:rFonts w:eastAsia="Calibri"/>
          <w:sz w:val="16"/>
          <w:szCs w:val="16"/>
          <w:lang w:eastAsia="ru-RU"/>
        </w:rPr>
        <w:t xml:space="preserve"> не опровергают наличие в действиях </w:t>
      </w:r>
      <w:r w:rsidRPr="004D3FE1" w:rsidR="00196C60">
        <w:rPr>
          <w:rFonts w:eastAsia="Calibri"/>
          <w:color w:val="6600CC"/>
          <w:sz w:val="16"/>
          <w:szCs w:val="16"/>
          <w:lang w:eastAsia="ru-RU"/>
        </w:rPr>
        <w:t>Янченковой</w:t>
      </w:r>
      <w:r w:rsidRPr="004D3FE1" w:rsidR="00196C60">
        <w:rPr>
          <w:rFonts w:eastAsia="Calibri"/>
          <w:color w:val="6600CC"/>
          <w:sz w:val="16"/>
          <w:szCs w:val="16"/>
          <w:lang w:eastAsia="ru-RU"/>
        </w:rPr>
        <w:t xml:space="preserve"> Ю.С. </w:t>
      </w:r>
      <w:r w:rsidRPr="004D3FE1">
        <w:rPr>
          <w:rFonts w:eastAsia="Calibri"/>
          <w:sz w:val="16"/>
          <w:szCs w:val="16"/>
          <w:lang w:eastAsia="ru-RU"/>
        </w:rPr>
        <w:t xml:space="preserve"> объективной стороны состава административного правонарушения, предусмотренного </w:t>
      </w:r>
      <w:hyperlink r:id="rId13" w:history="1">
        <w:r w:rsidRPr="004D3FE1">
          <w:rPr>
            <w:rFonts w:eastAsia="Calibri"/>
            <w:sz w:val="16"/>
            <w:szCs w:val="16"/>
            <w:lang w:eastAsia="ru-RU"/>
          </w:rPr>
          <w:t>ч. 1 ст. 12.26</w:t>
        </w:r>
      </w:hyperlink>
      <w:r w:rsidRPr="004D3FE1">
        <w:rPr>
          <w:rFonts w:eastAsia="Calibri"/>
          <w:sz w:val="16"/>
          <w:szCs w:val="16"/>
          <w:lang w:eastAsia="ru-RU"/>
        </w:rPr>
        <w:t xml:space="preserve"> КоАП РФ, и не ставят под сомнение законность и обоснованность составленных в отношении него процессуальных документов.</w:t>
      </w:r>
    </w:p>
    <w:p w:rsidR="009907D5" w:rsidRPr="004D3FE1" w:rsidP="004D3FE1">
      <w:pPr>
        <w:pStyle w:val="ConsPlusNormal"/>
        <w:ind w:firstLine="709"/>
        <w:jc w:val="both"/>
        <w:rPr>
          <w:sz w:val="16"/>
          <w:szCs w:val="16"/>
        </w:rPr>
      </w:pPr>
      <w:r w:rsidRPr="004D3FE1"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4D3FE1" w:rsidP="004D3FE1">
      <w:pPr>
        <w:pStyle w:val="ConsPlusNormal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4D3FE1">
        <w:rPr>
          <w:bCs/>
          <w:sz w:val="16"/>
          <w:szCs w:val="1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4D3FE1">
        <w:rPr>
          <w:bCs/>
          <w:sz w:val="16"/>
          <w:szCs w:val="16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4D3FE1" w:rsidP="004D3FE1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4D3FE1">
        <w:rPr>
          <w:rFonts w:eastAsia="Calibri"/>
          <w:sz w:val="16"/>
          <w:szCs w:val="16"/>
          <w:lang w:eastAsia="en-US"/>
        </w:rPr>
        <w:t xml:space="preserve">Так, </w:t>
      </w:r>
      <w:r w:rsidRPr="004D3FE1" w:rsidR="0087110B">
        <w:rPr>
          <w:rFonts w:eastAsia="Calibri"/>
          <w:sz w:val="16"/>
          <w:szCs w:val="16"/>
          <w:lang w:eastAsia="en-US"/>
        </w:rPr>
        <w:t xml:space="preserve">в п. п. 4 и 5 </w:t>
      </w:r>
      <w:r w:rsidRPr="004D3FE1" w:rsidR="0087110B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4D3FE1">
        <w:rPr>
          <w:rFonts w:eastAsia="Calibri"/>
          <w:sz w:val="16"/>
          <w:szCs w:val="16"/>
          <w:lang w:eastAsia="en-US"/>
        </w:rPr>
        <w:t xml:space="preserve"> указано</w:t>
      </w:r>
      <w:r w:rsidRPr="004D3FE1">
        <w:rPr>
          <w:bCs/>
          <w:sz w:val="16"/>
          <w:szCs w:val="16"/>
          <w:shd w:val="clear" w:color="auto" w:fill="FFFFFF"/>
        </w:rPr>
        <w:t xml:space="preserve">, </w:t>
      </w:r>
      <w:r w:rsidRPr="004D3FE1" w:rsidR="0087110B">
        <w:rPr>
          <w:bCs/>
          <w:sz w:val="16"/>
          <w:szCs w:val="16"/>
          <w:shd w:val="clear" w:color="auto" w:fill="FFFFFF"/>
        </w:rPr>
        <w:t xml:space="preserve">что </w:t>
      </w:r>
      <w:r w:rsidRPr="004D3FE1">
        <w:rPr>
          <w:rFonts w:eastAsia="Calibri"/>
          <w:sz w:val="16"/>
          <w:szCs w:val="16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4D3FE1">
        <w:rPr>
          <w:rFonts w:eastAsia="Calibri"/>
          <w:sz w:val="16"/>
          <w:szCs w:val="16"/>
        </w:rPr>
        <w:t>контроля за</w:t>
      </w:r>
      <w:r w:rsidRPr="004D3FE1">
        <w:rPr>
          <w:rFonts w:eastAsia="Calibri"/>
          <w:sz w:val="16"/>
          <w:szCs w:val="16"/>
        </w:rPr>
        <w:t xml:space="preserve"> безопасностью движения и эксплуатации транспортного средства соответствующего вида</w:t>
      </w:r>
      <w:r w:rsidRPr="004D3FE1" w:rsidR="0087110B">
        <w:rPr>
          <w:rFonts w:eastAsia="Calibri"/>
          <w:sz w:val="16"/>
          <w:szCs w:val="16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4D3FE1" w:rsidP="004D3FE1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4D3FE1">
        <w:rPr>
          <w:rFonts w:eastAsia="Calibri"/>
          <w:sz w:val="16"/>
          <w:szCs w:val="16"/>
        </w:rPr>
        <w:t>При этом</w:t>
      </w:r>
      <w:r w:rsidRPr="004D3FE1">
        <w:rPr>
          <w:rFonts w:eastAsia="Calibri"/>
          <w:sz w:val="16"/>
          <w:szCs w:val="16"/>
        </w:rPr>
        <w:t>,</w:t>
      </w:r>
      <w:r w:rsidRPr="004D3FE1">
        <w:rPr>
          <w:rFonts w:eastAsia="Calibri"/>
          <w:sz w:val="16"/>
          <w:szCs w:val="16"/>
        </w:rPr>
        <w:t xml:space="preserve"> согласно п. 10 </w:t>
      </w:r>
      <w:r w:rsidRPr="004D3FE1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4D3FE1" w:rsidR="0025727D">
        <w:rPr>
          <w:bCs/>
          <w:sz w:val="16"/>
          <w:szCs w:val="16"/>
          <w:shd w:val="clear" w:color="auto" w:fill="FFFFFF"/>
        </w:rPr>
        <w:t>, н</w:t>
      </w:r>
      <w:r w:rsidRPr="004D3FE1">
        <w:rPr>
          <w:rFonts w:eastAsia="Calibri"/>
          <w:sz w:val="16"/>
          <w:szCs w:val="16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rFonts w:eastAsia="Calibri"/>
          <w:sz w:val="16"/>
          <w:szCs w:val="16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rFonts w:eastAsia="Calibri"/>
          <w:sz w:val="16"/>
          <w:szCs w:val="16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rFonts w:eastAsia="Calibri"/>
          <w:sz w:val="16"/>
          <w:szCs w:val="16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4D3FE1" w:rsidP="004D3FE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4D3FE1">
        <w:rPr>
          <w:rFonts w:eastAsia="Calibri"/>
          <w:sz w:val="16"/>
          <w:szCs w:val="16"/>
        </w:rPr>
        <w:t xml:space="preserve">Таким образом, именно </w:t>
      </w:r>
      <w:r w:rsidRPr="004D3FE1" w:rsidR="000A769C">
        <w:rPr>
          <w:color w:val="6600CC"/>
          <w:sz w:val="16"/>
          <w:szCs w:val="16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4D3FE1">
        <w:rPr>
          <w:rFonts w:eastAsia="Calibri"/>
          <w:sz w:val="16"/>
          <w:szCs w:val="16"/>
          <w:lang w:eastAsia="ru-RU"/>
        </w:rPr>
        <w:t xml:space="preserve"> послужил основанием для направления </w:t>
      </w:r>
      <w:r w:rsidRPr="004D3FE1" w:rsidR="00196C60">
        <w:rPr>
          <w:rFonts w:eastAsia="Calibri"/>
          <w:color w:val="6600CC"/>
          <w:sz w:val="16"/>
          <w:szCs w:val="16"/>
        </w:rPr>
        <w:t>Янченковой</w:t>
      </w:r>
      <w:r w:rsidRPr="004D3FE1" w:rsidR="00196C60">
        <w:rPr>
          <w:rFonts w:eastAsia="Calibri"/>
          <w:color w:val="6600CC"/>
          <w:sz w:val="16"/>
          <w:szCs w:val="16"/>
        </w:rPr>
        <w:t xml:space="preserve"> Ю.С. </w:t>
      </w:r>
      <w:r w:rsidRPr="004D3FE1">
        <w:rPr>
          <w:rFonts w:eastAsia="Calibri"/>
          <w:color w:val="6600CC"/>
          <w:sz w:val="16"/>
          <w:szCs w:val="16"/>
        </w:rPr>
        <w:t xml:space="preserve">в ГБУЗ РК «ЕПНД» </w:t>
      </w:r>
      <w:r w:rsidRPr="004D3FE1">
        <w:rPr>
          <w:rFonts w:eastAsia="Calibri"/>
          <w:sz w:val="16"/>
          <w:szCs w:val="16"/>
        </w:rPr>
        <w:t xml:space="preserve">для </w:t>
      </w:r>
      <w:r w:rsidRPr="004D3FE1">
        <w:rPr>
          <w:sz w:val="16"/>
          <w:szCs w:val="16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4D3FE1">
        <w:rPr>
          <w:rFonts w:eastAsia="Calibri"/>
          <w:sz w:val="16"/>
          <w:szCs w:val="16"/>
        </w:rPr>
        <w:t xml:space="preserve">что в свою очередь, образует </w:t>
      </w:r>
      <w:r w:rsidRPr="004D3FE1">
        <w:rPr>
          <w:sz w:val="16"/>
          <w:szCs w:val="16"/>
        </w:rPr>
        <w:t xml:space="preserve">состав административного правонарушения </w:t>
      </w:r>
      <w:r w:rsidRPr="004D3FE1">
        <w:rPr>
          <w:rFonts w:eastAsia="Calibri"/>
          <w:sz w:val="16"/>
          <w:szCs w:val="16"/>
          <w:lang w:eastAsia="en-US"/>
        </w:rPr>
        <w:t>по ч. 1 ст. 12.26 КоАП РФ.</w:t>
      </w:r>
    </w:p>
    <w:p w:rsidR="00FB00A0" w:rsidRPr="004D3FE1" w:rsidP="004D3FE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7030A0"/>
          <w:sz w:val="16"/>
          <w:szCs w:val="16"/>
          <w:lang w:eastAsia="en-US"/>
        </w:rPr>
      </w:pPr>
      <w:r w:rsidRPr="004D3FE1">
        <w:rPr>
          <w:rFonts w:eastAsia="Calibri"/>
          <w:color w:val="7030A0"/>
          <w:sz w:val="16"/>
          <w:szCs w:val="16"/>
          <w:lang w:eastAsia="en-US"/>
        </w:rPr>
        <w:t>Факт отказа от прохождения медицинского освидетельствования на состояние опьянения подтвержден самим привлекаемым.</w:t>
      </w:r>
    </w:p>
    <w:p w:rsidR="00196C60" w:rsidRPr="004D3FE1" w:rsidP="004D3FE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7030A0"/>
          <w:sz w:val="16"/>
          <w:szCs w:val="16"/>
          <w:lang w:eastAsia="en-US"/>
        </w:rPr>
      </w:pPr>
      <w:r w:rsidRPr="004D3FE1">
        <w:rPr>
          <w:rFonts w:eastAsia="Calibri"/>
          <w:color w:val="7030A0"/>
          <w:sz w:val="16"/>
          <w:szCs w:val="16"/>
          <w:lang w:eastAsia="en-US"/>
        </w:rPr>
        <w:t xml:space="preserve">Так в обоснование своей позиции </w:t>
      </w:r>
      <w:r w:rsidRPr="004D3FE1">
        <w:rPr>
          <w:rFonts w:eastAsia="Calibri"/>
          <w:color w:val="7030A0"/>
          <w:sz w:val="16"/>
          <w:szCs w:val="16"/>
          <w:lang w:eastAsia="en-US"/>
        </w:rPr>
        <w:t>привлекаемая</w:t>
      </w:r>
      <w:r w:rsidRPr="004D3FE1">
        <w:rPr>
          <w:rFonts w:eastAsia="Calibri"/>
          <w:color w:val="7030A0"/>
          <w:sz w:val="16"/>
          <w:szCs w:val="16"/>
          <w:lang w:eastAsia="en-US"/>
        </w:rPr>
        <w:t xml:space="preserve"> указала, что транспортным средством не управляла, тогда как возвратилась с торжества, поднялась в квартиру за ключом от автомобиля, вернулась в автомобиль, припаркованный возле ее дома с целью выпустить домашнее животное, которое находилось в автомобиле, тогда к ней и подошли сотрудники полиции.</w:t>
      </w:r>
    </w:p>
    <w:p w:rsidR="00196C60" w:rsidRPr="004D3FE1" w:rsidP="004D3FE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7030A0"/>
          <w:sz w:val="16"/>
          <w:szCs w:val="16"/>
          <w:lang w:eastAsia="en-US"/>
        </w:rPr>
      </w:pPr>
      <w:r w:rsidRPr="004D3FE1">
        <w:rPr>
          <w:rFonts w:eastAsia="Calibri"/>
          <w:color w:val="7030A0"/>
          <w:sz w:val="16"/>
          <w:szCs w:val="16"/>
          <w:lang w:eastAsia="en-US"/>
        </w:rPr>
        <w:t>Однако к данным доводам суд относится критично и расценивает их, как направленные на избежание</w:t>
      </w:r>
      <w:r w:rsidRPr="004D3FE1">
        <w:rPr>
          <w:sz w:val="16"/>
          <w:szCs w:val="16"/>
        </w:rPr>
        <w:t xml:space="preserve"> </w:t>
      </w:r>
      <w:r w:rsidRPr="004D3FE1">
        <w:rPr>
          <w:rFonts w:eastAsia="Calibri"/>
          <w:color w:val="7030A0"/>
          <w:sz w:val="16"/>
          <w:szCs w:val="16"/>
          <w:lang w:eastAsia="en-US"/>
        </w:rPr>
        <w:t xml:space="preserve">ответственности за </w:t>
      </w:r>
      <w:r w:rsidRPr="004D3FE1">
        <w:rPr>
          <w:rFonts w:eastAsia="Calibri"/>
          <w:color w:val="7030A0"/>
          <w:sz w:val="16"/>
          <w:szCs w:val="16"/>
          <w:lang w:eastAsia="en-US"/>
        </w:rPr>
        <w:t>содеянное</w:t>
      </w:r>
      <w:r w:rsidRPr="004D3FE1">
        <w:rPr>
          <w:rFonts w:eastAsia="Calibri"/>
          <w:color w:val="7030A0"/>
          <w:sz w:val="16"/>
          <w:szCs w:val="16"/>
          <w:lang w:eastAsia="en-US"/>
        </w:rPr>
        <w:t>.</w:t>
      </w:r>
    </w:p>
    <w:p w:rsidR="00196C60" w:rsidRPr="004D3FE1" w:rsidP="004D3FE1">
      <w:pPr>
        <w:autoSpaceDE w:val="0"/>
        <w:autoSpaceDN w:val="0"/>
        <w:adjustRightInd w:val="0"/>
        <w:ind w:firstLine="709"/>
        <w:jc w:val="both"/>
        <w:outlineLvl w:val="0"/>
        <w:rPr>
          <w:color w:val="7030A0"/>
          <w:sz w:val="16"/>
          <w:szCs w:val="16"/>
        </w:rPr>
      </w:pPr>
      <w:r w:rsidRPr="004D3FE1">
        <w:rPr>
          <w:rFonts w:eastAsia="Calibri"/>
          <w:color w:val="7030A0"/>
          <w:sz w:val="16"/>
          <w:szCs w:val="16"/>
          <w:lang w:eastAsia="en-US"/>
        </w:rPr>
        <w:t xml:space="preserve"> </w:t>
      </w:r>
      <w:r w:rsidRPr="004D3FE1">
        <w:rPr>
          <w:color w:val="7030A0"/>
          <w:sz w:val="16"/>
          <w:szCs w:val="16"/>
        </w:rPr>
        <w:t xml:space="preserve">Не могут быть приняты в качестве доказательства невиновности привлекаемого лица показания свидетеля </w:t>
      </w:r>
      <w:r w:rsidRPr="004D3FE1" w:rsidR="004D3FE1">
        <w:rPr>
          <w:color w:val="7030A0"/>
          <w:sz w:val="16"/>
          <w:szCs w:val="16"/>
        </w:rPr>
        <w:t>***</w:t>
      </w:r>
      <w:r w:rsidRPr="004D3FE1">
        <w:rPr>
          <w:color w:val="7030A0"/>
          <w:sz w:val="16"/>
          <w:szCs w:val="16"/>
        </w:rPr>
        <w:t>, поскольку указанная свидетельница пояснила, что живет по соседству с привлекаемой и с местом совершения инкриминируемого правонарушения,  и  непосредственно при рассматриваемых событиях не присутствовала, слышала какие-то голоса на улице, на следующий же день узнала о рассматриваемых событиях со слов привлекаемой.</w:t>
      </w:r>
    </w:p>
    <w:p w:rsidR="00196C60" w:rsidRPr="004D3FE1" w:rsidP="004D3FE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7030A0"/>
          <w:sz w:val="16"/>
          <w:szCs w:val="16"/>
          <w:lang w:eastAsia="en-US"/>
        </w:rPr>
      </w:pPr>
      <w:r w:rsidRPr="004D3FE1">
        <w:rPr>
          <w:rFonts w:eastAsia="Calibri"/>
          <w:color w:val="7030A0"/>
          <w:sz w:val="16"/>
          <w:szCs w:val="16"/>
          <w:lang w:eastAsia="en-US"/>
        </w:rPr>
        <w:t xml:space="preserve">Равно как и показания допрошенной в судебном заседании свидетельницы </w:t>
      </w:r>
      <w:r w:rsidRPr="004D3FE1" w:rsidR="004D3FE1">
        <w:rPr>
          <w:rFonts w:eastAsia="Calibri"/>
          <w:color w:val="7030A0"/>
          <w:sz w:val="16"/>
          <w:szCs w:val="16"/>
          <w:lang w:eastAsia="en-US"/>
        </w:rPr>
        <w:t>***</w:t>
      </w:r>
      <w:r w:rsidRPr="004D3FE1">
        <w:rPr>
          <w:rFonts w:eastAsia="Calibri"/>
          <w:color w:val="7030A0"/>
          <w:sz w:val="16"/>
          <w:szCs w:val="16"/>
          <w:lang w:eastAsia="en-US"/>
        </w:rPr>
        <w:t>, которая приходится привлекаемой матерью, и показала, что также не присутствовала непосредственно на месте  совершения инкриминируемого правонарушения</w:t>
      </w:r>
      <w:r w:rsidRPr="004D3FE1" w:rsidR="00A3073D">
        <w:rPr>
          <w:rFonts w:eastAsia="Calibri"/>
          <w:color w:val="7030A0"/>
          <w:sz w:val="16"/>
          <w:szCs w:val="16"/>
          <w:lang w:eastAsia="en-US"/>
        </w:rPr>
        <w:t xml:space="preserve"> во время его предполагаемого совершения, тогда как слышала, как дочь открыла входную дверь в квартиру, взяла ключи от автомобиля, спустилась вниз, после чего свидетель заснула, когда она проснулась, поняла, что дочери дома нет, ввиду чего</w:t>
      </w:r>
      <w:r w:rsidRPr="004D3FE1" w:rsidR="00A3073D">
        <w:rPr>
          <w:rFonts w:eastAsia="Calibri"/>
          <w:color w:val="7030A0"/>
          <w:sz w:val="16"/>
          <w:szCs w:val="16"/>
          <w:lang w:eastAsia="en-US"/>
        </w:rPr>
        <w:t xml:space="preserve"> спустилась на улицу, где уже и увидела окончание оформления материала об административном правонарушении. Сколько времени прошло с того момента, как привлекаемая зашла домой до того момента, как свидетель проснулась и пошла на улицу, </w:t>
      </w:r>
      <w:r w:rsidRPr="004D3FE1" w:rsidR="004D3FE1">
        <w:rPr>
          <w:rFonts w:eastAsia="Calibri"/>
          <w:color w:val="7030A0"/>
          <w:sz w:val="16"/>
          <w:szCs w:val="16"/>
          <w:lang w:eastAsia="en-US"/>
        </w:rPr>
        <w:t>***</w:t>
      </w:r>
      <w:r w:rsidRPr="004D3FE1" w:rsidR="00A3073D">
        <w:rPr>
          <w:rFonts w:eastAsia="Calibri"/>
          <w:color w:val="7030A0"/>
          <w:sz w:val="16"/>
          <w:szCs w:val="16"/>
          <w:lang w:eastAsia="en-US"/>
        </w:rPr>
        <w:t xml:space="preserve"> ответить затруднилась, поскольку на тот момент спросонья ей было сложно оценить длительность временного промежутка.</w:t>
      </w:r>
    </w:p>
    <w:p w:rsidR="00A3073D" w:rsidRPr="004D3FE1" w:rsidP="004D3FE1">
      <w:pPr>
        <w:autoSpaceDE w:val="0"/>
        <w:autoSpaceDN w:val="0"/>
        <w:adjustRightInd w:val="0"/>
        <w:ind w:firstLine="709"/>
        <w:jc w:val="both"/>
        <w:rPr>
          <w:bCs/>
          <w:color w:val="7030A0"/>
          <w:sz w:val="16"/>
          <w:szCs w:val="16"/>
        </w:rPr>
      </w:pPr>
      <w:r w:rsidRPr="004D3FE1">
        <w:rPr>
          <w:bCs/>
          <w:color w:val="7030A0"/>
          <w:sz w:val="16"/>
          <w:szCs w:val="16"/>
        </w:rPr>
        <w:t>Резюмируя пояснения свидетелей защиты, суд приходит к выводу, что данные свидетели в силу их отсутствия в момент остановки транспортного средства на месте его остановки не могут подтвердить либо опровергнуть указание привлекаемой на то, что она транспортным средством не управляла.</w:t>
      </w:r>
    </w:p>
    <w:p w:rsidR="00A3073D" w:rsidRPr="004D3FE1" w:rsidP="004D3FE1">
      <w:pPr>
        <w:autoSpaceDE w:val="0"/>
        <w:autoSpaceDN w:val="0"/>
        <w:adjustRightInd w:val="0"/>
        <w:ind w:firstLine="709"/>
        <w:jc w:val="both"/>
        <w:rPr>
          <w:bCs/>
          <w:color w:val="7030A0"/>
          <w:sz w:val="16"/>
          <w:szCs w:val="16"/>
        </w:rPr>
      </w:pPr>
      <w:r w:rsidRPr="004D3FE1">
        <w:rPr>
          <w:bCs/>
          <w:color w:val="7030A0"/>
          <w:sz w:val="16"/>
          <w:szCs w:val="16"/>
        </w:rPr>
        <w:t xml:space="preserve">Тога как допрошенный в судебном заседании свидетель </w:t>
      </w:r>
      <w:r w:rsidRPr="004D3FE1" w:rsidR="004D3FE1">
        <w:rPr>
          <w:bCs/>
          <w:color w:val="7030A0"/>
          <w:sz w:val="16"/>
          <w:szCs w:val="16"/>
        </w:rPr>
        <w:t>***</w:t>
      </w:r>
      <w:r w:rsidRPr="004D3FE1">
        <w:rPr>
          <w:bCs/>
          <w:color w:val="7030A0"/>
          <w:sz w:val="16"/>
          <w:szCs w:val="16"/>
        </w:rPr>
        <w:t>, пояснил, что с привлекаемой знаком ранее не был, неприязненных чувств к ней не испытывает, ввиду чего оснований оговорить ее не имеет.</w:t>
      </w:r>
      <w:r w:rsidRPr="004D3FE1">
        <w:rPr>
          <w:bCs/>
          <w:color w:val="7030A0"/>
          <w:sz w:val="16"/>
          <w:szCs w:val="16"/>
        </w:rPr>
        <w:t xml:space="preserve"> Свидетель показал, что автомобиль под управлением привлекаемой двигался, после чего повернул на перекресте, выехав на встречную полосу движения, что и привлекло внимание сотрудников ГИБДД. Сотрудники подъехали к автомобилю привлекаемой, в котором она находилась одна, именно за рулем. </w:t>
      </w:r>
      <w:r w:rsidRPr="004D3FE1">
        <w:rPr>
          <w:bCs/>
          <w:color w:val="7030A0"/>
          <w:sz w:val="16"/>
          <w:szCs w:val="16"/>
        </w:rPr>
        <w:t>Привлекаемая</w:t>
      </w:r>
      <w:r w:rsidRPr="004D3FE1">
        <w:rPr>
          <w:bCs/>
          <w:color w:val="7030A0"/>
          <w:sz w:val="16"/>
          <w:szCs w:val="16"/>
        </w:rPr>
        <w:t xml:space="preserve"> отказалась пройти освидетельствование ка на месте остановки транспортного средства, так и от прохождения медицинского освидетельствования на состояние опьянения в медицинском учреждении.</w:t>
      </w:r>
    </w:p>
    <w:p w:rsidR="00A3073D" w:rsidRPr="004D3FE1" w:rsidP="004D3FE1">
      <w:pPr>
        <w:autoSpaceDE w:val="0"/>
        <w:autoSpaceDN w:val="0"/>
        <w:adjustRightInd w:val="0"/>
        <w:ind w:firstLine="709"/>
        <w:jc w:val="both"/>
        <w:rPr>
          <w:bCs/>
          <w:color w:val="7030A0"/>
          <w:sz w:val="16"/>
          <w:szCs w:val="16"/>
        </w:rPr>
      </w:pPr>
      <w:r w:rsidRPr="004D3FE1">
        <w:rPr>
          <w:bCs/>
          <w:color w:val="7030A0"/>
          <w:sz w:val="16"/>
          <w:szCs w:val="16"/>
        </w:rPr>
        <w:t xml:space="preserve">С учетом изложенного, суд не находит каких-либо противоречий в показаниях допрошенных свидетелей, которые поставили бы под сомнение совершение привлекаемым лицом инкриминируемого деяния. </w:t>
      </w:r>
    </w:p>
    <w:p w:rsidR="0003268B" w:rsidRPr="004D3FE1" w:rsidP="004D3FE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D3FE1">
        <w:rPr>
          <w:bCs/>
          <w:sz w:val="16"/>
          <w:szCs w:val="16"/>
        </w:rPr>
        <w:t xml:space="preserve"> </w:t>
      </w:r>
      <w:r w:rsidRPr="004D3FE1">
        <w:rPr>
          <w:bCs/>
          <w:sz w:val="16"/>
          <w:szCs w:val="16"/>
        </w:rPr>
        <w:t>В силу ч. 1, 2 ст. 26.2 КоАП РФ д</w:t>
      </w:r>
      <w:r w:rsidRPr="004D3FE1">
        <w:rPr>
          <w:sz w:val="16"/>
          <w:szCs w:val="16"/>
        </w:rPr>
        <w:t xml:space="preserve"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 w:rsidRPr="004D3FE1">
        <w:rPr>
          <w:sz w:val="16"/>
          <w:szCs w:val="16"/>
        </w:rPr>
        <w:t>ответственности, а также иные обстоятельства, имеющие значение для правильного разрешения дела.</w:t>
      </w:r>
      <w:r w:rsidRPr="004D3FE1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17A6F" w:rsidRPr="004D3FE1" w:rsidP="004D3FE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D3FE1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4D3FE1" w:rsidR="004D3FE1">
        <w:rPr>
          <w:color w:val="6600CC"/>
          <w:sz w:val="16"/>
          <w:szCs w:val="16"/>
        </w:rPr>
        <w:t>***</w:t>
      </w:r>
      <w:r w:rsidRPr="004D3FE1" w:rsidR="00333019">
        <w:rPr>
          <w:color w:val="6600CC"/>
          <w:sz w:val="16"/>
          <w:szCs w:val="16"/>
        </w:rPr>
        <w:t xml:space="preserve"> № </w:t>
      </w:r>
      <w:r w:rsidRPr="004D3FE1" w:rsidR="004D3FE1">
        <w:rPr>
          <w:color w:val="6600CC"/>
          <w:sz w:val="16"/>
          <w:szCs w:val="16"/>
        </w:rPr>
        <w:t>***</w:t>
      </w:r>
      <w:r w:rsidRPr="004D3FE1">
        <w:rPr>
          <w:sz w:val="16"/>
          <w:szCs w:val="16"/>
        </w:rPr>
        <w:t xml:space="preserve"> от </w:t>
      </w:r>
      <w:r w:rsidRPr="004D3FE1" w:rsidR="004D3FE1">
        <w:rPr>
          <w:color w:val="6600CC"/>
          <w:sz w:val="16"/>
          <w:szCs w:val="16"/>
        </w:rPr>
        <w:t>***</w:t>
      </w:r>
      <w:r w:rsidRPr="004D3FE1">
        <w:rPr>
          <w:sz w:val="16"/>
          <w:szCs w:val="16"/>
        </w:rPr>
        <w:t xml:space="preserve">, </w:t>
      </w:r>
      <w:r w:rsidRPr="004D3FE1" w:rsidR="00833D92">
        <w:rPr>
          <w:sz w:val="16"/>
          <w:szCs w:val="16"/>
        </w:rPr>
        <w:t xml:space="preserve">который </w:t>
      </w:r>
      <w:r w:rsidRPr="004D3FE1" w:rsidR="00833D92">
        <w:rPr>
          <w:color w:val="000000" w:themeColor="text1"/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4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D3FE1" w:rsidR="00833D92">
          <w:rPr>
            <w:rStyle w:val="Hyperlink"/>
            <w:color w:val="000000" w:themeColor="text1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4D3FE1" w:rsidR="00833D92">
        <w:rPr>
          <w:color w:val="000000" w:themeColor="text1"/>
          <w:sz w:val="16"/>
          <w:szCs w:val="16"/>
          <w:shd w:val="clear" w:color="auto" w:fill="FFFFFF"/>
        </w:rPr>
        <w:t xml:space="preserve">. КоАП РФ и содержит все необходимые сведения, положения ст. </w:t>
      </w:r>
      <w:hyperlink r:id="rId15" w:anchor="6mUn1wNRU1Vv" w:tgtFrame="_blank" w:tooltip="Конституция &gt;  Раздел I &gt; Глава 2. Права и свободы человека и гражданина &gt; Статья 51" w:history="1">
        <w:r w:rsidRPr="004D3FE1" w:rsidR="00833D92">
          <w:rPr>
            <w:rStyle w:val="Hyperlink"/>
            <w:color w:val="000000" w:themeColor="text1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4D3FE1" w:rsidR="00833D92">
        <w:rPr>
          <w:color w:val="000000" w:themeColor="text1"/>
          <w:sz w:val="16"/>
          <w:szCs w:val="16"/>
          <w:shd w:val="clear" w:color="auto" w:fill="FFFFFF"/>
        </w:rPr>
        <w:t xml:space="preserve"> Российской Федерации и ст. </w:t>
      </w:r>
      <w:hyperlink r:id="rId1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D3FE1" w:rsidR="00833D92">
          <w:rPr>
            <w:rStyle w:val="Hyperlink"/>
            <w:color w:val="000000" w:themeColor="text1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4D3FE1" w:rsidR="00833D92">
        <w:rPr>
          <w:color w:val="000000" w:themeColor="text1"/>
          <w:sz w:val="16"/>
          <w:szCs w:val="16"/>
          <w:shd w:val="clear" w:color="auto" w:fill="FFFFFF"/>
        </w:rPr>
        <w:t xml:space="preserve"> РФ привлекаемому</w:t>
      </w:r>
      <w:r w:rsidRPr="004D3FE1" w:rsidR="00833D92">
        <w:rPr>
          <w:sz w:val="16"/>
          <w:szCs w:val="16"/>
          <w:shd w:val="clear" w:color="auto" w:fill="FFFFFF"/>
        </w:rPr>
        <w:t xml:space="preserve"> лицу разъяснены, оно было ознакомлено</w:t>
      </w:r>
      <w:r w:rsidRPr="004D3FE1" w:rsidR="00833D92">
        <w:rPr>
          <w:sz w:val="16"/>
          <w:szCs w:val="16"/>
          <w:shd w:val="clear" w:color="auto" w:fill="FFFFFF"/>
        </w:rPr>
        <w:t xml:space="preserve"> </w:t>
      </w:r>
      <w:r w:rsidRPr="004D3FE1" w:rsidR="00833D92">
        <w:rPr>
          <w:sz w:val="16"/>
          <w:szCs w:val="16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4D3FE1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4D3FE1" w:rsidR="004D3FE1">
        <w:rPr>
          <w:bCs/>
          <w:color w:val="6600CC"/>
          <w:sz w:val="16"/>
          <w:szCs w:val="16"/>
        </w:rPr>
        <w:t>***</w:t>
      </w:r>
      <w:r w:rsidRPr="004D3FE1">
        <w:rPr>
          <w:bCs/>
          <w:color w:val="6600CC"/>
          <w:sz w:val="16"/>
          <w:szCs w:val="16"/>
        </w:rPr>
        <w:t xml:space="preserve"> № </w:t>
      </w:r>
      <w:r w:rsidRPr="004D3FE1" w:rsidR="004D3FE1">
        <w:rPr>
          <w:bCs/>
          <w:color w:val="6600CC"/>
          <w:sz w:val="16"/>
          <w:szCs w:val="16"/>
        </w:rPr>
        <w:t>***</w:t>
      </w:r>
      <w:r w:rsidRPr="004D3FE1">
        <w:rPr>
          <w:bCs/>
          <w:color w:val="6600CC"/>
          <w:sz w:val="16"/>
          <w:szCs w:val="16"/>
        </w:rPr>
        <w:t xml:space="preserve"> от </w:t>
      </w:r>
      <w:r w:rsidRPr="004D3FE1" w:rsidR="004D3FE1">
        <w:rPr>
          <w:bCs/>
          <w:color w:val="6600CC"/>
          <w:sz w:val="16"/>
          <w:szCs w:val="16"/>
        </w:rPr>
        <w:t>***</w:t>
      </w:r>
      <w:r w:rsidRPr="004D3FE1">
        <w:rPr>
          <w:sz w:val="16"/>
          <w:szCs w:val="16"/>
        </w:rPr>
        <w:t xml:space="preserve">, актом освидетельствования на состояние алкогольного опьянения </w:t>
      </w:r>
      <w:r w:rsidRPr="004D3FE1" w:rsidR="004D3FE1">
        <w:rPr>
          <w:color w:val="6600CC"/>
          <w:sz w:val="16"/>
          <w:szCs w:val="16"/>
        </w:rPr>
        <w:t>***</w:t>
      </w:r>
      <w:r w:rsidRPr="004D3FE1">
        <w:rPr>
          <w:color w:val="6600CC"/>
          <w:sz w:val="16"/>
          <w:szCs w:val="16"/>
        </w:rPr>
        <w:t xml:space="preserve"> № </w:t>
      </w:r>
      <w:r w:rsidRPr="004D3FE1" w:rsidR="004D3FE1">
        <w:rPr>
          <w:color w:val="6600CC"/>
          <w:sz w:val="16"/>
          <w:szCs w:val="16"/>
        </w:rPr>
        <w:t>***</w:t>
      </w:r>
      <w:r w:rsidRPr="004D3FE1">
        <w:rPr>
          <w:sz w:val="16"/>
          <w:szCs w:val="16"/>
        </w:rPr>
        <w:t xml:space="preserve"> от </w:t>
      </w:r>
      <w:r w:rsidRPr="004D3FE1" w:rsidR="004D3FE1">
        <w:rPr>
          <w:color w:val="6600CC"/>
          <w:sz w:val="16"/>
          <w:szCs w:val="16"/>
        </w:rPr>
        <w:t>***</w:t>
      </w:r>
      <w:r w:rsidRPr="004D3FE1">
        <w:rPr>
          <w:color w:val="6600CC"/>
          <w:sz w:val="16"/>
          <w:szCs w:val="16"/>
        </w:rPr>
        <w:t>,</w:t>
      </w:r>
      <w:r w:rsidRPr="004D3FE1">
        <w:rPr>
          <w:sz w:val="16"/>
          <w:szCs w:val="16"/>
        </w:rPr>
        <w:t xml:space="preserve"> протоколом о направлении на медицинское освидетельствование на состояние опьянения </w:t>
      </w:r>
      <w:r w:rsidRPr="004D3FE1" w:rsidR="004D3FE1">
        <w:rPr>
          <w:color w:val="6600CC"/>
          <w:sz w:val="16"/>
          <w:szCs w:val="16"/>
        </w:rPr>
        <w:t>***</w:t>
      </w:r>
      <w:r w:rsidRPr="004D3FE1">
        <w:rPr>
          <w:color w:val="6600CC"/>
          <w:sz w:val="16"/>
          <w:szCs w:val="16"/>
        </w:rPr>
        <w:t xml:space="preserve"> от </w:t>
      </w:r>
      <w:r w:rsidRPr="004D3FE1" w:rsidR="004D3FE1">
        <w:rPr>
          <w:color w:val="6600CC"/>
          <w:sz w:val="16"/>
          <w:szCs w:val="16"/>
        </w:rPr>
        <w:t>***</w:t>
      </w:r>
      <w:r w:rsidRPr="004D3FE1">
        <w:rPr>
          <w:sz w:val="16"/>
          <w:szCs w:val="16"/>
        </w:rPr>
        <w:t xml:space="preserve">, сведениями видеозаписи, </w:t>
      </w:r>
      <w:r w:rsidRPr="004D3FE1">
        <w:rPr>
          <w:sz w:val="16"/>
          <w:szCs w:val="16"/>
          <w:shd w:val="clear" w:color="auto" w:fill="FFFFFF"/>
        </w:rPr>
        <w:t xml:space="preserve">сведениями протокола о задержании транспортного средства </w:t>
      </w:r>
      <w:r w:rsidRPr="004D3FE1" w:rsidR="004D3FE1">
        <w:rPr>
          <w:color w:val="6600CC"/>
          <w:sz w:val="16"/>
          <w:szCs w:val="16"/>
          <w:shd w:val="clear" w:color="auto" w:fill="FFFFFF"/>
        </w:rPr>
        <w:t>***</w:t>
      </w:r>
      <w:r w:rsidRPr="004D3FE1">
        <w:rPr>
          <w:color w:val="6600CC"/>
          <w:sz w:val="16"/>
          <w:szCs w:val="16"/>
          <w:shd w:val="clear" w:color="auto" w:fill="FFFFFF"/>
        </w:rPr>
        <w:t xml:space="preserve"> № </w:t>
      </w:r>
      <w:r w:rsidRPr="004D3FE1" w:rsidR="004D3FE1">
        <w:rPr>
          <w:color w:val="6600CC"/>
          <w:sz w:val="16"/>
          <w:szCs w:val="16"/>
          <w:shd w:val="clear" w:color="auto" w:fill="FFFFFF"/>
        </w:rPr>
        <w:t>***</w:t>
      </w:r>
      <w:r w:rsidRPr="004D3FE1">
        <w:rPr>
          <w:color w:val="6600CC"/>
          <w:sz w:val="16"/>
          <w:szCs w:val="16"/>
          <w:shd w:val="clear" w:color="auto" w:fill="FFFFFF"/>
        </w:rPr>
        <w:t xml:space="preserve"> от </w:t>
      </w:r>
      <w:r w:rsidRPr="004D3FE1" w:rsidR="004D3FE1">
        <w:rPr>
          <w:color w:val="6600CC"/>
          <w:sz w:val="16"/>
          <w:szCs w:val="16"/>
          <w:shd w:val="clear" w:color="auto" w:fill="FFFFFF"/>
        </w:rPr>
        <w:t>***</w:t>
      </w:r>
      <w:r w:rsidRPr="004D3FE1">
        <w:rPr>
          <w:sz w:val="16"/>
          <w:szCs w:val="16"/>
          <w:shd w:val="clear" w:color="auto" w:fill="FFFFFF"/>
        </w:rPr>
        <w:t>, копией карточки операции с ВУ,</w:t>
      </w:r>
      <w:r w:rsidRPr="004D3FE1">
        <w:rPr>
          <w:sz w:val="16"/>
          <w:szCs w:val="16"/>
        </w:rPr>
        <w:t xml:space="preserve"> сведениями результатов поиска правонарушений</w:t>
      </w:r>
      <w:r w:rsidRPr="004D3FE1">
        <w:rPr>
          <w:sz w:val="16"/>
          <w:szCs w:val="16"/>
        </w:rPr>
        <w:t xml:space="preserve"> в отношении </w:t>
      </w:r>
      <w:r w:rsidRPr="004D3FE1" w:rsidR="008049CE">
        <w:rPr>
          <w:color w:val="6600CC"/>
          <w:sz w:val="16"/>
          <w:szCs w:val="16"/>
          <w:shd w:val="clear" w:color="auto" w:fill="FFFFFF"/>
        </w:rPr>
        <w:t>Янченковой</w:t>
      </w:r>
      <w:r w:rsidRPr="004D3FE1" w:rsidR="008049CE">
        <w:rPr>
          <w:color w:val="6600CC"/>
          <w:sz w:val="16"/>
          <w:szCs w:val="16"/>
          <w:shd w:val="clear" w:color="auto" w:fill="FFFFFF"/>
        </w:rPr>
        <w:t xml:space="preserve"> Ю.С.</w:t>
      </w:r>
      <w:r w:rsidRPr="004D3FE1">
        <w:rPr>
          <w:sz w:val="16"/>
          <w:szCs w:val="16"/>
        </w:rPr>
        <w:t xml:space="preserve">, </w:t>
      </w:r>
      <w:r w:rsidRPr="004D3FE1">
        <w:rPr>
          <w:sz w:val="16"/>
          <w:szCs w:val="16"/>
          <w:shd w:val="clear" w:color="auto" w:fill="FFFFFF"/>
        </w:rPr>
        <w:t>сведениями справки инспектора по ИАЗ О</w:t>
      </w:r>
      <w:r w:rsidRPr="004D3FE1">
        <w:rPr>
          <w:rFonts w:eastAsia="Calibri"/>
          <w:sz w:val="16"/>
          <w:szCs w:val="16"/>
          <w:lang w:eastAsia="en-US"/>
        </w:rPr>
        <w:t xml:space="preserve">ГИБДД МВД России </w:t>
      </w:r>
      <w:r w:rsidRPr="004D3FE1">
        <w:rPr>
          <w:rFonts w:eastAsia="Calibri"/>
          <w:sz w:val="16"/>
          <w:szCs w:val="16"/>
          <w:lang w:eastAsia="en-US"/>
        </w:rPr>
        <w:t>по</w:t>
      </w:r>
      <w:r w:rsidRPr="004D3FE1">
        <w:rPr>
          <w:rFonts w:eastAsia="Calibri"/>
          <w:sz w:val="16"/>
          <w:szCs w:val="16"/>
          <w:lang w:eastAsia="en-US"/>
        </w:rPr>
        <w:t xml:space="preserve"> гор. Евпатории</w:t>
      </w:r>
      <w:r w:rsidRPr="004D3FE1">
        <w:rPr>
          <w:sz w:val="16"/>
          <w:szCs w:val="16"/>
          <w:shd w:val="clear" w:color="auto" w:fill="FFFFFF"/>
        </w:rPr>
        <w:t>.</w:t>
      </w:r>
    </w:p>
    <w:p w:rsidR="009907D5" w:rsidRPr="004D3FE1" w:rsidP="004D3FE1">
      <w:pPr>
        <w:ind w:firstLine="709"/>
        <w:jc w:val="both"/>
        <w:rPr>
          <w:sz w:val="16"/>
          <w:szCs w:val="16"/>
          <w:lang w:eastAsia="ru-RU"/>
        </w:rPr>
      </w:pPr>
      <w:r w:rsidRPr="004D3FE1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4D3FE1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4D3FE1" w:rsidR="008049CE">
        <w:rPr>
          <w:color w:val="6600CC"/>
          <w:sz w:val="16"/>
          <w:szCs w:val="16"/>
          <w:shd w:val="clear" w:color="auto" w:fill="FFFFFF"/>
        </w:rPr>
        <w:t>Янченковой</w:t>
      </w:r>
      <w:r w:rsidRPr="004D3FE1" w:rsidR="008049CE">
        <w:rPr>
          <w:color w:val="6600CC"/>
          <w:sz w:val="16"/>
          <w:szCs w:val="16"/>
          <w:shd w:val="clear" w:color="auto" w:fill="FFFFFF"/>
        </w:rPr>
        <w:t xml:space="preserve"> Ю.С.</w:t>
      </w:r>
      <w:r w:rsidRPr="004D3FE1">
        <w:rPr>
          <w:color w:val="6600CC"/>
          <w:sz w:val="16"/>
          <w:szCs w:val="16"/>
        </w:rPr>
        <w:t>,</w:t>
      </w:r>
      <w:r w:rsidRPr="004D3FE1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4D3FE1" w:rsidP="004D3FE1">
      <w:pPr>
        <w:ind w:firstLine="709"/>
        <w:jc w:val="both"/>
        <w:rPr>
          <w:sz w:val="16"/>
          <w:szCs w:val="16"/>
        </w:rPr>
      </w:pPr>
      <w:r w:rsidRPr="004D3FE1">
        <w:rPr>
          <w:color w:val="6600CC"/>
          <w:sz w:val="16"/>
          <w:szCs w:val="16"/>
        </w:rPr>
        <w:t>И</w:t>
      </w:r>
      <w:r w:rsidRPr="004D3FE1">
        <w:rPr>
          <w:sz w:val="16"/>
          <w:szCs w:val="16"/>
        </w:rPr>
        <w:t xml:space="preserve">сследовав материалы дела, </w:t>
      </w:r>
      <w:r w:rsidRPr="004D3FE1" w:rsidR="008049CE">
        <w:rPr>
          <w:color w:val="7030A0"/>
          <w:sz w:val="16"/>
          <w:szCs w:val="16"/>
        </w:rPr>
        <w:t>суд</w:t>
      </w:r>
      <w:r w:rsidRPr="004D3FE1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4D3FE1" w:rsidP="004D3FE1">
      <w:pPr>
        <w:pStyle w:val="s1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4D3FE1">
        <w:rPr>
          <w:rFonts w:eastAsia="Calibri"/>
          <w:color w:val="000000" w:themeColor="text1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7" w:history="1">
        <w:r w:rsidRPr="004D3FE1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ст. 24.1</w:t>
        </w:r>
      </w:hyperlink>
      <w:r w:rsidRPr="004D3FE1">
        <w:rPr>
          <w:rFonts w:eastAsia="Calibri"/>
          <w:color w:val="000000" w:themeColor="text1"/>
          <w:sz w:val="16"/>
          <w:szCs w:val="16"/>
          <w:lang w:eastAsia="en-US"/>
        </w:rPr>
        <w:t xml:space="preserve"> КоАП РФ).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4D3FE1">
        <w:rPr>
          <w:rFonts w:eastAsia="Calibri"/>
          <w:color w:val="000000" w:themeColor="text1"/>
          <w:sz w:val="16"/>
          <w:szCs w:val="16"/>
          <w:lang w:eastAsia="en-US"/>
        </w:rPr>
        <w:t xml:space="preserve">Согласно </w:t>
      </w:r>
      <w:hyperlink r:id="rId18" w:history="1">
        <w:r w:rsidRPr="004D3FE1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ст. 26.1</w:t>
        </w:r>
      </w:hyperlink>
      <w:r w:rsidRPr="004D3FE1">
        <w:rPr>
          <w:rFonts w:eastAsia="Calibri"/>
          <w:color w:val="000000" w:themeColor="text1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4D3FE1">
        <w:rPr>
          <w:rFonts w:eastAsia="Calibri"/>
          <w:color w:val="000000" w:themeColor="text1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4D3FE1">
        <w:rPr>
          <w:rFonts w:eastAsia="Calibri"/>
          <w:color w:val="000000" w:themeColor="text1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4D3FE1">
        <w:rPr>
          <w:rFonts w:eastAsia="Calibri"/>
          <w:color w:val="000000" w:themeColor="text1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4D3FE1">
        <w:rPr>
          <w:rFonts w:eastAsia="Calibri"/>
          <w:color w:val="000000" w:themeColor="text1"/>
          <w:sz w:val="16"/>
          <w:szCs w:val="16"/>
          <w:lang w:eastAsia="en-US"/>
        </w:rPr>
        <w:t xml:space="preserve">4) </w:t>
      </w:r>
      <w:hyperlink r:id="rId19" w:history="1">
        <w:r w:rsidRPr="004D3FE1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обстоятельства</w:t>
        </w:r>
      </w:hyperlink>
      <w:r w:rsidRPr="004D3FE1">
        <w:rPr>
          <w:rFonts w:eastAsia="Calibri"/>
          <w:color w:val="000000" w:themeColor="text1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20" w:history="1">
        <w:r w:rsidRPr="004D3FE1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обстоятельства</w:t>
        </w:r>
      </w:hyperlink>
      <w:r w:rsidRPr="004D3FE1">
        <w:rPr>
          <w:rFonts w:eastAsia="Calibri"/>
          <w:color w:val="000000" w:themeColor="text1"/>
          <w:sz w:val="16"/>
          <w:szCs w:val="16"/>
          <w:lang w:eastAsia="en-US"/>
        </w:rPr>
        <w:t>, отягчающие административную ответственность;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4D3FE1">
        <w:rPr>
          <w:rFonts w:eastAsia="Calibri"/>
          <w:color w:val="000000" w:themeColor="text1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4D3FE1">
        <w:rPr>
          <w:rFonts w:eastAsia="Calibri"/>
          <w:color w:val="000000" w:themeColor="text1"/>
          <w:sz w:val="16"/>
          <w:szCs w:val="16"/>
          <w:lang w:eastAsia="en-US"/>
        </w:rPr>
        <w:t xml:space="preserve">6) </w:t>
      </w:r>
      <w:hyperlink r:id="rId21" w:history="1">
        <w:r w:rsidRPr="004D3FE1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обстоятельства</w:t>
        </w:r>
      </w:hyperlink>
      <w:r w:rsidRPr="004D3FE1">
        <w:rPr>
          <w:rFonts w:eastAsia="Calibri"/>
          <w:color w:val="000000" w:themeColor="text1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4D3FE1">
        <w:rPr>
          <w:rFonts w:eastAsia="Calibri"/>
          <w:color w:val="000000" w:themeColor="text1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4D3FE1">
        <w:rPr>
          <w:rFonts w:eastAsia="Calibri"/>
          <w:color w:val="000000" w:themeColor="text1"/>
          <w:sz w:val="16"/>
          <w:szCs w:val="16"/>
          <w:lang w:eastAsia="en-US"/>
        </w:rPr>
        <w:t xml:space="preserve">В силу </w:t>
      </w:r>
      <w:hyperlink r:id="rId22" w:history="1">
        <w:r w:rsidRPr="004D3FE1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ч. 6 ст. 27.12</w:t>
        </w:r>
      </w:hyperlink>
      <w:r w:rsidRPr="004D3FE1">
        <w:rPr>
          <w:rFonts w:eastAsia="Calibri"/>
          <w:color w:val="000000" w:themeColor="text1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hyperlink r:id="rId23" w:history="1">
        <w:r w:rsidRPr="004D3FE1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4D3FE1">
        <w:rPr>
          <w:rFonts w:eastAsia="Calibri"/>
          <w:color w:val="000000" w:themeColor="text1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4D3FE1">
        <w:rPr>
          <w:rFonts w:eastAsia="Calibri"/>
          <w:color w:val="000000" w:themeColor="text1"/>
          <w:sz w:val="16"/>
          <w:szCs w:val="16"/>
          <w:lang w:eastAsia="en-US"/>
        </w:rPr>
        <w:t xml:space="preserve">Аналогичное требование содержится в </w:t>
      </w:r>
      <w:hyperlink r:id="rId24" w:history="1">
        <w:r w:rsidRPr="004D3FE1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пункте 4</w:t>
        </w:r>
      </w:hyperlink>
      <w:r w:rsidRPr="004D3FE1">
        <w:rPr>
          <w:rFonts w:eastAsia="Calibri"/>
          <w:color w:val="000000" w:themeColor="text1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</w:rPr>
      </w:pPr>
      <w:r w:rsidRPr="004D3FE1">
        <w:rPr>
          <w:bCs/>
          <w:color w:val="000000" w:themeColor="text1"/>
          <w:sz w:val="16"/>
          <w:szCs w:val="16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5" w:anchor="block_1224" w:history="1">
        <w:r w:rsidRPr="004D3FE1">
          <w:rPr>
            <w:rStyle w:val="Hyperlink"/>
            <w:bCs/>
            <w:color w:val="000000" w:themeColor="text1"/>
            <w:sz w:val="16"/>
            <w:szCs w:val="16"/>
            <w:u w:val="none"/>
          </w:rPr>
          <w:t>ст. 12.24</w:t>
        </w:r>
      </w:hyperlink>
      <w:r w:rsidRPr="004D3FE1">
        <w:rPr>
          <w:bCs/>
          <w:color w:val="000000" w:themeColor="text1"/>
          <w:sz w:val="16"/>
          <w:szCs w:val="16"/>
        </w:rPr>
        <w:t xml:space="preserve"> КоАП РФ.</w:t>
      </w:r>
    </w:p>
    <w:p w:rsidR="009907D5" w:rsidRPr="004D3FE1" w:rsidP="004D3FE1">
      <w:pPr>
        <w:ind w:firstLine="709"/>
        <w:jc w:val="both"/>
        <w:rPr>
          <w:bCs/>
          <w:sz w:val="16"/>
          <w:szCs w:val="16"/>
          <w:lang w:eastAsia="ru-RU"/>
        </w:rPr>
      </w:pPr>
      <w:r w:rsidRPr="004D3FE1">
        <w:rPr>
          <w:bCs/>
          <w:color w:val="000000" w:themeColor="text1"/>
          <w:sz w:val="16"/>
          <w:szCs w:val="16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4D3FE1">
        <w:rPr>
          <w:bCs/>
          <w:color w:val="000000" w:themeColor="text1"/>
          <w:sz w:val="16"/>
          <w:szCs w:val="16"/>
          <w:lang w:eastAsia="ru-RU"/>
        </w:rPr>
        <w:br/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</w:t>
      </w:r>
      <w:r w:rsidRPr="004D3FE1">
        <w:rPr>
          <w:bCs/>
          <w:sz w:val="16"/>
          <w:szCs w:val="16"/>
          <w:lang w:eastAsia="ru-RU"/>
        </w:rPr>
        <w:t xml:space="preserve"> изменение окраски кожных покровов лица; </w:t>
      </w:r>
      <w:r w:rsidRPr="004D3FE1">
        <w:rPr>
          <w:bCs/>
          <w:sz w:val="16"/>
          <w:szCs w:val="16"/>
          <w:lang w:eastAsia="ru-RU"/>
        </w:rPr>
        <w:br/>
        <w:t>д) поведение, не соответствующее обстановке.</w:t>
      </w:r>
    </w:p>
    <w:p w:rsidR="009907D5" w:rsidRPr="004D3FE1" w:rsidP="004D3FE1">
      <w:pPr>
        <w:ind w:firstLine="709"/>
        <w:jc w:val="both"/>
        <w:rPr>
          <w:bCs/>
          <w:color w:val="6600CC"/>
          <w:sz w:val="16"/>
          <w:szCs w:val="16"/>
          <w:lang w:eastAsia="ru-RU"/>
        </w:rPr>
      </w:pPr>
      <w:r w:rsidRPr="004D3FE1">
        <w:rPr>
          <w:bCs/>
          <w:sz w:val="16"/>
          <w:szCs w:val="16"/>
          <w:lang w:eastAsia="ru-RU"/>
        </w:rPr>
        <w:t xml:space="preserve">Согласно </w:t>
      </w:r>
      <w:r w:rsidRPr="004D3FE1" w:rsidR="0061446E">
        <w:rPr>
          <w:sz w:val="16"/>
          <w:szCs w:val="16"/>
        </w:rPr>
        <w:t xml:space="preserve">акту освидетельствования на состояние алкогольного опьянения </w:t>
      </w:r>
      <w:r w:rsidRPr="004D3FE1" w:rsidR="004D3FE1">
        <w:rPr>
          <w:color w:val="6600CC"/>
          <w:sz w:val="16"/>
          <w:szCs w:val="16"/>
        </w:rPr>
        <w:t>***</w:t>
      </w:r>
      <w:r w:rsidRPr="004D3FE1" w:rsidR="00AD09F0">
        <w:rPr>
          <w:color w:val="6600CC"/>
          <w:sz w:val="16"/>
          <w:szCs w:val="16"/>
        </w:rPr>
        <w:t xml:space="preserve"> № </w:t>
      </w:r>
      <w:r w:rsidRPr="004D3FE1" w:rsidR="004D3FE1">
        <w:rPr>
          <w:color w:val="6600CC"/>
          <w:sz w:val="16"/>
          <w:szCs w:val="16"/>
        </w:rPr>
        <w:t>***</w:t>
      </w:r>
      <w:r w:rsidRPr="004D3FE1" w:rsidR="0061446E">
        <w:rPr>
          <w:sz w:val="16"/>
          <w:szCs w:val="16"/>
        </w:rPr>
        <w:t xml:space="preserve"> </w:t>
      </w:r>
      <w:r w:rsidRPr="004D3FE1" w:rsidR="0061446E">
        <w:rPr>
          <w:sz w:val="16"/>
          <w:szCs w:val="16"/>
        </w:rPr>
        <w:t>от</w:t>
      </w:r>
      <w:r w:rsidRPr="004D3FE1" w:rsidR="0061446E">
        <w:rPr>
          <w:sz w:val="16"/>
          <w:szCs w:val="16"/>
        </w:rPr>
        <w:t xml:space="preserve"> </w:t>
      </w:r>
      <w:r w:rsidRPr="004D3FE1" w:rsidR="004D3FE1">
        <w:rPr>
          <w:color w:val="6600CC"/>
          <w:sz w:val="16"/>
          <w:szCs w:val="16"/>
        </w:rPr>
        <w:t>***</w:t>
      </w:r>
      <w:r w:rsidRPr="004D3FE1" w:rsidR="00285F57">
        <w:rPr>
          <w:sz w:val="16"/>
          <w:szCs w:val="16"/>
        </w:rPr>
        <w:t>,</w:t>
      </w:r>
      <w:r w:rsidRPr="004D3FE1">
        <w:rPr>
          <w:bCs/>
          <w:sz w:val="16"/>
          <w:szCs w:val="16"/>
          <w:lang w:eastAsia="ru-RU"/>
        </w:rPr>
        <w:t xml:space="preserve"> у привлекаемого лица имел</w:t>
      </w:r>
      <w:r w:rsidRPr="004D3FE1" w:rsidR="00333019">
        <w:rPr>
          <w:bCs/>
          <w:sz w:val="16"/>
          <w:szCs w:val="16"/>
          <w:lang w:eastAsia="ru-RU"/>
        </w:rPr>
        <w:t>и</w:t>
      </w:r>
      <w:r w:rsidRPr="004D3FE1">
        <w:rPr>
          <w:bCs/>
          <w:sz w:val="16"/>
          <w:szCs w:val="16"/>
          <w:lang w:eastAsia="ru-RU"/>
        </w:rPr>
        <w:t>с</w:t>
      </w:r>
      <w:r w:rsidRPr="004D3FE1" w:rsidR="00333019">
        <w:rPr>
          <w:bCs/>
          <w:sz w:val="16"/>
          <w:szCs w:val="16"/>
          <w:lang w:eastAsia="ru-RU"/>
        </w:rPr>
        <w:t>ь</w:t>
      </w:r>
      <w:r w:rsidRPr="004D3FE1">
        <w:rPr>
          <w:bCs/>
          <w:sz w:val="16"/>
          <w:szCs w:val="16"/>
          <w:lang w:eastAsia="ru-RU"/>
        </w:rPr>
        <w:t xml:space="preserve"> признак</w:t>
      </w:r>
      <w:r w:rsidRPr="004D3FE1" w:rsidR="00333019">
        <w:rPr>
          <w:bCs/>
          <w:sz w:val="16"/>
          <w:szCs w:val="16"/>
          <w:lang w:eastAsia="ru-RU"/>
        </w:rPr>
        <w:t>и</w:t>
      </w:r>
      <w:r w:rsidRPr="004D3FE1">
        <w:rPr>
          <w:bCs/>
          <w:sz w:val="16"/>
          <w:szCs w:val="16"/>
          <w:lang w:eastAsia="ru-RU"/>
        </w:rPr>
        <w:t>, указанны</w:t>
      </w:r>
      <w:r w:rsidRPr="004D3FE1" w:rsidR="00333019">
        <w:rPr>
          <w:bCs/>
          <w:sz w:val="16"/>
          <w:szCs w:val="16"/>
          <w:lang w:eastAsia="ru-RU"/>
        </w:rPr>
        <w:t>е</w:t>
      </w:r>
      <w:r w:rsidRPr="004D3FE1">
        <w:rPr>
          <w:bCs/>
          <w:sz w:val="16"/>
          <w:szCs w:val="16"/>
          <w:lang w:eastAsia="ru-RU"/>
        </w:rPr>
        <w:t xml:space="preserve"> в пункт</w:t>
      </w:r>
      <w:r w:rsidRPr="004D3FE1" w:rsidR="00333019">
        <w:rPr>
          <w:bCs/>
          <w:sz w:val="16"/>
          <w:szCs w:val="16"/>
          <w:lang w:eastAsia="ru-RU"/>
        </w:rPr>
        <w:t>ах</w:t>
      </w:r>
      <w:r w:rsidRPr="004D3FE1">
        <w:rPr>
          <w:bCs/>
          <w:sz w:val="16"/>
          <w:szCs w:val="16"/>
          <w:lang w:eastAsia="ru-RU"/>
        </w:rPr>
        <w:t xml:space="preserve"> </w:t>
      </w:r>
      <w:r w:rsidRPr="004D3FE1" w:rsidR="00285F57">
        <w:rPr>
          <w:bCs/>
          <w:color w:val="6600CC"/>
          <w:sz w:val="16"/>
          <w:szCs w:val="16"/>
          <w:lang w:eastAsia="ru-RU"/>
        </w:rPr>
        <w:t>а</w:t>
      </w:r>
      <w:r w:rsidRPr="004D3FE1">
        <w:rPr>
          <w:bCs/>
          <w:color w:val="6600CC"/>
          <w:sz w:val="16"/>
          <w:szCs w:val="16"/>
          <w:lang w:eastAsia="ru-RU"/>
        </w:rPr>
        <w:t>)</w:t>
      </w:r>
      <w:r w:rsidRPr="004D3FE1" w:rsidR="008049CE">
        <w:rPr>
          <w:bCs/>
          <w:color w:val="6600CC"/>
          <w:sz w:val="16"/>
          <w:szCs w:val="16"/>
          <w:lang w:eastAsia="ru-RU"/>
        </w:rPr>
        <w:t>, б), в), г), д).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6600CC"/>
          <w:sz w:val="16"/>
          <w:szCs w:val="16"/>
          <w:lang w:eastAsia="en-US"/>
        </w:rPr>
      </w:pPr>
      <w:r w:rsidRPr="004D3FE1">
        <w:rPr>
          <w:bCs/>
          <w:sz w:val="16"/>
          <w:szCs w:val="16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4D3FE1" w:rsidR="003E149B">
        <w:rPr>
          <w:color w:val="6600CC"/>
          <w:sz w:val="16"/>
          <w:szCs w:val="16"/>
        </w:rPr>
        <w:t>с</w:t>
      </w:r>
      <w:r w:rsidRPr="004D3FE1" w:rsidR="00D95245">
        <w:rPr>
          <w:color w:val="6600CC"/>
          <w:sz w:val="16"/>
          <w:szCs w:val="16"/>
        </w:rPr>
        <w:t xml:space="preserve"> </w:t>
      </w:r>
      <w:r w:rsidRPr="004D3FE1" w:rsidR="003E3565">
        <w:rPr>
          <w:color w:val="6600CC"/>
          <w:sz w:val="16"/>
          <w:szCs w:val="16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4D3FE1">
        <w:rPr>
          <w:color w:val="6600CC"/>
          <w:sz w:val="16"/>
          <w:szCs w:val="16"/>
        </w:rPr>
        <w:t xml:space="preserve">. 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sz w:val="16"/>
          <w:szCs w:val="16"/>
        </w:rPr>
        <w:t>В</w:t>
      </w:r>
      <w:r w:rsidRPr="004D3FE1">
        <w:rPr>
          <w:rFonts w:eastAsia="Calibri"/>
          <w:color w:val="000000" w:themeColor="text1"/>
          <w:sz w:val="16"/>
          <w:szCs w:val="16"/>
          <w:lang w:eastAsia="ru-RU"/>
        </w:rPr>
        <w:t xml:space="preserve"> абзаце 8 </w:t>
      </w:r>
      <w:hyperlink r:id="rId26" w:history="1">
        <w:r w:rsidRPr="004D3FE1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ru-RU"/>
          </w:rPr>
          <w:t>п. 11</w:t>
        </w:r>
      </w:hyperlink>
      <w:r w:rsidRPr="004D3FE1">
        <w:rPr>
          <w:rFonts w:eastAsia="Calibri"/>
          <w:color w:val="000000" w:themeColor="text1"/>
          <w:sz w:val="16"/>
          <w:szCs w:val="16"/>
          <w:lang w:eastAsia="ru-RU"/>
        </w:rPr>
        <w:t xml:space="preserve"> П</w:t>
      </w:r>
      <w:r w:rsidRPr="004D3FE1">
        <w:rPr>
          <w:color w:val="000000" w:themeColor="text1"/>
          <w:sz w:val="16"/>
          <w:szCs w:val="16"/>
        </w:rPr>
        <w:t xml:space="preserve">остановления Пленума Верховного Суда Российской Федерации от 25.06.2019 </w:t>
      </w:r>
      <w:r w:rsidRPr="004D3FE1" w:rsidR="00BD2D48">
        <w:rPr>
          <w:color w:val="000000" w:themeColor="text1"/>
          <w:sz w:val="16"/>
          <w:szCs w:val="16"/>
        </w:rPr>
        <w:br/>
      </w:r>
      <w:r w:rsidRPr="004D3FE1">
        <w:rPr>
          <w:color w:val="000000" w:themeColor="text1"/>
          <w:sz w:val="16"/>
          <w:szCs w:val="16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4D3FE1">
        <w:rPr>
          <w:rFonts w:eastAsia="Calibri"/>
          <w:color w:val="000000" w:themeColor="text1"/>
          <w:sz w:val="16"/>
          <w:szCs w:val="16"/>
          <w:lang w:eastAsia="ru-RU"/>
        </w:rPr>
        <w:t xml:space="preserve"> </w:t>
      </w:r>
      <w:r w:rsidRPr="004D3FE1">
        <w:rPr>
          <w:rFonts w:eastAsia="Calibri"/>
          <w:color w:val="000000" w:themeColor="text1"/>
          <w:sz w:val="16"/>
          <w:szCs w:val="16"/>
          <w:lang w:eastAsia="ru-RU"/>
        </w:rPr>
        <w:t xml:space="preserve">разъяснено, что </w:t>
      </w:r>
      <w:r w:rsidRPr="004D3FE1">
        <w:rPr>
          <w:rFonts w:eastAsia="Calibri"/>
          <w:color w:val="000000" w:themeColor="text1"/>
          <w:sz w:val="16"/>
          <w:szCs w:val="16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4D3FE1">
        <w:rPr>
          <w:rFonts w:eastAsia="Calibri"/>
          <w:color w:val="000000" w:themeColor="text1"/>
          <w:sz w:val="16"/>
          <w:szCs w:val="16"/>
          <w:lang w:eastAsia="ru-RU"/>
        </w:rPr>
        <w:t xml:space="preserve"> </w:t>
      </w:r>
      <w:hyperlink r:id="rId27" w:history="1">
        <w:r w:rsidRPr="004D3FE1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ru-RU"/>
          </w:rPr>
          <w:t>статьей 12.26</w:t>
        </w:r>
      </w:hyperlink>
      <w:r w:rsidRPr="004D3FE1">
        <w:rPr>
          <w:rFonts w:eastAsia="Calibri"/>
          <w:color w:val="000000" w:themeColor="text1"/>
          <w:sz w:val="16"/>
          <w:szCs w:val="16"/>
          <w:lang w:eastAsia="ru-RU"/>
        </w:rPr>
        <w:t xml:space="preserve"> КоАП РФ, и может выражаться</w:t>
      </w:r>
      <w:r w:rsidRPr="004D3FE1">
        <w:rPr>
          <w:rFonts w:eastAsia="Calibri"/>
          <w:sz w:val="16"/>
          <w:szCs w:val="16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4D3FE1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4D3FE1" w:rsidP="004D3FE1">
      <w:pPr>
        <w:pStyle w:val="ConsPlusNormal"/>
        <w:ind w:firstLine="709"/>
        <w:jc w:val="both"/>
        <w:rPr>
          <w:sz w:val="16"/>
          <w:szCs w:val="16"/>
        </w:rPr>
      </w:pPr>
      <w:r w:rsidRPr="004D3FE1">
        <w:rPr>
          <w:sz w:val="16"/>
          <w:szCs w:val="16"/>
        </w:rPr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</w:t>
      </w:r>
      <w:r w:rsidRPr="004D3FE1">
        <w:rPr>
          <w:sz w:val="16"/>
          <w:szCs w:val="16"/>
        </w:rPr>
        <w:t>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4D3FE1" w:rsidP="004D3FE1">
      <w:pPr>
        <w:pStyle w:val="ConsPlusNormal"/>
        <w:ind w:firstLine="709"/>
        <w:jc w:val="both"/>
        <w:rPr>
          <w:sz w:val="16"/>
          <w:szCs w:val="16"/>
        </w:rPr>
      </w:pPr>
      <w:r w:rsidRPr="004D3FE1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4D3FE1" w:rsidP="004D3FE1">
      <w:pPr>
        <w:pStyle w:val="ConsPlusNormal"/>
        <w:ind w:firstLine="709"/>
        <w:jc w:val="both"/>
        <w:rPr>
          <w:sz w:val="16"/>
          <w:szCs w:val="16"/>
        </w:rPr>
      </w:pPr>
      <w:r w:rsidRPr="004D3FE1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4D3FE1">
        <w:rPr>
          <w:bCs/>
          <w:sz w:val="16"/>
          <w:szCs w:val="16"/>
        </w:rPr>
        <w:t>В силу ч. 1 ст. 3.1 КоАП РФ а</w:t>
      </w:r>
      <w:r w:rsidRPr="004D3FE1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4D3FE1" w:rsidP="004D3FE1">
      <w:pPr>
        <w:pStyle w:val="ConsPlusNormal"/>
        <w:ind w:firstLine="709"/>
        <w:jc w:val="both"/>
        <w:rPr>
          <w:sz w:val="16"/>
          <w:szCs w:val="16"/>
        </w:rPr>
      </w:pPr>
      <w:r w:rsidRPr="004D3FE1">
        <w:rPr>
          <w:sz w:val="16"/>
          <w:szCs w:val="16"/>
        </w:rPr>
        <w:t xml:space="preserve">При назначении административного наказания, </w:t>
      </w:r>
      <w:r w:rsidRPr="004D3FE1" w:rsidR="002D5A0F">
        <w:rPr>
          <w:sz w:val="16"/>
          <w:szCs w:val="16"/>
        </w:rPr>
        <w:t>суд</w:t>
      </w:r>
      <w:r w:rsidRPr="004D3FE1">
        <w:rPr>
          <w:sz w:val="16"/>
          <w:szCs w:val="16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4D3FE1" w:rsidP="004D3FE1">
      <w:pPr>
        <w:ind w:firstLine="709"/>
        <w:jc w:val="both"/>
        <w:rPr>
          <w:sz w:val="16"/>
          <w:szCs w:val="16"/>
          <w:lang w:eastAsia="ru-RU"/>
        </w:rPr>
      </w:pPr>
      <w:r w:rsidRPr="004D3FE1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20E21" w:rsidRPr="004D3FE1" w:rsidP="004D3FE1">
      <w:pPr>
        <w:autoSpaceDE w:val="0"/>
        <w:autoSpaceDN w:val="0"/>
        <w:adjustRightInd w:val="0"/>
        <w:ind w:firstLine="709"/>
        <w:jc w:val="both"/>
        <w:rPr>
          <w:color w:val="7030A0"/>
          <w:sz w:val="16"/>
          <w:szCs w:val="16"/>
        </w:rPr>
      </w:pPr>
      <w:r w:rsidRPr="004D3FE1">
        <w:rPr>
          <w:bCs/>
          <w:color w:val="7030A0"/>
          <w:sz w:val="16"/>
          <w:szCs w:val="16"/>
        </w:rPr>
        <w:t>Руководствуясь ст. ст. 4.2 и 4.3 КоАП РФ обстоятельств, смягчающи</w:t>
      </w:r>
      <w:r w:rsidRPr="004D3FE1" w:rsidR="008049CE">
        <w:rPr>
          <w:bCs/>
          <w:color w:val="7030A0"/>
          <w:sz w:val="16"/>
          <w:szCs w:val="16"/>
        </w:rPr>
        <w:t>х</w:t>
      </w:r>
      <w:r w:rsidRPr="004D3FE1" w:rsidR="00FB00A0">
        <w:rPr>
          <w:bCs/>
          <w:color w:val="7030A0"/>
          <w:sz w:val="16"/>
          <w:szCs w:val="16"/>
        </w:rPr>
        <w:t xml:space="preserve"> </w:t>
      </w:r>
      <w:r w:rsidRPr="004D3FE1" w:rsidR="008049CE">
        <w:rPr>
          <w:bCs/>
          <w:color w:val="7030A0"/>
          <w:sz w:val="16"/>
          <w:szCs w:val="16"/>
        </w:rPr>
        <w:t>и</w:t>
      </w:r>
      <w:r w:rsidRPr="004D3FE1">
        <w:rPr>
          <w:bCs/>
          <w:color w:val="7030A0"/>
          <w:sz w:val="16"/>
          <w:szCs w:val="16"/>
        </w:rPr>
        <w:t xml:space="preserve"> </w:t>
      </w:r>
      <w:r w:rsidRPr="004D3FE1">
        <w:rPr>
          <w:color w:val="7030A0"/>
          <w:sz w:val="16"/>
          <w:szCs w:val="16"/>
        </w:rPr>
        <w:t>отягчающих</w:t>
      </w:r>
      <w:r w:rsidRPr="004D3FE1">
        <w:rPr>
          <w:bCs/>
          <w:color w:val="7030A0"/>
          <w:sz w:val="16"/>
          <w:szCs w:val="16"/>
        </w:rPr>
        <w:t xml:space="preserve"> административную ответственность, </w:t>
      </w:r>
      <w:r w:rsidRPr="004D3FE1">
        <w:rPr>
          <w:color w:val="7030A0"/>
          <w:sz w:val="16"/>
          <w:szCs w:val="16"/>
        </w:rPr>
        <w:t>а также исключительных обстоятельств не установлено.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4D3FE1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4D3FE1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8" w:history="1">
        <w:r w:rsidRPr="004D3FE1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4D3FE1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4D3FE1" w:rsidP="004D3FE1">
      <w:pPr>
        <w:pStyle w:val="ConsPlusNormal"/>
        <w:ind w:firstLine="709"/>
        <w:jc w:val="both"/>
        <w:rPr>
          <w:sz w:val="16"/>
          <w:szCs w:val="16"/>
        </w:rPr>
      </w:pPr>
      <w:r w:rsidRPr="004D3FE1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4D3FE1" w:rsidR="004060CC">
        <w:rPr>
          <w:color w:val="6600CC"/>
          <w:sz w:val="16"/>
          <w:szCs w:val="16"/>
        </w:rPr>
        <w:t xml:space="preserve">отсутствие </w:t>
      </w:r>
      <w:r w:rsidRPr="004D3FE1" w:rsidR="008049CE">
        <w:rPr>
          <w:color w:val="6600CC"/>
          <w:sz w:val="16"/>
          <w:szCs w:val="16"/>
        </w:rPr>
        <w:t xml:space="preserve">смягчающих и </w:t>
      </w:r>
      <w:r w:rsidRPr="004D3FE1" w:rsidR="00BD2D48">
        <w:rPr>
          <w:color w:val="6600CC"/>
          <w:sz w:val="16"/>
          <w:szCs w:val="16"/>
        </w:rPr>
        <w:t>отягчающих</w:t>
      </w:r>
      <w:r w:rsidRPr="004D3FE1" w:rsidR="008049CE">
        <w:rPr>
          <w:color w:val="6600CC"/>
          <w:sz w:val="16"/>
          <w:szCs w:val="16"/>
        </w:rPr>
        <w:t xml:space="preserve"> </w:t>
      </w:r>
      <w:r w:rsidRPr="004D3FE1" w:rsidR="00BD2D48">
        <w:rPr>
          <w:color w:val="6600CC"/>
          <w:sz w:val="16"/>
          <w:szCs w:val="16"/>
        </w:rPr>
        <w:t>обстоятельств по делу,</w:t>
      </w:r>
      <w:r w:rsidRPr="004D3FE1" w:rsidR="00BD2D48">
        <w:rPr>
          <w:sz w:val="16"/>
          <w:szCs w:val="16"/>
        </w:rPr>
        <w:t xml:space="preserve"> </w:t>
      </w:r>
      <w:r w:rsidRPr="004D3FE1">
        <w:rPr>
          <w:sz w:val="16"/>
          <w:szCs w:val="16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4D3FE1" w:rsidR="008049CE">
        <w:rPr>
          <w:color w:val="6600CC"/>
          <w:sz w:val="16"/>
          <w:szCs w:val="16"/>
        </w:rPr>
        <w:t xml:space="preserve">суд </w:t>
      </w:r>
      <w:r w:rsidRPr="004D3FE1">
        <w:rPr>
          <w:sz w:val="16"/>
          <w:szCs w:val="16"/>
        </w:rPr>
        <w:t xml:space="preserve"> приходит</w:t>
      </w:r>
      <w:r w:rsidRPr="004D3FE1">
        <w:rPr>
          <w:sz w:val="16"/>
          <w:szCs w:val="16"/>
        </w:rPr>
        <w:t xml:space="preserve">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4D3FE1" w:rsidP="004D3FE1">
      <w:pPr>
        <w:ind w:firstLine="709"/>
        <w:jc w:val="both"/>
        <w:rPr>
          <w:sz w:val="16"/>
          <w:szCs w:val="16"/>
          <w:lang w:eastAsia="ru-RU"/>
        </w:rPr>
      </w:pPr>
      <w:r w:rsidRPr="004D3FE1">
        <w:rPr>
          <w:sz w:val="16"/>
          <w:szCs w:val="16"/>
          <w:lang w:eastAsia="ru-RU"/>
        </w:rPr>
        <w:t xml:space="preserve">Руководствуясь </w:t>
      </w:r>
      <w:r w:rsidRPr="004D3FE1" w:rsidR="004232B9">
        <w:rPr>
          <w:sz w:val="16"/>
          <w:szCs w:val="16"/>
          <w:lang w:eastAsia="ru-RU"/>
        </w:rPr>
        <w:t xml:space="preserve">ч. 1 ст. </w:t>
      </w:r>
      <w:r w:rsidRPr="004D3FE1">
        <w:rPr>
          <w:sz w:val="16"/>
          <w:szCs w:val="16"/>
          <w:lang w:eastAsia="ru-RU"/>
        </w:rPr>
        <w:t xml:space="preserve">12.26, </w:t>
      </w:r>
      <w:r w:rsidRPr="004D3FE1" w:rsidR="004232B9">
        <w:rPr>
          <w:sz w:val="16"/>
          <w:szCs w:val="16"/>
          <w:lang w:eastAsia="ru-RU"/>
        </w:rPr>
        <w:t xml:space="preserve">ст. ст. </w:t>
      </w:r>
      <w:r w:rsidRPr="004D3FE1">
        <w:rPr>
          <w:sz w:val="16"/>
          <w:szCs w:val="16"/>
          <w:lang w:eastAsia="ru-RU"/>
        </w:rPr>
        <w:t>29.9, 29.10 КоАП РФ</w:t>
      </w:r>
      <w:r w:rsidRPr="004D3FE1" w:rsidR="00231793">
        <w:rPr>
          <w:sz w:val="16"/>
          <w:szCs w:val="16"/>
          <w:lang w:eastAsia="ru-RU"/>
        </w:rPr>
        <w:t xml:space="preserve">, </w:t>
      </w:r>
      <w:r w:rsidRPr="004D3FE1" w:rsidR="00EB588C">
        <w:rPr>
          <w:sz w:val="16"/>
          <w:szCs w:val="16"/>
          <w:lang w:eastAsia="ru-RU"/>
        </w:rPr>
        <w:t xml:space="preserve">мировой </w:t>
      </w:r>
      <w:r w:rsidRPr="004D3FE1" w:rsidR="00231793">
        <w:rPr>
          <w:sz w:val="16"/>
          <w:szCs w:val="16"/>
          <w:lang w:eastAsia="ru-RU"/>
        </w:rPr>
        <w:t>суд</w:t>
      </w:r>
      <w:r w:rsidRPr="004D3FE1" w:rsidR="00EB588C">
        <w:rPr>
          <w:sz w:val="16"/>
          <w:szCs w:val="16"/>
          <w:lang w:eastAsia="ru-RU"/>
        </w:rPr>
        <w:t>ья</w:t>
      </w:r>
    </w:p>
    <w:p w:rsidR="009907D5" w:rsidRPr="004D3FE1" w:rsidP="004D3FE1">
      <w:pPr>
        <w:ind w:firstLine="709"/>
        <w:jc w:val="center"/>
        <w:rPr>
          <w:sz w:val="16"/>
          <w:szCs w:val="16"/>
          <w:lang w:eastAsia="ru-RU"/>
        </w:rPr>
      </w:pPr>
      <w:r w:rsidRPr="004D3FE1">
        <w:rPr>
          <w:sz w:val="16"/>
          <w:szCs w:val="16"/>
          <w:lang w:eastAsia="ru-RU"/>
        </w:rPr>
        <w:t>ПОСТАНОВИЛ:</w:t>
      </w:r>
    </w:p>
    <w:p w:rsidR="009907D5" w:rsidRPr="004D3FE1" w:rsidP="004D3FE1">
      <w:pPr>
        <w:ind w:firstLine="709"/>
        <w:jc w:val="both"/>
        <w:rPr>
          <w:sz w:val="16"/>
          <w:szCs w:val="16"/>
        </w:rPr>
      </w:pPr>
      <w:r w:rsidRPr="004D3FE1">
        <w:rPr>
          <w:color w:val="6600CC"/>
          <w:sz w:val="16"/>
          <w:szCs w:val="16"/>
        </w:rPr>
        <w:t>Янченкову</w:t>
      </w:r>
      <w:r w:rsidRPr="004D3FE1">
        <w:rPr>
          <w:color w:val="6600CC"/>
          <w:sz w:val="16"/>
          <w:szCs w:val="16"/>
        </w:rPr>
        <w:t xml:space="preserve"> Юлию Сергеевну</w:t>
      </w:r>
      <w:r w:rsidRPr="004D3FE1" w:rsidR="00F915A6">
        <w:rPr>
          <w:color w:val="6600CC"/>
          <w:sz w:val="16"/>
          <w:szCs w:val="16"/>
        </w:rPr>
        <w:t xml:space="preserve"> </w:t>
      </w:r>
      <w:r w:rsidRPr="004D3FE1">
        <w:rPr>
          <w:sz w:val="16"/>
          <w:szCs w:val="1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4D3FE1">
        <w:rPr>
          <w:sz w:val="16"/>
          <w:szCs w:val="16"/>
        </w:rPr>
        <w:t>) год 6 (шесть) месяцев.</w:t>
      </w:r>
    </w:p>
    <w:p w:rsidR="009907D5" w:rsidRPr="004D3FE1" w:rsidP="004D3FE1">
      <w:pPr>
        <w:ind w:firstLine="709"/>
        <w:jc w:val="both"/>
        <w:rPr>
          <w:iCs/>
          <w:sz w:val="16"/>
          <w:szCs w:val="16"/>
        </w:rPr>
      </w:pPr>
      <w:r w:rsidRPr="004D3FE1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4D3FE1" w:rsidP="004D3FE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D3FE1">
        <w:rPr>
          <w:sz w:val="16"/>
          <w:szCs w:val="16"/>
        </w:rPr>
        <w:t xml:space="preserve">Штраф подлежит оплате по следующим реквизитам: получатель – </w:t>
      </w:r>
      <w:r w:rsidRPr="004D3FE1" w:rsidR="004D3FE1">
        <w:rPr>
          <w:sz w:val="16"/>
          <w:szCs w:val="16"/>
        </w:rPr>
        <w:t>****</w:t>
      </w:r>
      <w:r w:rsidRPr="004D3FE1">
        <w:rPr>
          <w:snapToGrid w:val="0"/>
          <w:color w:val="6600CC"/>
          <w:spacing w:val="-10"/>
          <w:sz w:val="16"/>
          <w:szCs w:val="16"/>
        </w:rPr>
        <w:t>.</w:t>
      </w:r>
    </w:p>
    <w:p w:rsidR="009907D5" w:rsidRPr="004D3FE1" w:rsidP="004D3FE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D3FE1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4D3FE1" w:rsidP="004D3FE1">
      <w:pPr>
        <w:ind w:firstLine="709"/>
        <w:jc w:val="both"/>
        <w:rPr>
          <w:sz w:val="16"/>
          <w:szCs w:val="16"/>
        </w:rPr>
      </w:pPr>
      <w:r w:rsidRPr="004D3FE1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4D3FE1" w:rsidP="004D3FE1">
      <w:pPr>
        <w:ind w:firstLine="709"/>
        <w:jc w:val="both"/>
        <w:rPr>
          <w:iCs/>
          <w:sz w:val="16"/>
          <w:szCs w:val="16"/>
        </w:rPr>
      </w:pPr>
      <w:r w:rsidRPr="004D3FE1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4D3FE1" w:rsidP="004D3FE1">
      <w:pPr>
        <w:ind w:firstLine="709"/>
        <w:jc w:val="both"/>
        <w:rPr>
          <w:sz w:val="16"/>
          <w:szCs w:val="16"/>
        </w:rPr>
      </w:pPr>
      <w:r w:rsidRPr="004D3FE1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4D3FE1" w:rsidP="004D3FE1">
      <w:pPr>
        <w:ind w:firstLine="709"/>
        <w:jc w:val="both"/>
        <w:rPr>
          <w:bCs/>
          <w:sz w:val="16"/>
          <w:szCs w:val="16"/>
        </w:rPr>
      </w:pPr>
      <w:r w:rsidRPr="004D3FE1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4D3FE1" w:rsidP="004D3FE1">
      <w:pPr>
        <w:ind w:firstLine="709"/>
        <w:jc w:val="both"/>
        <w:rPr>
          <w:sz w:val="16"/>
          <w:szCs w:val="16"/>
        </w:rPr>
      </w:pPr>
      <w:r w:rsidRPr="004D3FE1">
        <w:rPr>
          <w:sz w:val="16"/>
          <w:szCs w:val="16"/>
        </w:rPr>
        <w:t xml:space="preserve">Постановление может быть обжаловано в Евпаторийский городской суд </w:t>
      </w:r>
      <w:r w:rsidRPr="004D3FE1" w:rsidR="004232B9">
        <w:rPr>
          <w:sz w:val="16"/>
          <w:szCs w:val="16"/>
        </w:rPr>
        <w:t>Республики Крым</w:t>
      </w:r>
      <w:r w:rsidRPr="004D3FE1" w:rsidR="007376C0">
        <w:rPr>
          <w:sz w:val="16"/>
          <w:szCs w:val="16"/>
        </w:rPr>
        <w:t xml:space="preserve"> </w:t>
      </w:r>
      <w:r w:rsidRPr="004D3FE1">
        <w:rPr>
          <w:sz w:val="16"/>
          <w:szCs w:val="16"/>
        </w:rPr>
        <w:t xml:space="preserve">в течение 10 суток со дня вручения или получения копии постановления в порядке, предусмотренном </w:t>
      </w:r>
      <w:r w:rsidRPr="004D3FE1">
        <w:rPr>
          <w:sz w:val="16"/>
          <w:szCs w:val="16"/>
        </w:rPr>
        <w:t>ст. 30.2 Кодекса Российской Федерации об административных правонарушениях</w:t>
      </w:r>
      <w:r w:rsidRPr="004D3FE1">
        <w:rPr>
          <w:sz w:val="16"/>
          <w:szCs w:val="16"/>
        </w:rPr>
        <w:t>.</w:t>
      </w:r>
    </w:p>
    <w:p w:rsidR="004D3FE1" w:rsidRPr="004D3FE1" w:rsidP="004D3FE1">
      <w:pPr>
        <w:pStyle w:val="NoSpacing"/>
        <w:jc w:val="both"/>
        <w:rPr>
          <w:sz w:val="16"/>
          <w:szCs w:val="16"/>
        </w:rPr>
      </w:pPr>
      <w:r w:rsidRPr="004D3FE1">
        <w:rPr>
          <w:sz w:val="16"/>
          <w:szCs w:val="16"/>
        </w:rPr>
        <w:t>Мировой судья</w:t>
      </w:r>
      <w:r w:rsidRPr="004D3FE1">
        <w:rPr>
          <w:sz w:val="16"/>
          <w:szCs w:val="16"/>
        </w:rPr>
        <w:tab/>
      </w:r>
      <w:r w:rsidRPr="004D3FE1">
        <w:rPr>
          <w:sz w:val="16"/>
          <w:szCs w:val="16"/>
        </w:rPr>
        <w:tab/>
      </w:r>
      <w:r w:rsidRPr="004D3FE1">
        <w:rPr>
          <w:sz w:val="16"/>
          <w:szCs w:val="16"/>
        </w:rPr>
        <w:tab/>
      </w:r>
      <w:r w:rsidRPr="004D3FE1">
        <w:rPr>
          <w:sz w:val="16"/>
          <w:szCs w:val="16"/>
        </w:rPr>
        <w:tab/>
      </w:r>
      <w:r w:rsidRPr="004D3FE1">
        <w:rPr>
          <w:sz w:val="16"/>
          <w:szCs w:val="16"/>
        </w:rPr>
        <w:tab/>
        <w:t>/подпись/</w:t>
      </w:r>
      <w:r w:rsidRPr="004D3FE1">
        <w:rPr>
          <w:sz w:val="16"/>
          <w:szCs w:val="16"/>
        </w:rPr>
        <w:tab/>
      </w:r>
      <w:r w:rsidRPr="004D3FE1">
        <w:rPr>
          <w:sz w:val="16"/>
          <w:szCs w:val="16"/>
        </w:rPr>
        <w:tab/>
      </w:r>
      <w:r w:rsidRPr="004D3FE1">
        <w:rPr>
          <w:sz w:val="16"/>
          <w:szCs w:val="16"/>
        </w:rPr>
        <w:tab/>
        <w:t xml:space="preserve">                    И. О. Семенец</w:t>
      </w:r>
    </w:p>
    <w:p w:rsidR="004D3FE1" w:rsidRPr="004D3FE1" w:rsidP="004D3FE1">
      <w:pPr>
        <w:pStyle w:val="NoSpacing"/>
        <w:jc w:val="both"/>
        <w:rPr>
          <w:rFonts w:eastAsia="Tahoma"/>
          <w:sz w:val="16"/>
          <w:szCs w:val="16"/>
        </w:rPr>
      </w:pPr>
      <w:r w:rsidRPr="004D3FE1">
        <w:rPr>
          <w:rFonts w:eastAsia="Tahoma"/>
          <w:sz w:val="16"/>
          <w:szCs w:val="16"/>
        </w:rPr>
        <w:t>СОГЛАСОВАНО:</w:t>
      </w:r>
    </w:p>
    <w:p w:rsidR="004D3FE1" w:rsidRPr="004D3FE1" w:rsidP="004D3FE1">
      <w:pPr>
        <w:pStyle w:val="NoSpacing"/>
        <w:jc w:val="both"/>
        <w:rPr>
          <w:rFonts w:eastAsia="Tahoma"/>
          <w:sz w:val="16"/>
          <w:szCs w:val="16"/>
        </w:rPr>
      </w:pPr>
      <w:r w:rsidRPr="004D3FE1">
        <w:rPr>
          <w:rFonts w:eastAsia="Tahoma"/>
          <w:sz w:val="16"/>
          <w:szCs w:val="16"/>
        </w:rPr>
        <w:t xml:space="preserve">Мировой судья </w:t>
      </w:r>
      <w:r w:rsidRPr="004D3FE1">
        <w:rPr>
          <w:rFonts w:eastAsia="Tahoma"/>
          <w:sz w:val="16"/>
          <w:szCs w:val="16"/>
        </w:rPr>
        <w:tab/>
      </w:r>
      <w:r w:rsidRPr="004D3FE1">
        <w:rPr>
          <w:rFonts w:eastAsia="Tahoma"/>
          <w:sz w:val="16"/>
          <w:szCs w:val="16"/>
        </w:rPr>
        <w:tab/>
      </w:r>
      <w:r w:rsidRPr="004D3FE1">
        <w:rPr>
          <w:rFonts w:eastAsia="Tahoma"/>
          <w:sz w:val="16"/>
          <w:szCs w:val="16"/>
        </w:rPr>
        <w:tab/>
      </w:r>
      <w:r w:rsidRPr="004D3FE1">
        <w:rPr>
          <w:rFonts w:eastAsia="Tahoma"/>
          <w:sz w:val="16"/>
          <w:szCs w:val="16"/>
        </w:rPr>
        <w:tab/>
      </w:r>
      <w:r w:rsidRPr="004D3FE1">
        <w:rPr>
          <w:rFonts w:eastAsia="Tahoma"/>
          <w:sz w:val="16"/>
          <w:szCs w:val="16"/>
        </w:rPr>
        <w:tab/>
      </w:r>
      <w:r w:rsidRPr="004D3FE1">
        <w:rPr>
          <w:rFonts w:eastAsia="Tahoma"/>
          <w:sz w:val="16"/>
          <w:szCs w:val="16"/>
        </w:rPr>
        <w:tab/>
      </w:r>
      <w:r w:rsidRPr="004D3FE1">
        <w:rPr>
          <w:rFonts w:eastAsia="Tahoma"/>
          <w:sz w:val="16"/>
          <w:szCs w:val="16"/>
        </w:rPr>
        <w:tab/>
      </w:r>
      <w:r w:rsidRPr="004D3FE1">
        <w:rPr>
          <w:rFonts w:eastAsia="Tahoma"/>
          <w:sz w:val="16"/>
          <w:szCs w:val="16"/>
        </w:rPr>
        <w:tab/>
        <w:t xml:space="preserve">                    И.О. Семенец</w:t>
      </w:r>
    </w:p>
    <w:p w:rsidR="004060CC" w:rsidRPr="004D3FE1" w:rsidP="004D3FE1">
      <w:pPr>
        <w:widowControl w:val="0"/>
        <w:suppressAutoHyphens/>
        <w:rPr>
          <w:color w:val="6600CC"/>
          <w:sz w:val="16"/>
          <w:szCs w:val="16"/>
        </w:rPr>
      </w:pPr>
      <w:r w:rsidRPr="004D3FE1">
        <w:rPr>
          <w:rFonts w:eastAsia="Tahoma"/>
          <w:color w:val="6600CC"/>
          <w:sz w:val="16"/>
          <w:szCs w:val="16"/>
        </w:rPr>
        <w:t>10.02.2022</w:t>
      </w:r>
    </w:p>
    <w:sectPr w:rsidSect="00890950">
      <w:headerReference w:type="default" r:id="rId29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8C1C2F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0571E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6C60"/>
    <w:rsid w:val="00197882"/>
    <w:rsid w:val="00197D05"/>
    <w:rsid w:val="001A0F21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D68B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449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43429"/>
    <w:rsid w:val="0034351D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CB1"/>
    <w:rsid w:val="004340CB"/>
    <w:rsid w:val="004345E3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3FE1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0895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62C4A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49C2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06E3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9102E"/>
    <w:rsid w:val="00792837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7949"/>
    <w:rsid w:val="007E3A12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049CE"/>
    <w:rsid w:val="00810E7F"/>
    <w:rsid w:val="00812C9D"/>
    <w:rsid w:val="00815DBB"/>
    <w:rsid w:val="00816D04"/>
    <w:rsid w:val="00817792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1C2F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260B"/>
    <w:rsid w:val="00904240"/>
    <w:rsid w:val="00910353"/>
    <w:rsid w:val="009111E6"/>
    <w:rsid w:val="00920E98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1F7A"/>
    <w:rsid w:val="009C7581"/>
    <w:rsid w:val="009D42B3"/>
    <w:rsid w:val="009D436F"/>
    <w:rsid w:val="009E0D03"/>
    <w:rsid w:val="009E7D67"/>
    <w:rsid w:val="009F1A09"/>
    <w:rsid w:val="009F2FD9"/>
    <w:rsid w:val="009F7C59"/>
    <w:rsid w:val="00A02722"/>
    <w:rsid w:val="00A05265"/>
    <w:rsid w:val="00A052DB"/>
    <w:rsid w:val="00A10B8E"/>
    <w:rsid w:val="00A1643F"/>
    <w:rsid w:val="00A17A6F"/>
    <w:rsid w:val="00A268CE"/>
    <w:rsid w:val="00A275F5"/>
    <w:rsid w:val="00A3073D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629C"/>
    <w:rsid w:val="00AB76F9"/>
    <w:rsid w:val="00AC599D"/>
    <w:rsid w:val="00AD09F0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53EF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E22"/>
    <w:rsid w:val="00CE1FA3"/>
    <w:rsid w:val="00CE24CE"/>
    <w:rsid w:val="00CF2402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812"/>
    <w:rsid w:val="00D96039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1041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2743"/>
    <w:rsid w:val="00EA567D"/>
    <w:rsid w:val="00EB2914"/>
    <w:rsid w:val="00EB4B0C"/>
    <w:rsid w:val="00EB5572"/>
    <w:rsid w:val="00EB564F"/>
    <w:rsid w:val="00EB588C"/>
    <w:rsid w:val="00EC05AC"/>
    <w:rsid w:val="00EC0783"/>
    <w:rsid w:val="00EC19A0"/>
    <w:rsid w:val="00EC288A"/>
    <w:rsid w:val="00EC5E3F"/>
    <w:rsid w:val="00EC6A09"/>
    <w:rsid w:val="00ED0383"/>
    <w:rsid w:val="00ED55AD"/>
    <w:rsid w:val="00ED5A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00A0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styleId="NoSpacing">
    <w:name w:val="No Spacing"/>
    <w:uiPriority w:val="1"/>
    <w:qFormat/>
    <w:rsid w:val="004D3F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5C35B5F9C0DF091694817C1E6A33F6AF2C15C21D63A6D832CE46A8B20458543886D94045AB9294BB6CA92A3019D3050A78C2849476D077m2E" TargetMode="External" /><Relationship Id="rId14" Type="http://schemas.openxmlformats.org/officeDocument/2006/relationships/hyperlink" Target="https://sudact.ru/law/koap/razdel-iv/glava-28/statia-28.2/" TargetMode="External" /><Relationship Id="rId15" Type="http://schemas.openxmlformats.org/officeDocument/2006/relationships/hyperlink" Target="https://sudact.ru/law/konstitutsiia/" TargetMode="External" /><Relationship Id="rId16" Type="http://schemas.openxmlformats.org/officeDocument/2006/relationships/hyperlink" Target="https://sudact.ru/law/koap/razdel-iv/glava-25/statia-25.1/" TargetMode="External" /><Relationship Id="rId17" Type="http://schemas.openxmlformats.org/officeDocument/2006/relationships/hyperlink" Target="consultantplus://offline/ref=D0DFF5CC3BBDBA88642F6870D702E176A6F6D25461E833FA5F8D83F0A170153E5D42321915E3B8ABrBS6I" TargetMode="External" /><Relationship Id="rId18" Type="http://schemas.openxmlformats.org/officeDocument/2006/relationships/hyperlink" Target="consultantplus://offline/ref=D0DFF5CC3BBDBA88642F6870D702E176A6F6D25461E833FA5F8D83F0A170153E5D42321915E3B9A4rBSAI" TargetMode="External" /><Relationship Id="rId19" Type="http://schemas.openxmlformats.org/officeDocument/2006/relationships/hyperlink" Target="consultantplus://offline/ref=9554EBBFD8D1DF04B8746A94EAB3BD3DD3E140D58BB11B43B2E9649E4B3547D60B30A85B91DD6FAFt2T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D6FA8t2T7I" TargetMode="External" /><Relationship Id="rId21" Type="http://schemas.openxmlformats.org/officeDocument/2006/relationships/hyperlink" Target="consultantplus://offline/ref=9554EBBFD8D1DF04B8746A94EAB3BD3DD3E140D58BB11B43B2E9649E4B3547D60B30A85B91DF6CA4t2T0I" TargetMode="External" /><Relationship Id="rId22" Type="http://schemas.openxmlformats.org/officeDocument/2006/relationships/hyperlink" Target="consultantplus://offline/ref=BB7ED69B09AFF765CF365E0219D6E9DADE6B9380F9A37291868FE5FCB99FDEE92EDB6E63DAB9W1aFI" TargetMode="External" /><Relationship Id="rId23" Type="http://schemas.openxmlformats.org/officeDocument/2006/relationships/hyperlink" Target="consultantplus://offline/ref=BB7ED69B09AFF765CF365E0219D6E9DADE6B9380F9A37291868FE5FCB99FDEE92EDB6E60DFB8W1a8I" TargetMode="External" /><Relationship Id="rId24" Type="http://schemas.openxmlformats.org/officeDocument/2006/relationships/hyperlink" Target="consultantplus://offline/ref=BB7ED69B09AFF765CF365E0219D6E9DADE6A918EFAA67291868FE5FCB99FDEE92EDB6E66DDB81DBEW9aEI" TargetMode="External" /><Relationship Id="rId25" Type="http://schemas.openxmlformats.org/officeDocument/2006/relationships/hyperlink" Target="http://base.garant.ru/12125267/12/" TargetMode="External" /><Relationship Id="rId26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7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8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EB87-AFD5-4378-96F5-9C647BE9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