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9833F2" w:rsidP="002C3522">
      <w:pPr>
        <w:spacing w:line="352" w:lineRule="auto"/>
        <w:ind w:firstLine="709"/>
        <w:jc w:val="right"/>
        <w:rPr>
          <w:sz w:val="20"/>
          <w:szCs w:val="20"/>
        </w:rPr>
      </w:pPr>
      <w:r>
        <w:rPr>
          <w:b/>
          <w:color w:val="6600CC"/>
          <w:sz w:val="22"/>
          <w:szCs w:val="22"/>
        </w:rPr>
        <w:t>****</w:t>
      </w:r>
    </w:p>
    <w:p w:rsidR="00BD7A25" w:rsidRPr="009833F2" w:rsidP="00C20778">
      <w:pPr>
        <w:spacing w:line="360" w:lineRule="auto"/>
        <w:ind w:firstLine="709"/>
        <w:jc w:val="right"/>
        <w:rPr>
          <w:sz w:val="20"/>
          <w:szCs w:val="20"/>
        </w:rPr>
      </w:pPr>
      <w:r w:rsidRPr="009833F2">
        <w:rPr>
          <w:sz w:val="20"/>
          <w:szCs w:val="20"/>
        </w:rPr>
        <w:t xml:space="preserve">Дело </w:t>
      </w:r>
      <w:r w:rsidRPr="009833F2" w:rsidR="009E7940">
        <w:rPr>
          <w:sz w:val="20"/>
          <w:szCs w:val="20"/>
        </w:rPr>
        <w:t>(</w:t>
      </w:r>
      <w:r w:rsidRPr="009833F2">
        <w:rPr>
          <w:sz w:val="20"/>
          <w:szCs w:val="20"/>
        </w:rPr>
        <w:t>№ 5-42-</w:t>
      </w:r>
      <w:r w:rsidRPr="009833F2" w:rsidR="009E7940">
        <w:rPr>
          <w:color w:val="6600CC"/>
          <w:sz w:val="20"/>
          <w:szCs w:val="20"/>
        </w:rPr>
        <w:t>524</w:t>
      </w:r>
      <w:r w:rsidRPr="009833F2" w:rsidR="0044447B">
        <w:rPr>
          <w:sz w:val="20"/>
          <w:szCs w:val="20"/>
        </w:rPr>
        <w:t>/20</w:t>
      </w:r>
      <w:r w:rsidRPr="009833F2" w:rsidR="00276469">
        <w:rPr>
          <w:sz w:val="20"/>
          <w:szCs w:val="20"/>
        </w:rPr>
        <w:t>2</w:t>
      </w:r>
      <w:r w:rsidRPr="009833F2" w:rsidR="009E7940">
        <w:rPr>
          <w:sz w:val="20"/>
          <w:szCs w:val="20"/>
        </w:rPr>
        <w:t>3)</w:t>
      </w:r>
    </w:p>
    <w:p w:rsidR="009E7940" w:rsidRPr="009833F2" w:rsidP="00C20778">
      <w:pPr>
        <w:spacing w:line="360" w:lineRule="auto"/>
        <w:ind w:firstLine="709"/>
        <w:jc w:val="right"/>
        <w:rPr>
          <w:sz w:val="20"/>
          <w:szCs w:val="20"/>
        </w:rPr>
      </w:pPr>
      <w:r w:rsidRPr="009833F2">
        <w:rPr>
          <w:sz w:val="20"/>
          <w:szCs w:val="20"/>
        </w:rPr>
        <w:t>Дело № 5-42-12/2024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color w:val="6600CC"/>
          <w:sz w:val="20"/>
          <w:szCs w:val="20"/>
        </w:rPr>
        <w:t>16.01.2024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 w:rsidR="009E7940">
        <w:rPr>
          <w:color w:val="6600CC"/>
          <w:sz w:val="20"/>
          <w:szCs w:val="20"/>
        </w:rPr>
        <w:t xml:space="preserve">Лебедеву Елену Сергеевну,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BF0A64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color w:val="6600CC"/>
          <w:sz w:val="20"/>
          <w:szCs w:val="20"/>
        </w:rPr>
        <w:t>Лебедева Е.С.</w:t>
      </w:r>
      <w:r w:rsidRPr="009833F2" w:rsidR="00BD7A25">
        <w:rPr>
          <w:sz w:val="20"/>
          <w:szCs w:val="20"/>
        </w:rPr>
        <w:t xml:space="preserve">, являясь </w:t>
      </w:r>
      <w:r w:rsidRPr="009833F2" w:rsidR="0019207B">
        <w:rPr>
          <w:sz w:val="20"/>
          <w:szCs w:val="20"/>
        </w:rPr>
        <w:t xml:space="preserve">генеральным </w:t>
      </w:r>
      <w:r w:rsidR="00F25729">
        <w:rPr>
          <w:b/>
          <w:color w:val="6600CC"/>
          <w:sz w:val="22"/>
          <w:szCs w:val="22"/>
        </w:rPr>
        <w:t>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за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 w:rsidR="00276469">
        <w:rPr>
          <w:sz w:val="20"/>
          <w:szCs w:val="20"/>
        </w:rPr>
        <w:t>год.</w:t>
      </w:r>
    </w:p>
    <w:p w:rsidR="00F25729" w:rsidP="00C20778">
      <w:pPr>
        <w:spacing w:line="360" w:lineRule="auto"/>
        <w:ind w:firstLine="709"/>
        <w:jc w:val="both"/>
        <w:rPr>
          <w:sz w:val="22"/>
          <w:szCs w:val="22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9833F2" w:rsidR="00E00328">
        <w:rPr>
          <w:color w:val="6600CC"/>
          <w:sz w:val="20"/>
          <w:szCs w:val="20"/>
        </w:rPr>
        <w:t xml:space="preserve">за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  <w:r w:rsidRPr="009833F2" w:rsidR="00E327E5">
        <w:rPr>
          <w:color w:val="6600CC"/>
          <w:sz w:val="20"/>
          <w:szCs w:val="20"/>
        </w:rPr>
        <w:t>год</w:t>
      </w:r>
      <w:r w:rsidRPr="009833F2" w:rsidR="00E327E5">
        <w:rPr>
          <w:sz w:val="20"/>
          <w:szCs w:val="20"/>
        </w:rPr>
        <w:t xml:space="preserve">, </w:t>
      </w:r>
      <w:r w:rsidRPr="009833F2" w:rsidR="009E7940">
        <w:rPr>
          <w:sz w:val="20"/>
          <w:szCs w:val="20"/>
        </w:rPr>
        <w:t>генеральн</w:t>
      </w:r>
      <w:r w:rsidRPr="009833F2" w:rsidR="0019207B">
        <w:rPr>
          <w:sz w:val="20"/>
          <w:szCs w:val="20"/>
        </w:rPr>
        <w:t>ым</w:t>
      </w:r>
      <w:r w:rsidRPr="009833F2" w:rsidR="009E7940">
        <w:rPr>
          <w:sz w:val="20"/>
          <w:szCs w:val="20"/>
        </w:rPr>
        <w:t xml:space="preserve">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  <w:r w:rsidRPr="009833F2" w:rsidR="009E7940">
        <w:rPr>
          <w:color w:val="6600CC"/>
          <w:sz w:val="20"/>
          <w:szCs w:val="20"/>
        </w:rPr>
        <w:t>Лебедевой Е.С.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F25729" w:rsidP="0019207B">
      <w:pPr>
        <w:spacing w:line="360" w:lineRule="auto"/>
        <w:ind w:firstLine="709"/>
        <w:jc w:val="both"/>
        <w:rPr>
          <w:sz w:val="22"/>
          <w:szCs w:val="22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</w:t>
      </w:r>
      <w:r w:rsidRPr="009833F2">
        <w:rPr>
          <w:sz w:val="20"/>
          <w:szCs w:val="20"/>
        </w:rPr>
        <w:t>регистрации</w:t>
      </w:r>
      <w:r w:rsidRPr="009833F2">
        <w:rPr>
          <w:sz w:val="20"/>
          <w:szCs w:val="20"/>
        </w:rPr>
        <w:t xml:space="preserve">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  <w:r w:rsidRPr="009833F2">
        <w:rPr>
          <w:sz w:val="20"/>
          <w:szCs w:val="20"/>
        </w:rPr>
        <w:t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Pr="009833F2">
        <w:rPr>
          <w:bCs/>
          <w:color w:val="6600CC"/>
          <w:sz w:val="20"/>
          <w:szCs w:val="20"/>
        </w:rPr>
        <w:t>Лебедева Е.С.</w:t>
      </w:r>
      <w:r w:rsidRPr="009833F2">
        <w:rPr>
          <w:bCs/>
          <w:sz w:val="20"/>
          <w:szCs w:val="20"/>
        </w:rPr>
        <w:t xml:space="preserve"> не явилась, </w:t>
      </w:r>
      <w:r w:rsidRPr="009833F2">
        <w:rPr>
          <w:sz w:val="20"/>
          <w:szCs w:val="20"/>
        </w:rPr>
        <w:t>о дне, времени и месте рассмотрения дела извещена надлежащим образом посредством судебной повестки (</w:t>
      </w:r>
      <w:r w:rsidRPr="009833F2">
        <w:rPr>
          <w:sz w:val="20"/>
          <w:szCs w:val="20"/>
        </w:rPr>
        <w:t>от</w:t>
      </w:r>
      <w:r w:rsidRPr="009833F2">
        <w:rPr>
          <w:sz w:val="20"/>
          <w:szCs w:val="20"/>
        </w:rPr>
        <w:t xml:space="preserve"> </w:t>
      </w:r>
      <w:r w:rsidR="00F25729">
        <w:rPr>
          <w:b/>
          <w:color w:val="6600CC"/>
          <w:sz w:val="22"/>
          <w:szCs w:val="22"/>
        </w:rPr>
        <w:t>****</w:t>
      </w:r>
      <w:r w:rsidRPr="009833F2">
        <w:rPr>
          <w:sz w:val="20"/>
          <w:szCs w:val="20"/>
        </w:rPr>
        <w:t xml:space="preserve">), </w:t>
      </w:r>
      <w:r w:rsidRPr="009833F2">
        <w:rPr>
          <w:sz w:val="20"/>
          <w:szCs w:val="20"/>
        </w:rPr>
        <w:t>конверт</w:t>
      </w:r>
      <w:r w:rsidRPr="009833F2">
        <w:rPr>
          <w:sz w:val="20"/>
          <w:szCs w:val="20"/>
        </w:rPr>
        <w:t xml:space="preserve"> вернулся с отметкой «неудачная попытка вручения», явку своего защитника не обеспечила, уважительность причин неявки суду не предоставила, с заявлениями и ходатайствами не обращал</w:t>
      </w:r>
      <w:r w:rsidRPr="009833F2">
        <w:rPr>
          <w:color w:val="7030A0"/>
          <w:sz w:val="20"/>
          <w:szCs w:val="20"/>
        </w:rPr>
        <w:t>ась.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Pr="009833F2">
        <w:rPr>
          <w:color w:val="6600CC"/>
          <w:sz w:val="20"/>
          <w:szCs w:val="20"/>
        </w:rPr>
        <w:t>Лебедевой Е.С.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 xml:space="preserve">нарушение установленных законодательством Российской Федерации об обязательном социальном </w:t>
      </w:r>
      <w:r w:rsidRPr="009833F2">
        <w:rPr>
          <w:rFonts w:eastAsia="Calibri"/>
          <w:sz w:val="20"/>
          <w:szCs w:val="20"/>
        </w:rPr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F25729">
        <w:rPr>
          <w:b/>
          <w:color w:val="6600CC"/>
          <w:sz w:val="22"/>
          <w:szCs w:val="22"/>
        </w:rPr>
        <w:t>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извещением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 w:rsidR="00022B15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от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022B15">
        <w:rPr>
          <w:sz w:val="20"/>
          <w:szCs w:val="20"/>
        </w:rPr>
        <w:t>отпавлений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Pr="009833F2" w:rsidR="00022B15">
        <w:rPr>
          <w:color w:val="6600CC"/>
          <w:sz w:val="20"/>
          <w:szCs w:val="20"/>
        </w:rPr>
        <w:t>Лебедевой Е.С.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9833F2" w:rsidR="00022B15">
        <w:rPr>
          <w:color w:val="6600CC"/>
          <w:sz w:val="20"/>
          <w:szCs w:val="20"/>
        </w:rPr>
        <w:t>Лебедевой Е.С.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за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 w:rsidR="00276469">
        <w:rPr>
          <w:sz w:val="20"/>
          <w:szCs w:val="20"/>
        </w:rPr>
        <w:t>год.</w:t>
      </w:r>
      <w:r w:rsidRPr="009833F2">
        <w:rPr>
          <w:sz w:val="20"/>
          <w:szCs w:val="20"/>
        </w:rPr>
        <w:t xml:space="preserve"> 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9833F2" w:rsidR="00022B15">
        <w:rPr>
          <w:color w:val="6600CC"/>
          <w:sz w:val="20"/>
          <w:szCs w:val="20"/>
        </w:rPr>
        <w:t>Лебедева Е.С.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15.33 ч. 2 КоАП РФ не привлекалась.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 w:rsidR="00005A9B">
        <w:rPr>
          <w:sz w:val="20"/>
          <w:szCs w:val="20"/>
        </w:rPr>
        <w:t>является микропредприятием, что подтверждено сведениями Единого государственного</w:t>
      </w:r>
      <w:r w:rsidRPr="009833F2" w:rsidR="00005A9B">
        <w:rPr>
          <w:sz w:val="20"/>
          <w:szCs w:val="20"/>
        </w:rPr>
        <w:t xml:space="preserve"> реестра субъектов малого и среднего предпринимательства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 w:rsidR="00005A9B">
        <w:rPr>
          <w:sz w:val="20"/>
          <w:szCs w:val="20"/>
        </w:rPr>
        <w:t xml:space="preserve">и включено в реестр субъектов малого и среднего предпринимательства </w:t>
      </w:r>
      <w:r w:rsidR="00F25729">
        <w:rPr>
          <w:b/>
          <w:color w:val="6600CC"/>
          <w:sz w:val="22"/>
          <w:szCs w:val="22"/>
        </w:rPr>
        <w:t>****</w:t>
      </w:r>
      <w:r w:rsidRPr="009833F2">
        <w:rPr>
          <w:sz w:val="20"/>
          <w:szCs w:val="20"/>
        </w:rPr>
        <w:t xml:space="preserve">, а также в связи с тем, что </w:t>
      </w:r>
      <w:r w:rsidRPr="009833F2" w:rsidR="009833F2">
        <w:rPr>
          <w:color w:val="6600CC"/>
          <w:sz w:val="20"/>
          <w:szCs w:val="20"/>
        </w:rPr>
        <w:t xml:space="preserve">Лебедевой Е.С. 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</w:t>
      </w:r>
      <w:r w:rsidRPr="009833F2">
        <w:rPr>
          <w:sz w:val="20"/>
          <w:szCs w:val="20"/>
        </w:rPr>
        <w:t>на</w:t>
      </w:r>
      <w:r w:rsidRPr="009833F2">
        <w:rPr>
          <w:sz w:val="20"/>
          <w:szCs w:val="20"/>
        </w:rPr>
        <w:t xml:space="preserve"> </w:t>
      </w:r>
      <w:r w:rsidR="00F25729">
        <w:rPr>
          <w:b/>
          <w:color w:val="6600CC"/>
          <w:sz w:val="22"/>
          <w:szCs w:val="22"/>
        </w:rPr>
        <w:t>****</w:t>
      </w:r>
      <w:r w:rsidRPr="009833F2">
        <w:rPr>
          <w:color w:val="6600CC"/>
          <w:sz w:val="20"/>
          <w:szCs w:val="20"/>
        </w:rPr>
        <w:t xml:space="preserve">) </w:t>
      </w:r>
      <w:r w:rsidRPr="009833F2" w:rsidR="007D3E17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F25729" w:rsidP="00F25729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Fonts w:ascii="Times New Roman" w:hAnsi="Times New Roman"/>
          <w:color w:val="6600CC"/>
          <w:szCs w:val="20"/>
        </w:rPr>
        <w:t xml:space="preserve">Генерального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>
        <w:rPr>
          <w:rFonts w:ascii="Times New Roman" w:hAnsi="Times New Roman"/>
          <w:color w:val="6600CC"/>
          <w:szCs w:val="20"/>
        </w:rPr>
        <w:t xml:space="preserve"> Лебедеву Елену Сергеевну, </w:t>
      </w:r>
      <w:r w:rsidR="00F25729">
        <w:rPr>
          <w:b/>
          <w:color w:val="6600CC"/>
          <w:sz w:val="22"/>
          <w:szCs w:val="22"/>
        </w:rPr>
        <w:t>****</w:t>
      </w:r>
      <w:r w:rsidR="00F25729">
        <w:rPr>
          <w:sz w:val="22"/>
          <w:szCs w:val="22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F25729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45A1D"/>
    <w:rsid w:val="005505B2"/>
    <w:rsid w:val="00585098"/>
    <w:rsid w:val="00591A54"/>
    <w:rsid w:val="00595A33"/>
    <w:rsid w:val="005A2777"/>
    <w:rsid w:val="005E089A"/>
    <w:rsid w:val="00645DBB"/>
    <w:rsid w:val="00654B97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653CE"/>
    <w:rsid w:val="00CC022C"/>
    <w:rsid w:val="00CC4AB6"/>
    <w:rsid w:val="00CE15B6"/>
    <w:rsid w:val="00D16895"/>
    <w:rsid w:val="00D36519"/>
    <w:rsid w:val="00D4010E"/>
    <w:rsid w:val="00D62C3F"/>
    <w:rsid w:val="00D67347"/>
    <w:rsid w:val="00D97BF5"/>
    <w:rsid w:val="00DC55A7"/>
    <w:rsid w:val="00DC658E"/>
    <w:rsid w:val="00DD37BF"/>
    <w:rsid w:val="00DE7840"/>
    <w:rsid w:val="00E00328"/>
    <w:rsid w:val="00E327E5"/>
    <w:rsid w:val="00E606D3"/>
    <w:rsid w:val="00E74E10"/>
    <w:rsid w:val="00E97884"/>
    <w:rsid w:val="00EB6B84"/>
    <w:rsid w:val="00EC19A0"/>
    <w:rsid w:val="00F0045E"/>
    <w:rsid w:val="00F02C41"/>
    <w:rsid w:val="00F16D09"/>
    <w:rsid w:val="00F25729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