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6A6F22" w:rsidP="00262A5D">
      <w:pPr>
        <w:pStyle w:val="1"/>
        <w:spacing w:line="348" w:lineRule="auto"/>
        <w:ind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6A6F22">
        <w:rPr>
          <w:rFonts w:ascii="Times New Roman" w:hAnsi="Times New Roman" w:cs="Times New Roman"/>
          <w:szCs w:val="20"/>
          <w:lang w:val="uk-UA"/>
        </w:rPr>
        <w:t>Дело№5-</w:t>
      </w:r>
      <w:r w:rsidRPr="006A6F22">
        <w:rPr>
          <w:rFonts w:ascii="Times New Roman" w:hAnsi="Times New Roman" w:cs="Times New Roman"/>
          <w:szCs w:val="20"/>
        </w:rPr>
        <w:t>4</w:t>
      </w:r>
      <w:r w:rsidRPr="006A6F22" w:rsidR="007C6DD8">
        <w:rPr>
          <w:rFonts w:ascii="Times New Roman" w:hAnsi="Times New Roman" w:cs="Times New Roman"/>
          <w:szCs w:val="20"/>
        </w:rPr>
        <w:t>2</w:t>
      </w:r>
      <w:r w:rsidRPr="006A6F22">
        <w:rPr>
          <w:rFonts w:ascii="Times New Roman" w:hAnsi="Times New Roman" w:cs="Times New Roman"/>
          <w:szCs w:val="20"/>
          <w:lang w:val="uk-UA"/>
        </w:rPr>
        <w:t>-</w:t>
      </w:r>
      <w:r w:rsidRPr="006A6F22" w:rsidR="008B7C0F">
        <w:rPr>
          <w:rFonts w:ascii="Times New Roman" w:hAnsi="Times New Roman" w:cs="Times New Roman"/>
          <w:szCs w:val="20"/>
          <w:lang w:val="uk-UA"/>
        </w:rPr>
        <w:t>49</w:t>
      </w:r>
      <w:r w:rsidRPr="006A6F22">
        <w:rPr>
          <w:rFonts w:ascii="Times New Roman" w:hAnsi="Times New Roman" w:cs="Times New Roman"/>
          <w:szCs w:val="20"/>
          <w:lang w:val="uk-UA"/>
        </w:rPr>
        <w:t>/20</w:t>
      </w:r>
      <w:r w:rsidRPr="006A6F22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6A6F22" w:rsidP="00262A5D">
      <w:pPr>
        <w:pStyle w:val="1"/>
        <w:spacing w:line="348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6A6F22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</w:p>
    <w:p w:rsidR="00143EBD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07.04.2020</w:t>
      </w:r>
      <w:r w:rsidRPr="006A6F22" w:rsidR="0047242A">
        <w:rPr>
          <w:sz w:val="20"/>
          <w:szCs w:val="20"/>
        </w:rPr>
        <w:tab/>
      </w:r>
      <w:r w:rsidRPr="006A6F22" w:rsidR="0047242A">
        <w:rPr>
          <w:sz w:val="20"/>
          <w:szCs w:val="20"/>
        </w:rPr>
        <w:tab/>
      </w:r>
      <w:r w:rsidRPr="006A6F22" w:rsidR="0047242A">
        <w:rPr>
          <w:sz w:val="20"/>
          <w:szCs w:val="20"/>
        </w:rPr>
        <w:tab/>
      </w:r>
      <w:r w:rsidRPr="006A6F22" w:rsidR="0047242A">
        <w:rPr>
          <w:sz w:val="20"/>
          <w:szCs w:val="20"/>
        </w:rPr>
        <w:tab/>
      </w:r>
      <w:r w:rsidRPr="006A6F22" w:rsidR="0047242A">
        <w:rPr>
          <w:sz w:val="20"/>
          <w:szCs w:val="20"/>
        </w:rPr>
        <w:tab/>
      </w:r>
      <w:r w:rsidRPr="006A6F22" w:rsidR="0047242A">
        <w:rPr>
          <w:sz w:val="20"/>
          <w:szCs w:val="20"/>
        </w:rPr>
        <w:tab/>
      </w:r>
      <w:r w:rsidRPr="006A6F22" w:rsidR="00B67627">
        <w:rPr>
          <w:sz w:val="20"/>
          <w:szCs w:val="20"/>
        </w:rPr>
        <w:t xml:space="preserve">               </w:t>
      </w:r>
      <w:r w:rsidRPr="006A6F22">
        <w:rPr>
          <w:sz w:val="20"/>
          <w:szCs w:val="20"/>
        </w:rPr>
        <w:t>г.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Евпатория</w:t>
      </w:r>
      <w:r w:rsidRPr="006A6F22" w:rsidR="00E70DEC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</w:t>
      </w:r>
      <w:r w:rsidRPr="006A6F22" w:rsidR="00E70DEC">
        <w:rPr>
          <w:sz w:val="20"/>
          <w:szCs w:val="20"/>
        </w:rPr>
        <w:t>-</w:t>
      </w:r>
      <w:r w:rsidRPr="006A6F22">
        <w:rPr>
          <w:sz w:val="20"/>
          <w:szCs w:val="20"/>
        </w:rPr>
        <w:t>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Ленина,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51/50</w:t>
      </w:r>
    </w:p>
    <w:p w:rsidR="00143EBD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Суд в составе ми</w:t>
      </w:r>
      <w:r w:rsidRPr="006A6F22" w:rsidR="00B87A4D">
        <w:rPr>
          <w:sz w:val="20"/>
          <w:szCs w:val="20"/>
        </w:rPr>
        <w:t>рово</w:t>
      </w:r>
      <w:r w:rsidRPr="006A6F22">
        <w:rPr>
          <w:sz w:val="20"/>
          <w:szCs w:val="20"/>
        </w:rPr>
        <w:t>го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судь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судебного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участка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№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42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Евпаторийского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судебного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района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(городской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округ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Евпатория)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Республики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Крым</w:t>
      </w:r>
      <w:r w:rsidRPr="006A6F22" w:rsidR="00B67627">
        <w:rPr>
          <w:sz w:val="20"/>
          <w:szCs w:val="20"/>
        </w:rPr>
        <w:t xml:space="preserve"> </w:t>
      </w:r>
      <w:r w:rsidRPr="006A6F22" w:rsidR="00B87A4D">
        <w:rPr>
          <w:sz w:val="20"/>
          <w:szCs w:val="20"/>
        </w:rPr>
        <w:t>Семенец</w:t>
      </w:r>
      <w:r w:rsidRPr="006A6F22" w:rsidR="00B67627">
        <w:rPr>
          <w:sz w:val="20"/>
          <w:szCs w:val="20"/>
        </w:rPr>
        <w:t xml:space="preserve"> </w:t>
      </w:r>
      <w:r w:rsidRPr="006A6F22" w:rsidR="00997CC5">
        <w:rPr>
          <w:sz w:val="20"/>
          <w:szCs w:val="20"/>
        </w:rPr>
        <w:t>Инн</w:t>
      </w:r>
      <w:r w:rsidRPr="006A6F22">
        <w:rPr>
          <w:sz w:val="20"/>
          <w:szCs w:val="20"/>
        </w:rPr>
        <w:t>ы</w:t>
      </w:r>
      <w:r w:rsidRPr="006A6F22" w:rsidR="00B67627">
        <w:rPr>
          <w:sz w:val="20"/>
          <w:szCs w:val="20"/>
        </w:rPr>
        <w:t xml:space="preserve"> </w:t>
      </w:r>
      <w:r w:rsidRPr="006A6F22" w:rsidR="00997CC5">
        <w:rPr>
          <w:sz w:val="20"/>
          <w:szCs w:val="20"/>
        </w:rPr>
        <w:t>Олеговн</w:t>
      </w:r>
      <w:r w:rsidRPr="006A6F22">
        <w:rPr>
          <w:sz w:val="20"/>
          <w:szCs w:val="20"/>
        </w:rPr>
        <w:t>ы при ведении протокола судебного заседания секретарем судебного заседания Гончаровой А.А.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</w:t>
      </w:r>
      <w:r w:rsidRPr="006A6F22" w:rsidR="009D436F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9D436F">
        <w:rPr>
          <w:sz w:val="20"/>
          <w:szCs w:val="20"/>
        </w:rPr>
        <w:t>поступившее</w:t>
      </w:r>
      <w:r w:rsidRPr="006A6F22" w:rsidR="00B67627">
        <w:rPr>
          <w:sz w:val="20"/>
          <w:szCs w:val="20"/>
        </w:rPr>
        <w:t xml:space="preserve"> </w:t>
      </w:r>
      <w:r w:rsidRPr="006A6F22" w:rsidR="009D436F">
        <w:rPr>
          <w:sz w:val="20"/>
          <w:szCs w:val="20"/>
        </w:rPr>
        <w:t>из</w:t>
      </w:r>
      <w:r w:rsidRPr="006A6F22" w:rsidR="00B67627">
        <w:rPr>
          <w:sz w:val="20"/>
          <w:szCs w:val="20"/>
        </w:rPr>
        <w:t xml:space="preserve"> </w:t>
      </w:r>
      <w:r w:rsidRPr="006A6F22" w:rsidR="00BB234A">
        <w:rPr>
          <w:sz w:val="20"/>
          <w:szCs w:val="20"/>
        </w:rPr>
        <w:t>ОГИБДД</w:t>
      </w:r>
      <w:r w:rsidRPr="006A6F22" w:rsidR="00B67627">
        <w:rPr>
          <w:sz w:val="20"/>
          <w:szCs w:val="20"/>
        </w:rPr>
        <w:t xml:space="preserve"> </w:t>
      </w:r>
      <w:r w:rsidRPr="006A6F22" w:rsidR="00BB234A">
        <w:rPr>
          <w:sz w:val="20"/>
          <w:szCs w:val="20"/>
        </w:rPr>
        <w:t>ОМВД</w:t>
      </w:r>
      <w:r w:rsidRPr="006A6F22" w:rsidR="00B67627">
        <w:rPr>
          <w:sz w:val="20"/>
          <w:szCs w:val="20"/>
        </w:rPr>
        <w:t xml:space="preserve"> </w:t>
      </w:r>
      <w:r w:rsidRPr="006A6F22" w:rsidR="00BB234A">
        <w:rPr>
          <w:sz w:val="20"/>
          <w:szCs w:val="20"/>
        </w:rPr>
        <w:t>России</w:t>
      </w:r>
      <w:r w:rsidRPr="006A6F22" w:rsidR="00B67627">
        <w:rPr>
          <w:sz w:val="20"/>
          <w:szCs w:val="20"/>
        </w:rPr>
        <w:t xml:space="preserve"> </w:t>
      </w:r>
      <w:r w:rsidRPr="006A6F22" w:rsidR="00BB234A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 w:rsidR="00BB234A">
        <w:rPr>
          <w:sz w:val="20"/>
          <w:szCs w:val="20"/>
        </w:rPr>
        <w:t>г.</w:t>
      </w:r>
      <w:r w:rsidRPr="006A6F22" w:rsidR="00B67627">
        <w:rPr>
          <w:sz w:val="20"/>
          <w:szCs w:val="20"/>
        </w:rPr>
        <w:t xml:space="preserve"> </w:t>
      </w:r>
      <w:r w:rsidRPr="006A6F22" w:rsidR="00BB234A">
        <w:rPr>
          <w:sz w:val="20"/>
          <w:szCs w:val="20"/>
        </w:rPr>
        <w:t>Евпатории</w:t>
      </w:r>
      <w:r w:rsidRPr="006A6F22" w:rsidR="009D436F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9D436F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 w:rsidR="009D436F">
        <w:rPr>
          <w:sz w:val="20"/>
          <w:szCs w:val="20"/>
        </w:rPr>
        <w:t>привлечении</w:t>
      </w:r>
      <w:r w:rsidRPr="006A6F22" w:rsidR="00B67627">
        <w:rPr>
          <w:sz w:val="20"/>
          <w:szCs w:val="20"/>
        </w:rPr>
        <w:t xml:space="preserve"> </w:t>
      </w:r>
      <w:r w:rsidRPr="006A6F22" w:rsidR="009D436F">
        <w:rPr>
          <w:sz w:val="20"/>
          <w:szCs w:val="20"/>
        </w:rPr>
        <w:t>к</w:t>
      </w:r>
      <w:r w:rsidRPr="006A6F22" w:rsidR="00B67627">
        <w:rPr>
          <w:sz w:val="20"/>
          <w:szCs w:val="20"/>
        </w:rPr>
        <w:t xml:space="preserve"> </w:t>
      </w:r>
      <w:r w:rsidRPr="006A6F22" w:rsidR="009D436F">
        <w:rPr>
          <w:sz w:val="20"/>
          <w:szCs w:val="20"/>
        </w:rPr>
        <w:t>административной</w:t>
      </w:r>
      <w:r w:rsidRPr="006A6F22" w:rsidR="00B67627">
        <w:rPr>
          <w:sz w:val="20"/>
          <w:szCs w:val="20"/>
        </w:rPr>
        <w:t xml:space="preserve"> </w:t>
      </w:r>
      <w:r w:rsidRPr="006A6F22" w:rsidR="009D436F">
        <w:rPr>
          <w:sz w:val="20"/>
          <w:szCs w:val="20"/>
        </w:rPr>
        <w:t>ответственности</w:t>
      </w:r>
      <w:r w:rsidRPr="006A6F22" w:rsidR="00B67627">
        <w:rPr>
          <w:sz w:val="20"/>
          <w:szCs w:val="20"/>
        </w:rPr>
        <w:t xml:space="preserve"> </w:t>
      </w:r>
      <w:r w:rsidRPr="006A6F22" w:rsidR="00DC1C48">
        <w:rPr>
          <w:sz w:val="20"/>
          <w:szCs w:val="20"/>
        </w:rPr>
        <w:t>Ра</w:t>
      </w:r>
      <w:r w:rsidRPr="006A6F22" w:rsidR="008B7C0F">
        <w:rPr>
          <w:sz w:val="20"/>
          <w:szCs w:val="20"/>
        </w:rPr>
        <w:t>фальского</w:t>
      </w:r>
      <w:r w:rsidRPr="006A6F22" w:rsidR="00B67627">
        <w:rPr>
          <w:sz w:val="20"/>
          <w:szCs w:val="20"/>
        </w:rPr>
        <w:t xml:space="preserve"> </w:t>
      </w:r>
      <w:r w:rsidRPr="006A6F22" w:rsidR="008B7C0F">
        <w:rPr>
          <w:sz w:val="20"/>
          <w:szCs w:val="20"/>
        </w:rPr>
        <w:t>Романа</w:t>
      </w:r>
      <w:r w:rsidRPr="006A6F22" w:rsidR="00B67627">
        <w:rPr>
          <w:sz w:val="20"/>
          <w:szCs w:val="20"/>
        </w:rPr>
        <w:t xml:space="preserve"> </w:t>
      </w:r>
      <w:r w:rsidRPr="006A6F22" w:rsidR="008B7C0F">
        <w:rPr>
          <w:sz w:val="20"/>
          <w:szCs w:val="20"/>
        </w:rPr>
        <w:t>Викторовича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D76BD5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br/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12.26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КоАП</w:t>
      </w:r>
      <w:r w:rsidRPr="006A6F22" w:rsidR="00B67627">
        <w:rPr>
          <w:sz w:val="20"/>
          <w:szCs w:val="20"/>
        </w:rPr>
        <w:t xml:space="preserve"> </w:t>
      </w:r>
      <w:r w:rsidRPr="006A6F22" w:rsidR="00C35B16">
        <w:rPr>
          <w:sz w:val="20"/>
          <w:szCs w:val="20"/>
        </w:rPr>
        <w:t>РФ</w:t>
      </w:r>
      <w:r w:rsidRPr="006A6F22">
        <w:rPr>
          <w:sz w:val="20"/>
          <w:szCs w:val="20"/>
        </w:rPr>
        <w:t>,</w:t>
      </w:r>
    </w:p>
    <w:p w:rsidR="00143EBD" w:rsidRPr="006A6F22" w:rsidP="00262A5D">
      <w:pPr>
        <w:spacing w:line="348" w:lineRule="auto"/>
        <w:ind w:firstLine="709"/>
        <w:jc w:val="center"/>
        <w:rPr>
          <w:sz w:val="20"/>
          <w:szCs w:val="20"/>
        </w:rPr>
      </w:pPr>
      <w:r w:rsidRPr="006A6F22">
        <w:rPr>
          <w:sz w:val="20"/>
          <w:szCs w:val="20"/>
        </w:rPr>
        <w:t>УСТАНОВИЛ:</w:t>
      </w:r>
    </w:p>
    <w:p w:rsidR="00B50418" w:rsidRPr="006A6F22" w:rsidP="00262A5D">
      <w:pPr>
        <w:pStyle w:val="Heading1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6A6F22">
        <w:rPr>
          <w:b w:val="0"/>
          <w:sz w:val="20"/>
          <w:szCs w:val="20"/>
        </w:rPr>
        <w:t>Рафальский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Роман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Викторович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D65B57">
        <w:rPr>
          <w:b w:val="0"/>
          <w:sz w:val="20"/>
          <w:szCs w:val="20"/>
        </w:rPr>
        <w:t xml:space="preserve">&lt;дата&gt; </w:t>
      </w:r>
      <w:r w:rsidRPr="006A6F22" w:rsidR="00D65B57">
        <w:rPr>
          <w:b w:val="0"/>
          <w:sz w:val="20"/>
          <w:szCs w:val="20"/>
        </w:rPr>
        <w:t>в</w:t>
      </w:r>
      <w:r w:rsidRPr="006A6F22" w:rsidR="00D65B57">
        <w:rPr>
          <w:b w:val="0"/>
          <w:sz w:val="20"/>
          <w:szCs w:val="20"/>
        </w:rPr>
        <w:t xml:space="preserve"> </w:t>
      </w:r>
      <w:r w:rsidRPr="006A6F22" w:rsidR="00D65B57">
        <w:rPr>
          <w:b w:val="0"/>
          <w:sz w:val="20"/>
          <w:szCs w:val="20"/>
          <w:lang w:eastAsia="ru-RU"/>
        </w:rPr>
        <w:t>&lt;время&gt;</w:t>
      </w:r>
      <w:r w:rsidRPr="006A6F22" w:rsidR="00997CC5">
        <w:rPr>
          <w:b w:val="0"/>
          <w:sz w:val="20"/>
          <w:szCs w:val="20"/>
        </w:rPr>
        <w:t>,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480ADE">
        <w:rPr>
          <w:b w:val="0"/>
          <w:sz w:val="20"/>
          <w:szCs w:val="20"/>
        </w:rPr>
        <w:t>находясь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BB234A">
        <w:rPr>
          <w:b w:val="0"/>
          <w:sz w:val="20"/>
          <w:szCs w:val="20"/>
        </w:rPr>
        <w:t>возле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BB234A">
        <w:rPr>
          <w:b w:val="0"/>
          <w:sz w:val="20"/>
          <w:szCs w:val="20"/>
        </w:rPr>
        <w:t>дома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D65B57">
        <w:rPr>
          <w:b w:val="0"/>
          <w:sz w:val="20"/>
          <w:szCs w:val="20"/>
        </w:rPr>
        <w:t>&lt;данные изъяты&gt;</w:t>
      </w:r>
      <w:r w:rsidRPr="006A6F22" w:rsidR="00D73B78">
        <w:rPr>
          <w:b w:val="0"/>
          <w:sz w:val="20"/>
          <w:szCs w:val="20"/>
        </w:rPr>
        <w:t>,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D73B78">
        <w:rPr>
          <w:b w:val="0"/>
          <w:sz w:val="20"/>
          <w:szCs w:val="20"/>
        </w:rPr>
        <w:t>управлял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транспортн</w:t>
      </w:r>
      <w:r w:rsidRPr="006A6F22" w:rsidR="00D73B78">
        <w:rPr>
          <w:b w:val="0"/>
          <w:sz w:val="20"/>
          <w:szCs w:val="20"/>
        </w:rPr>
        <w:t>ым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средств</w:t>
      </w:r>
      <w:r w:rsidRPr="006A6F22" w:rsidR="00D73B78">
        <w:rPr>
          <w:b w:val="0"/>
          <w:sz w:val="20"/>
          <w:szCs w:val="20"/>
        </w:rPr>
        <w:t>ом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D65B57">
        <w:rPr>
          <w:b w:val="0"/>
          <w:sz w:val="20"/>
          <w:szCs w:val="20"/>
        </w:rPr>
        <w:t>&lt;данные изъяты&gt;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A8503B">
        <w:rPr>
          <w:b w:val="0"/>
          <w:sz w:val="20"/>
          <w:szCs w:val="20"/>
        </w:rPr>
        <w:t>с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г.р.н.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D65B57">
        <w:rPr>
          <w:b w:val="0"/>
          <w:sz w:val="20"/>
          <w:szCs w:val="20"/>
        </w:rPr>
        <w:t>&lt;данные изъяты&gt;</w:t>
      </w:r>
      <w:r w:rsidRPr="006A6F22" w:rsidR="00BB234A">
        <w:rPr>
          <w:b w:val="0"/>
          <w:sz w:val="20"/>
          <w:szCs w:val="20"/>
        </w:rPr>
        <w:t>,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принадлежащим</w:t>
      </w:r>
      <w:r w:rsidRPr="006A6F22" w:rsidR="00B67627">
        <w:rPr>
          <w:b w:val="0"/>
          <w:sz w:val="20"/>
          <w:szCs w:val="20"/>
        </w:rPr>
        <w:t xml:space="preserve"> </w:t>
      </w:r>
      <w:r w:rsidRPr="006A6F22" w:rsidR="00D65B57">
        <w:rPr>
          <w:b w:val="0"/>
          <w:sz w:val="20"/>
          <w:szCs w:val="20"/>
        </w:rPr>
        <w:t>ФИО-1</w:t>
      </w:r>
      <w:r w:rsidRPr="006A6F22" w:rsidR="00B12C99">
        <w:rPr>
          <w:b w:val="0"/>
          <w:sz w:val="20"/>
          <w:szCs w:val="20"/>
        </w:rPr>
        <w:t>,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не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выполнил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законного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требования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уполномоченного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должностного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лица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о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прохождении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медицинского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освидетельствования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на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состояние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опьянения.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Своими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действиями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водитель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нарушил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п.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2.3.2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Правил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дорожного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движения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Р</w:t>
      </w:r>
      <w:r w:rsidRPr="006A6F22" w:rsidR="00DC1C48">
        <w:rPr>
          <w:b w:val="0"/>
          <w:sz w:val="20"/>
          <w:szCs w:val="20"/>
        </w:rPr>
        <w:t>оссийской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Ф</w:t>
      </w:r>
      <w:r w:rsidRPr="006A6F22" w:rsidR="00DC1C48">
        <w:rPr>
          <w:b w:val="0"/>
          <w:sz w:val="20"/>
          <w:szCs w:val="20"/>
        </w:rPr>
        <w:t>едерации</w:t>
      </w:r>
      <w:r w:rsidRPr="006A6F22">
        <w:rPr>
          <w:b w:val="0"/>
          <w:sz w:val="20"/>
          <w:szCs w:val="20"/>
        </w:rPr>
        <w:t>,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утвержденных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Постановлением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Правительства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Российской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Федерации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от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23.10.1993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№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</w:rPr>
        <w:t>1090,</w:t>
      </w:r>
      <w:r w:rsidRPr="006A6F22" w:rsidR="00B67627">
        <w:rPr>
          <w:b w:val="0"/>
          <w:sz w:val="20"/>
          <w:szCs w:val="20"/>
        </w:rPr>
        <w:t xml:space="preserve"> </w:t>
      </w:r>
      <w:r w:rsidRPr="006A6F22">
        <w:rPr>
          <w:b w:val="0"/>
          <w:sz w:val="20"/>
          <w:szCs w:val="20"/>
          <w:lang w:eastAsia="ru-RU"/>
        </w:rPr>
        <w:t>что</w:t>
      </w:r>
      <w:r w:rsidRPr="006A6F22" w:rsidR="00B67627">
        <w:rPr>
          <w:b w:val="0"/>
          <w:sz w:val="20"/>
          <w:szCs w:val="20"/>
          <w:lang w:eastAsia="ru-RU"/>
        </w:rPr>
        <w:t xml:space="preserve"> </w:t>
      </w:r>
      <w:r w:rsidRPr="006A6F22">
        <w:rPr>
          <w:b w:val="0"/>
          <w:sz w:val="20"/>
          <w:szCs w:val="20"/>
          <w:lang w:eastAsia="ru-RU"/>
        </w:rPr>
        <w:t>представляет</w:t>
      </w:r>
      <w:r w:rsidRPr="006A6F22" w:rsidR="00B67627">
        <w:rPr>
          <w:b w:val="0"/>
          <w:sz w:val="20"/>
          <w:szCs w:val="20"/>
          <w:lang w:eastAsia="ru-RU"/>
        </w:rPr>
        <w:t xml:space="preserve"> </w:t>
      </w:r>
      <w:r w:rsidRPr="006A6F22">
        <w:rPr>
          <w:b w:val="0"/>
          <w:sz w:val="20"/>
          <w:szCs w:val="20"/>
          <w:lang w:eastAsia="ru-RU"/>
        </w:rPr>
        <w:t>состав</w:t>
      </w:r>
      <w:r w:rsidRPr="006A6F22" w:rsidR="00B67627">
        <w:rPr>
          <w:b w:val="0"/>
          <w:sz w:val="20"/>
          <w:szCs w:val="20"/>
          <w:lang w:eastAsia="ru-RU"/>
        </w:rPr>
        <w:t xml:space="preserve"> </w:t>
      </w:r>
      <w:r w:rsidRPr="006A6F22">
        <w:rPr>
          <w:b w:val="0"/>
          <w:sz w:val="20"/>
          <w:szCs w:val="20"/>
          <w:lang w:eastAsia="ru-RU"/>
        </w:rPr>
        <w:t>административного</w:t>
      </w:r>
      <w:r w:rsidRPr="006A6F22" w:rsidR="00B67627">
        <w:rPr>
          <w:b w:val="0"/>
          <w:sz w:val="20"/>
          <w:szCs w:val="20"/>
          <w:lang w:eastAsia="ru-RU"/>
        </w:rPr>
        <w:t xml:space="preserve"> </w:t>
      </w:r>
      <w:r w:rsidRPr="006A6F22">
        <w:rPr>
          <w:b w:val="0"/>
          <w:sz w:val="20"/>
          <w:szCs w:val="20"/>
          <w:lang w:eastAsia="ru-RU"/>
        </w:rPr>
        <w:t>правонарушения</w:t>
      </w:r>
      <w:r w:rsidRPr="006A6F22" w:rsidR="00B67627">
        <w:rPr>
          <w:b w:val="0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b w:val="0"/>
          <w:sz w:val="20"/>
          <w:szCs w:val="20"/>
          <w:lang w:eastAsia="en-US"/>
        </w:rPr>
        <w:t>по</w:t>
      </w:r>
      <w:r w:rsidRPr="006A6F22" w:rsidR="00B67627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b w:val="0"/>
          <w:sz w:val="20"/>
          <w:szCs w:val="20"/>
          <w:lang w:eastAsia="en-US"/>
        </w:rPr>
        <w:t>ст.</w:t>
      </w:r>
      <w:r w:rsidRPr="006A6F22" w:rsidR="00B67627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b w:val="0"/>
          <w:sz w:val="20"/>
          <w:szCs w:val="20"/>
          <w:lang w:eastAsia="en-US"/>
        </w:rPr>
        <w:t>12.26</w:t>
      </w:r>
      <w:r w:rsidRPr="006A6F22" w:rsidR="00B67627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b w:val="0"/>
          <w:sz w:val="20"/>
          <w:szCs w:val="20"/>
          <w:lang w:eastAsia="en-US"/>
        </w:rPr>
        <w:t>ч.1</w:t>
      </w:r>
      <w:r w:rsidRPr="006A6F22" w:rsidR="00B67627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b w:val="0"/>
          <w:sz w:val="20"/>
          <w:szCs w:val="20"/>
          <w:lang w:eastAsia="en-US"/>
        </w:rPr>
        <w:t>КоАП</w:t>
      </w:r>
      <w:r w:rsidRPr="006A6F22" w:rsidR="00B67627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b w:val="0"/>
          <w:sz w:val="20"/>
          <w:szCs w:val="20"/>
          <w:lang w:eastAsia="en-US"/>
        </w:rPr>
        <w:t>РФ.</w:t>
      </w:r>
    </w:p>
    <w:p w:rsidR="00B50418" w:rsidRPr="006A6F22" w:rsidP="00262A5D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6A6F22">
        <w:rPr>
          <w:sz w:val="20"/>
          <w:szCs w:val="20"/>
          <w:lang w:eastAsia="ru-RU"/>
        </w:rPr>
        <w:t>Местом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совершения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правонарушения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является: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что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относится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территориальной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подсудности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судебного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участка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№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42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Евпаторийского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судебного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района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(городской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округ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Евпатория)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Республики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Крым.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Датой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временем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является: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 xml:space="preserve">&lt;дата&gt; </w:t>
      </w:r>
      <w:r w:rsidRPr="006A6F22" w:rsidR="00D65B57">
        <w:rPr>
          <w:sz w:val="20"/>
          <w:szCs w:val="20"/>
        </w:rPr>
        <w:t>в</w:t>
      </w:r>
      <w:r w:rsidRPr="006A6F22" w:rsidR="00D65B5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  <w:lang w:eastAsia="ru-RU"/>
        </w:rPr>
        <w:t>&lt;время&gt;</w:t>
      </w:r>
      <w:r w:rsidRPr="006A6F22">
        <w:rPr>
          <w:sz w:val="20"/>
          <w:szCs w:val="20"/>
          <w:lang w:eastAsia="ru-RU"/>
        </w:rPr>
        <w:t>.</w:t>
      </w:r>
    </w:p>
    <w:p w:rsidR="00B50418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Срок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привлечения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ответственности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установленный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4.5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КоАП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РФ,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момент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истек.</w:t>
      </w:r>
    </w:p>
    <w:p w:rsidR="00614301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Рафальский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явился,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дате,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времени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месте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рассмотрения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извещен</w:t>
      </w:r>
      <w:r w:rsidRPr="006A6F22" w:rsidR="00B67627">
        <w:rPr>
          <w:sz w:val="20"/>
          <w:szCs w:val="20"/>
        </w:rPr>
        <w:t xml:space="preserve"> </w:t>
      </w:r>
      <w:r w:rsidRPr="006A6F22" w:rsidR="000E6464">
        <w:rPr>
          <w:sz w:val="20"/>
          <w:szCs w:val="20"/>
        </w:rPr>
        <w:t>надлежащим</w:t>
      </w:r>
      <w:r w:rsidRPr="006A6F22" w:rsidR="00B67627">
        <w:rPr>
          <w:sz w:val="20"/>
          <w:szCs w:val="20"/>
        </w:rPr>
        <w:t xml:space="preserve"> </w:t>
      </w:r>
      <w:r w:rsidRPr="006A6F22" w:rsidR="000E6464">
        <w:rPr>
          <w:sz w:val="20"/>
          <w:szCs w:val="20"/>
        </w:rPr>
        <w:t>образом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через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расписку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 w:rsidR="007D2B2B">
        <w:rPr>
          <w:sz w:val="20"/>
          <w:szCs w:val="20"/>
        </w:rPr>
        <w:t>.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Посредством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телефонограммы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сообщил,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что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вину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совершении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правонарушения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признает,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отрицает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обстоятельства</w:t>
      </w:r>
      <w:r w:rsidRPr="006A6F22" w:rsidR="000E6464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изложенные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протоколе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 w:rsidR="007D2B2B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указал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то,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что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транспортным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средством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управлял,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автомобиль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стоял.</w:t>
      </w:r>
      <w:r w:rsidRPr="006A6F22" w:rsidR="00E21476">
        <w:rPr>
          <w:sz w:val="20"/>
          <w:szCs w:val="20"/>
        </w:rPr>
        <w:t xml:space="preserve"> О приобщении каких-либо новых доказательств не ходатайствовал, о допросе новых свидетелей не ходатайствовал. О появлении ранее неизвестных обстоятельств не сообщал.</w:t>
      </w:r>
    </w:p>
    <w:p w:rsidR="00DC1C48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Рафальский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при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рассмотрении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указанного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 w:rsidR="007D2B2B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правонарушении</w:t>
      </w:r>
      <w:r w:rsidRPr="006A6F22" w:rsidR="00E21476">
        <w:rPr>
          <w:sz w:val="20"/>
          <w:szCs w:val="20"/>
        </w:rPr>
        <w:t xml:space="preserve"> в судебных заседаниях изначально вину не признавал, 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ссылался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неправомерные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действия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сотрудников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ОГИБДД,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чем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им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направлены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жалобы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Прокуратуру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го</w:t>
      </w:r>
      <w:r w:rsidRPr="006A6F22" w:rsidR="006D7728">
        <w:rPr>
          <w:sz w:val="20"/>
          <w:szCs w:val="20"/>
        </w:rPr>
        <w:t>р.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Евпатории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Республики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Крым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Е</w:t>
      </w:r>
      <w:r w:rsidRPr="006A6F22" w:rsidR="002F799C">
        <w:rPr>
          <w:sz w:val="20"/>
          <w:szCs w:val="20"/>
        </w:rPr>
        <w:t>впаторийский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городской</w:t>
      </w:r>
      <w:r w:rsidRPr="006A6F22" w:rsidR="00B67627">
        <w:rPr>
          <w:sz w:val="20"/>
          <w:szCs w:val="20"/>
        </w:rPr>
        <w:t xml:space="preserve"> </w:t>
      </w:r>
      <w:r w:rsidRPr="006A6F22" w:rsidR="002F799C">
        <w:rPr>
          <w:sz w:val="20"/>
          <w:szCs w:val="20"/>
        </w:rPr>
        <w:t>суд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Республики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Крым</w:t>
      </w:r>
      <w:r w:rsidRPr="006A6F22" w:rsidR="002F799C">
        <w:rPr>
          <w:sz w:val="20"/>
          <w:szCs w:val="20"/>
        </w:rPr>
        <w:t>.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При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этом,</w:t>
      </w:r>
      <w:r w:rsidRPr="006A6F22" w:rsidR="00B67627">
        <w:rPr>
          <w:sz w:val="20"/>
          <w:szCs w:val="20"/>
        </w:rPr>
        <w:t xml:space="preserve"> </w:t>
      </w:r>
      <w:r w:rsidRPr="006A6F22" w:rsidR="00E21476">
        <w:rPr>
          <w:sz w:val="20"/>
          <w:szCs w:val="20"/>
        </w:rPr>
        <w:t xml:space="preserve">Рафальский Р.В. </w:t>
      </w:r>
      <w:r w:rsidRPr="006A6F22" w:rsidR="006D7728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отрицал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того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факта,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что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отказался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прохождения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медицинского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освидетельствования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опьянения,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поскольку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спешил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сыном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 w:rsidR="006D7728">
        <w:rPr>
          <w:sz w:val="20"/>
          <w:szCs w:val="20"/>
        </w:rPr>
        <w:t>парикмахерскую.</w:t>
      </w:r>
    </w:p>
    <w:p w:rsidR="000E6464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соответствии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</w:t>
      </w:r>
      <w:r w:rsidRPr="006A6F22">
        <w:rPr>
          <w:sz w:val="20"/>
          <w:szCs w:val="20"/>
        </w:rPr>
        <w:t>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2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25.1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КоАП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РФ,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рассматривается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участием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отношении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ведется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производство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отсутствие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указанного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может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быть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лишь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случаях,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предусмотренных</w:t>
      </w:r>
      <w:r w:rsidRPr="006A6F22" w:rsidR="00B67627">
        <w:rPr>
          <w:sz w:val="20"/>
          <w:szCs w:val="20"/>
        </w:rPr>
        <w:t xml:space="preserve"> </w:t>
      </w:r>
      <w:hyperlink r:id="rId5" w:history="1">
        <w:r w:rsidRPr="006A6F22">
          <w:rPr>
            <w:rStyle w:val="Hyperlink"/>
            <w:color w:val="auto"/>
            <w:sz w:val="20"/>
            <w:szCs w:val="20"/>
            <w:u w:val="none"/>
          </w:rPr>
          <w:t>ч</w:t>
        </w:r>
        <w:r w:rsidRPr="006A6F22">
          <w:rPr>
            <w:rStyle w:val="Hyperlink"/>
            <w:color w:val="auto"/>
            <w:sz w:val="20"/>
            <w:szCs w:val="20"/>
            <w:u w:val="none"/>
          </w:rPr>
          <w:t>.</w:t>
        </w:r>
        <w:r w:rsidRPr="006A6F22" w:rsidR="00B6762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6A6F22">
          <w:rPr>
            <w:rStyle w:val="Hyperlink"/>
            <w:color w:val="auto"/>
            <w:sz w:val="20"/>
            <w:szCs w:val="20"/>
            <w:u w:val="none"/>
          </w:rPr>
          <w:t>3</w:t>
        </w:r>
        <w:r w:rsidRPr="006A6F22" w:rsidR="00B6762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6A6F22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6A6F22" w:rsidR="00B67627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6A6F22">
          <w:rPr>
            <w:rStyle w:val="Hyperlink"/>
            <w:color w:val="auto"/>
            <w:sz w:val="20"/>
            <w:szCs w:val="20"/>
            <w:u w:val="none"/>
          </w:rPr>
          <w:t>28.6</w:t>
        </w:r>
      </w:hyperlink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настоящего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Кодекса,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либо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если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имеются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данные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надлежащем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извещении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месте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времени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если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поступило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ходатайство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отложении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либо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если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ходатайство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оставлено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без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удовлетворения.</w:t>
      </w:r>
    </w:p>
    <w:p w:rsidR="000E6464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6A6F22">
        <w:rPr>
          <w:bCs/>
          <w:sz w:val="20"/>
          <w:szCs w:val="20"/>
        </w:rPr>
        <w:t>На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основании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1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ст.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25.15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КоАП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РФ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л</w:t>
      </w:r>
      <w:r w:rsidRPr="006A6F22">
        <w:rPr>
          <w:sz w:val="20"/>
          <w:szCs w:val="20"/>
        </w:rPr>
        <w:t>ица,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участвующие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производстве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также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свидетели,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эксперты,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специалисты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переводчики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извещаются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вызываются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орган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должностному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лицу,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производстве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находится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заказным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письмом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уведомлением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вручении,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повесткой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уведомлением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вручении,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телефонограммой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телеграммой,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факсимильной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связи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либо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использованием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</w:t>
      </w:r>
      <w:r w:rsidRPr="006A6F22">
        <w:rPr>
          <w:sz w:val="20"/>
          <w:szCs w:val="20"/>
        </w:rPr>
        <w:t>дств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</w:t>
      </w:r>
      <w:r w:rsidRPr="006A6F22">
        <w:rPr>
          <w:sz w:val="20"/>
          <w:szCs w:val="20"/>
        </w:rPr>
        <w:t>язи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доставки,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обеспечивающих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фиксирование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извещения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вызова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вручение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адресату.</w:t>
      </w:r>
    </w:p>
    <w:p w:rsidR="000E6464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соответствии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абз</w:t>
      </w:r>
      <w:r w:rsidRPr="006A6F22">
        <w:rPr>
          <w:sz w:val="20"/>
          <w:szCs w:val="20"/>
        </w:rPr>
        <w:t>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6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Постановления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Пленума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Верховного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Российской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Федерации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24.03.2005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№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5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«О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некоторых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вопросах,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возникающих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судов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применении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Кодекса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Российской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Федерации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правонарушениях»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-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отношении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ведется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производство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делу,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зависимости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конкретных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обстоятельств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может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быть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извещено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времени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месте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судебного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использованием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любых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доступных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связи,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позволяющих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контролировать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получение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информации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лицом,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которому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направлено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(судебной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повесткой,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телеграммой,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телефонограммой,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факсимильной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связью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т.п.,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посредством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СМС-сообщения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случае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согласия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уведомление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таким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способом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фиксации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факта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отправки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доставки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СМС-извещения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адресату).</w:t>
      </w:r>
    </w:p>
    <w:p w:rsidR="00F43944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 xml:space="preserve">Определением от </w:t>
      </w:r>
      <w:r w:rsidRPr="006A6F22" w:rsidR="00D65B57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 xml:space="preserve"> назначено рассмотрение дела </w:t>
      </w:r>
      <w:r w:rsidRPr="006A6F22">
        <w:rPr>
          <w:sz w:val="20"/>
          <w:szCs w:val="20"/>
        </w:rPr>
        <w:t>на</w:t>
      </w:r>
      <w:r w:rsidRPr="006A6F22">
        <w:rPr>
          <w:sz w:val="20"/>
          <w:szCs w:val="20"/>
        </w:rPr>
        <w:t xml:space="preserve">  </w:t>
      </w:r>
      <w:r w:rsidRPr="006A6F22" w:rsidR="00D65B57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>.</w:t>
      </w:r>
    </w:p>
    <w:p w:rsidR="00F43944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 xml:space="preserve"> Рафальский </w:t>
      </w:r>
      <w:r w:rsidR="00F351A7">
        <w:rPr>
          <w:sz w:val="20"/>
          <w:szCs w:val="20"/>
        </w:rPr>
        <w:t>Р.В.</w:t>
      </w:r>
      <w:r w:rsidRPr="006A6F22">
        <w:rPr>
          <w:sz w:val="20"/>
          <w:szCs w:val="20"/>
        </w:rPr>
        <w:t xml:space="preserve"> ходатайствовал о вызове на рассмотрение дела сотрудников ГИБДД, составивших административный материал.</w:t>
      </w:r>
    </w:p>
    <w:p w:rsidR="00F43944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 xml:space="preserve">В связи с изложенным рассмотрение дела было отложено </w:t>
      </w:r>
      <w:r w:rsidRPr="006A6F22">
        <w:rPr>
          <w:sz w:val="20"/>
          <w:szCs w:val="20"/>
        </w:rPr>
        <w:t>на</w:t>
      </w:r>
      <w:r w:rsidRPr="006A6F22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>.</w:t>
      </w:r>
    </w:p>
    <w:p w:rsidR="00F43944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 xml:space="preserve"> был допрошен в качестве свидетеля  </w:t>
      </w:r>
      <w:r w:rsidRPr="006A6F22">
        <w:rPr>
          <w:sz w:val="20"/>
          <w:szCs w:val="20"/>
        </w:rPr>
        <w:t>ФИО-2</w:t>
      </w:r>
      <w:r w:rsidRPr="006A6F22">
        <w:rPr>
          <w:sz w:val="20"/>
          <w:szCs w:val="20"/>
        </w:rPr>
        <w:t xml:space="preserve"> – инспектор ДПС ОГИБДД ОМВД России по </w:t>
      </w:r>
      <w:r w:rsidRPr="006A6F22">
        <w:rPr>
          <w:sz w:val="20"/>
          <w:szCs w:val="20"/>
        </w:rPr>
        <w:t>г</w:t>
      </w:r>
      <w:r w:rsidRPr="006A6F22">
        <w:rPr>
          <w:sz w:val="20"/>
          <w:szCs w:val="20"/>
        </w:rPr>
        <w:t>. Евпатории.</w:t>
      </w:r>
    </w:p>
    <w:p w:rsidR="00F43944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 xml:space="preserve">Кроме того, Рафальский Р.В. обеспечил явку свидетеля со стороны защиты – </w:t>
      </w:r>
      <w:r w:rsidRPr="006A6F22" w:rsidR="00D65B57">
        <w:rPr>
          <w:sz w:val="20"/>
          <w:szCs w:val="20"/>
        </w:rPr>
        <w:t>ФИО-3</w:t>
      </w:r>
      <w:r w:rsidRPr="006A6F22">
        <w:rPr>
          <w:sz w:val="20"/>
          <w:szCs w:val="20"/>
        </w:rPr>
        <w:t>, которая также была допрошена.</w:t>
      </w:r>
    </w:p>
    <w:p w:rsidR="00F43944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 xml:space="preserve">В виду необходимости получения ответа на запросы суда относительно обжалования Рафальским </w:t>
      </w:r>
      <w:r w:rsidR="00F351A7">
        <w:rPr>
          <w:sz w:val="20"/>
          <w:szCs w:val="20"/>
        </w:rPr>
        <w:t>Р.В.</w:t>
      </w:r>
      <w:r w:rsidRPr="006A6F22">
        <w:rPr>
          <w:sz w:val="20"/>
          <w:szCs w:val="20"/>
        </w:rPr>
        <w:t xml:space="preserve">  действий сотрудников полиции, суд отложил рассмотрение дела </w:t>
      </w:r>
      <w:r w:rsidRPr="006A6F22">
        <w:rPr>
          <w:sz w:val="20"/>
          <w:szCs w:val="20"/>
        </w:rPr>
        <w:t>на</w:t>
      </w:r>
      <w:r w:rsidRPr="006A6F22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</w:t>
      </w:r>
      <w:r w:rsidRPr="006A6F22" w:rsidR="00D65B57">
        <w:rPr>
          <w:sz w:val="20"/>
          <w:szCs w:val="20"/>
        </w:rPr>
        <w:t>дата</w:t>
      </w:r>
      <w:r w:rsidRPr="006A6F22" w:rsidR="00D65B57">
        <w:rPr>
          <w:sz w:val="20"/>
          <w:szCs w:val="20"/>
        </w:rPr>
        <w:t>&gt;</w:t>
      </w:r>
      <w:r w:rsidRPr="006A6F22" w:rsidR="00E21476">
        <w:rPr>
          <w:sz w:val="20"/>
          <w:szCs w:val="20"/>
        </w:rPr>
        <w:t xml:space="preserve">. Однако, в судебном заседании </w:t>
      </w:r>
      <w:r w:rsidRPr="006A6F22" w:rsidR="00D65B57">
        <w:rPr>
          <w:sz w:val="20"/>
          <w:szCs w:val="20"/>
        </w:rPr>
        <w:t>&lt;дата&gt;</w:t>
      </w:r>
      <w:r w:rsidRPr="006A6F22" w:rsidR="00E21476">
        <w:rPr>
          <w:sz w:val="20"/>
          <w:szCs w:val="20"/>
        </w:rPr>
        <w:t xml:space="preserve"> суд выяснил у Рафальского </w:t>
      </w:r>
      <w:r w:rsidR="00F351A7">
        <w:rPr>
          <w:sz w:val="20"/>
          <w:szCs w:val="20"/>
        </w:rPr>
        <w:t>Р.В.</w:t>
      </w:r>
      <w:r w:rsidRPr="006A6F22" w:rsidR="00E21476">
        <w:rPr>
          <w:sz w:val="20"/>
          <w:szCs w:val="20"/>
        </w:rPr>
        <w:t xml:space="preserve">, желает ли он что-либо предоставить, дополнить или добавить, допросить кого-либо с целью обоснования своей позиции. На что Рафальский </w:t>
      </w:r>
      <w:r w:rsidR="00F351A7">
        <w:rPr>
          <w:sz w:val="20"/>
          <w:szCs w:val="20"/>
        </w:rPr>
        <w:t>Р.В.</w:t>
      </w:r>
      <w:r w:rsidRPr="006A6F22" w:rsidR="00E21476">
        <w:rPr>
          <w:sz w:val="20"/>
          <w:szCs w:val="20"/>
        </w:rPr>
        <w:t xml:space="preserve"> ответил отрицательно.</w:t>
      </w:r>
    </w:p>
    <w:p w:rsidR="000E6464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Поскольку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Рафальский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 w:rsidR="0038144F">
        <w:rPr>
          <w:sz w:val="20"/>
          <w:szCs w:val="20"/>
        </w:rPr>
        <w:t>надлежащим</w:t>
      </w:r>
      <w:r w:rsidRPr="006A6F22" w:rsidR="00B67627">
        <w:rPr>
          <w:sz w:val="20"/>
          <w:szCs w:val="20"/>
        </w:rPr>
        <w:t xml:space="preserve"> </w:t>
      </w:r>
      <w:r w:rsidRPr="006A6F22" w:rsidR="0038144F">
        <w:rPr>
          <w:sz w:val="20"/>
          <w:szCs w:val="20"/>
        </w:rPr>
        <w:t>образом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уведомлен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дате,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времени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месте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</w:t>
      </w:r>
      <w:r w:rsidRPr="006A6F22" w:rsidR="0038144F">
        <w:rPr>
          <w:sz w:val="20"/>
          <w:szCs w:val="20"/>
        </w:rPr>
        <w:t>е</w:t>
      </w:r>
      <w:r w:rsidRPr="006A6F22" w:rsidR="00B67627">
        <w:rPr>
          <w:sz w:val="20"/>
          <w:szCs w:val="20"/>
        </w:rPr>
        <w:t xml:space="preserve"> </w:t>
      </w:r>
      <w:r w:rsidRPr="006A6F22" w:rsidR="0038144F">
        <w:rPr>
          <w:sz w:val="20"/>
          <w:szCs w:val="20"/>
        </w:rPr>
        <w:t>указанного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 w:rsidR="0038144F">
        <w:rPr>
          <w:sz w:val="20"/>
          <w:szCs w:val="20"/>
        </w:rPr>
        <w:t>(</w:t>
      </w:r>
      <w:r w:rsidRPr="006A6F22" w:rsidR="00D65B57">
        <w:rPr>
          <w:sz w:val="20"/>
          <w:szCs w:val="20"/>
        </w:rPr>
        <w:t>&lt;дата&gt;</w:t>
      </w:r>
      <w:r w:rsidRPr="006A6F22" w:rsidR="0038144F">
        <w:rPr>
          <w:sz w:val="20"/>
          <w:szCs w:val="20"/>
        </w:rPr>
        <w:t>)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отложено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лишь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целью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получения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ответов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отправленные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ранее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запросы,</w:t>
      </w:r>
      <w:r w:rsidRPr="006A6F22" w:rsidR="00B67627">
        <w:rPr>
          <w:sz w:val="20"/>
          <w:szCs w:val="20"/>
        </w:rPr>
        <w:t xml:space="preserve"> </w:t>
      </w:r>
      <w:r w:rsidRPr="006A6F22" w:rsidR="00E21476">
        <w:rPr>
          <w:sz w:val="20"/>
          <w:szCs w:val="20"/>
        </w:rPr>
        <w:t xml:space="preserve">ответы </w:t>
      </w:r>
      <w:r w:rsidRPr="006A6F22">
        <w:rPr>
          <w:sz w:val="20"/>
          <w:szCs w:val="20"/>
        </w:rPr>
        <w:t>получены,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заявлений,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ходатайств,</w:t>
      </w:r>
      <w:r w:rsidRPr="006A6F22" w:rsidR="00B67627">
        <w:rPr>
          <w:sz w:val="20"/>
          <w:szCs w:val="20"/>
        </w:rPr>
        <w:t xml:space="preserve"> </w:t>
      </w:r>
      <w:r w:rsidRPr="006A6F22" w:rsidR="00302F54">
        <w:rPr>
          <w:sz w:val="20"/>
          <w:szCs w:val="20"/>
        </w:rPr>
        <w:t>сведений,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свидетельствующих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новых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обстоятельствах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рассматриваемого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имеется,</w:t>
      </w:r>
      <w:r w:rsidRPr="006A6F22" w:rsidR="00B67627">
        <w:rPr>
          <w:sz w:val="20"/>
          <w:szCs w:val="20"/>
        </w:rPr>
        <w:t xml:space="preserve"> </w:t>
      </w:r>
      <w:r w:rsidRPr="006A6F22" w:rsidR="00E21476">
        <w:rPr>
          <w:sz w:val="20"/>
          <w:szCs w:val="20"/>
        </w:rPr>
        <w:t>суд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приходит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выводу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том,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что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случае,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соблюдены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действующего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законодательства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относительно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извещения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привлекаемого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возможности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отсутствие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Рафальского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Р.В.</w:t>
      </w:r>
    </w:p>
    <w:p w:rsidR="00B50418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6A6F22">
        <w:rPr>
          <w:sz w:val="20"/>
          <w:szCs w:val="20"/>
          <w:lang w:eastAsia="ru-RU"/>
        </w:rPr>
        <w:t>Частью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2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ст.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1.5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КоАП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РФ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установлено,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что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лицо,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в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отношении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которого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ведется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производство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по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делу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об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административном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правонарушении,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считается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невиновным,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пока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его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вина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не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будет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доказана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в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порядке,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предусмотренном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настоящим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Кодексом,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и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установлена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вступившим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в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законную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силу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постановлением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судьи,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органа,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должностного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лица,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рассмотревших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дело.</w:t>
      </w:r>
    </w:p>
    <w:p w:rsidR="00B50418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соответствии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</w:t>
      </w:r>
      <w:r w:rsidRPr="006A6F22">
        <w:rPr>
          <w:bCs/>
          <w:sz w:val="20"/>
          <w:szCs w:val="20"/>
        </w:rPr>
        <w:t>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1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ст.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2.1.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КоАП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РФ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а</w:t>
      </w:r>
      <w:r w:rsidRPr="006A6F22">
        <w:rPr>
          <w:sz w:val="20"/>
          <w:szCs w:val="20"/>
        </w:rPr>
        <w:t>дминистративным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признается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противоправное,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виновное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действие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(бездействие)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физического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юридического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настоящим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Кодексом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законами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субъектов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Российской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Федерации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установлена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административная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ответственность.</w:t>
      </w:r>
    </w:p>
    <w:p w:rsidR="00B50418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силу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1,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2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ст.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26.2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КоАП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РФ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д</w:t>
      </w:r>
      <w:r w:rsidRPr="006A6F22">
        <w:rPr>
          <w:sz w:val="20"/>
          <w:szCs w:val="20"/>
        </w:rPr>
        <w:t>оказательствами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являются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любые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фактические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данные,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основании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судья,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орган,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должностное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производстве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находится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устанавливают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наличие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отсутствие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события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виновность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привлекаемого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ответственности,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также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иные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обстоятельства,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имеющие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значение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для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правильного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разрешения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Эти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данные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устанавливаются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протоколом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протоколами,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предусмотренными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настоящим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Кодексом,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объяснениями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отношении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ведется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производство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показаниями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потерпевшего,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свидетелей,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заключениями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эксперта,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документами,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также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показаниями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специальных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технических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вещественными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доказательствами.</w:t>
      </w:r>
    </w:p>
    <w:p w:rsidR="00B50418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Исследовав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материалы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приходит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выводу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наличии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действиях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водителя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состава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предусмотренного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</w:t>
      </w:r>
      <w:r w:rsidRPr="006A6F22">
        <w:rPr>
          <w:sz w:val="20"/>
          <w:szCs w:val="20"/>
        </w:rPr>
        <w:t>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12.26.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КоАП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РФ,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т.е.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невыполнение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12C99">
        <w:rPr>
          <w:sz w:val="20"/>
          <w:szCs w:val="20"/>
        </w:rPr>
        <w:t>одителем</w:t>
      </w:r>
      <w:r w:rsidRPr="006A6F22" w:rsidR="00B67627">
        <w:rPr>
          <w:sz w:val="20"/>
          <w:szCs w:val="20"/>
        </w:rPr>
        <w:t xml:space="preserve"> </w:t>
      </w:r>
      <w:r w:rsidRPr="006A6F22" w:rsidR="00B12C99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 w:rsidR="00B12C99">
        <w:rPr>
          <w:sz w:val="20"/>
          <w:szCs w:val="20"/>
        </w:rPr>
        <w:t>средства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законного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уполномоченного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должностного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прохождении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медицинского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если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действия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(бездействие)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содержат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уголовно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наказуемого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деяния.</w:t>
      </w:r>
    </w:p>
    <w:p w:rsidR="00B50418" w:rsidRPr="006A6F22" w:rsidP="00262A5D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sz w:val="20"/>
          <w:szCs w:val="20"/>
        </w:rPr>
        <w:t>Согласно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положениям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пп</w:t>
      </w:r>
      <w:r w:rsidRPr="006A6F22">
        <w:rPr>
          <w:sz w:val="20"/>
          <w:szCs w:val="20"/>
        </w:rPr>
        <w:t>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2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Правил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управляет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средством,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алкогольного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оформления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результатов,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направления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указанного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медицинское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медицинского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этого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оформления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результатов,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утвержденных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Постановлением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Правительства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Российской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Федерации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26.06.2008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№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475,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освидетельствованию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состояние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алкогольного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опьянения,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медицинскому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освидетельствованию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состояние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опьянения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подлежит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водитель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транспортного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средства,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отношении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которого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имеются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достаточные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основания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полагать,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что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он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находится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состоянии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опьянения,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также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водитель,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отношении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которого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вынесено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определение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возбуждении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дела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об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административном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правонарушении,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предусмотренном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6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12.24</w:t>
        </w:r>
      </w:hyperlink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Кодекса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Российской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Федерации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об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административных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правонарушениях.</w:t>
      </w:r>
    </w:p>
    <w:p w:rsidR="00B50418" w:rsidRPr="006A6F22" w:rsidP="00262A5D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sz w:val="20"/>
          <w:szCs w:val="20"/>
        </w:rPr>
        <w:t>Пункт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3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указанных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Правил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устанавливает,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что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</w:t>
      </w:r>
      <w:r w:rsidRPr="006A6F22">
        <w:rPr>
          <w:rFonts w:eastAsia="Calibri"/>
          <w:sz w:val="20"/>
          <w:szCs w:val="20"/>
          <w:lang w:eastAsia="ru-RU"/>
        </w:rPr>
        <w:t>остаточными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основаниями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полагать,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что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водитель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транспортного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средства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находится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состоянии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опьянения,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является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наличие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одного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или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нескольких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следующих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признаков:</w:t>
      </w:r>
    </w:p>
    <w:p w:rsidR="00B50418" w:rsidRPr="006A6F22" w:rsidP="00262A5D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rFonts w:eastAsia="Calibri"/>
          <w:sz w:val="20"/>
          <w:szCs w:val="20"/>
          <w:lang w:eastAsia="ru-RU"/>
        </w:rPr>
        <w:t>а)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запах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алкоголя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изо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рта;</w:t>
      </w:r>
    </w:p>
    <w:p w:rsidR="00B50418" w:rsidRPr="006A6F22" w:rsidP="00262A5D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rFonts w:eastAsia="Calibri"/>
          <w:sz w:val="20"/>
          <w:szCs w:val="20"/>
          <w:lang w:eastAsia="ru-RU"/>
        </w:rPr>
        <w:t>б)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неустойчивость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позы;</w:t>
      </w:r>
    </w:p>
    <w:p w:rsidR="00B50418" w:rsidRPr="006A6F22" w:rsidP="00262A5D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rFonts w:eastAsia="Calibri"/>
          <w:sz w:val="20"/>
          <w:szCs w:val="20"/>
          <w:lang w:eastAsia="ru-RU"/>
        </w:rPr>
        <w:t>в)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нарушение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речи;</w:t>
      </w:r>
    </w:p>
    <w:p w:rsidR="00B50418" w:rsidRPr="006A6F22" w:rsidP="00262A5D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rFonts w:eastAsia="Calibri"/>
          <w:sz w:val="20"/>
          <w:szCs w:val="20"/>
          <w:lang w:eastAsia="ru-RU"/>
        </w:rPr>
        <w:t>г)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резкое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изменение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окраски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кожных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покровов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лица;</w:t>
      </w:r>
    </w:p>
    <w:p w:rsidR="00B50418" w:rsidRPr="006A6F22" w:rsidP="00262A5D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rFonts w:eastAsia="Calibri"/>
          <w:sz w:val="20"/>
          <w:szCs w:val="20"/>
          <w:lang w:eastAsia="ru-RU"/>
        </w:rPr>
        <w:t>д</w:t>
      </w:r>
      <w:r w:rsidRPr="006A6F22">
        <w:rPr>
          <w:rFonts w:eastAsia="Calibri"/>
          <w:sz w:val="20"/>
          <w:szCs w:val="20"/>
          <w:lang w:eastAsia="ru-RU"/>
        </w:rPr>
        <w:t>)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поведение,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соответствующее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обстановке.</w:t>
      </w:r>
    </w:p>
    <w:p w:rsidR="00B50418" w:rsidRPr="006A6F22" w:rsidP="00262A5D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sz w:val="20"/>
          <w:szCs w:val="20"/>
        </w:rPr>
        <w:t>Согласно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пункту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27.12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КоАП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РФ,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лицо,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которое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управляет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транспортным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средством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соответствующего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вида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отношении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которого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имеются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достаточные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основания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полагать,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что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это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лицо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находится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состоянии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опьянения,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также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лица,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совершившие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административные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правонарушения,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предусмотренные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7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</w:t>
        </w:r>
      </w:hyperlink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8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11.8</w:t>
        </w:r>
      </w:hyperlink>
      <w:r w:rsidRPr="006A6F22">
        <w:rPr>
          <w:rFonts w:eastAsia="Calibri"/>
          <w:sz w:val="20"/>
          <w:szCs w:val="20"/>
          <w:lang w:eastAsia="ru-RU"/>
        </w:rPr>
        <w:t>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9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11.8.1</w:t>
        </w:r>
      </w:hyperlink>
      <w:r w:rsidRPr="006A6F22">
        <w:rPr>
          <w:rFonts w:eastAsia="Calibri"/>
          <w:sz w:val="20"/>
          <w:szCs w:val="20"/>
          <w:lang w:eastAsia="ru-RU"/>
        </w:rPr>
        <w:t>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10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12.3</w:t>
        </w:r>
      </w:hyperlink>
      <w:r w:rsidRPr="006A6F22">
        <w:rPr>
          <w:rFonts w:eastAsia="Calibri"/>
          <w:sz w:val="20"/>
          <w:szCs w:val="20"/>
          <w:lang w:eastAsia="ru-RU"/>
        </w:rPr>
        <w:t>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11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12.5</w:t>
        </w:r>
      </w:hyperlink>
      <w:r w:rsidRPr="006A6F22">
        <w:rPr>
          <w:rFonts w:eastAsia="Calibri"/>
          <w:sz w:val="20"/>
          <w:szCs w:val="20"/>
          <w:lang w:eastAsia="ru-RU"/>
        </w:rPr>
        <w:t>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12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</w:t>
        </w:r>
      </w:hyperlink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13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12.7</w:t>
        </w:r>
      </w:hyperlink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настоящего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Кодекса,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подлежат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отстранению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управления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транспортным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средством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устранения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причины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отстранения.</w:t>
      </w:r>
    </w:p>
    <w:p w:rsidR="00B50418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bCs/>
          <w:sz w:val="20"/>
          <w:szCs w:val="20"/>
        </w:rPr>
      </w:pPr>
      <w:r w:rsidRPr="006A6F22">
        <w:rPr>
          <w:sz w:val="20"/>
          <w:szCs w:val="20"/>
        </w:rPr>
        <w:t>Рафальский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был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bCs/>
          <w:sz w:val="20"/>
          <w:szCs w:val="20"/>
        </w:rPr>
        <w:t>отстранен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от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управления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транспортным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средством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ввиду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наличия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достаточных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оснований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полагать,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что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водитель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находится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состоянии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алкогольного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опьянения,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чем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составлен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протокол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D65B57">
        <w:rPr>
          <w:bCs/>
          <w:sz w:val="20"/>
          <w:szCs w:val="20"/>
        </w:rPr>
        <w:t>&lt;данные изъяты&gt;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CA5812">
        <w:rPr>
          <w:bCs/>
          <w:sz w:val="20"/>
          <w:szCs w:val="20"/>
        </w:rPr>
        <w:t>от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D65B57">
        <w:rPr>
          <w:bCs/>
          <w:sz w:val="20"/>
          <w:szCs w:val="20"/>
        </w:rPr>
        <w:t>&lt;дата&gt;</w:t>
      </w:r>
      <w:r w:rsidRPr="006A6F22">
        <w:rPr>
          <w:bCs/>
          <w:sz w:val="20"/>
          <w:szCs w:val="20"/>
        </w:rPr>
        <w:t>.</w:t>
      </w:r>
    </w:p>
    <w:p w:rsidR="00B50418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6A6F22">
        <w:rPr>
          <w:sz w:val="20"/>
          <w:szCs w:val="20"/>
        </w:rPr>
        <w:t>Водителю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было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предложено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пройти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алкогольного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месте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остановки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средства.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Отстранение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от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управления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транспортным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средством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осуществлено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ведении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видеозаписи.</w:t>
      </w:r>
    </w:p>
    <w:p w:rsidR="009E0459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6A6F22">
        <w:rPr>
          <w:sz w:val="20"/>
          <w:szCs w:val="20"/>
        </w:rPr>
        <w:t>Согласно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акту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алкогольного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месте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остановки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средства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</w:t>
      </w:r>
      <w:r w:rsidRPr="006A6F22" w:rsidR="00B67627">
        <w:rPr>
          <w:sz w:val="20"/>
          <w:szCs w:val="20"/>
        </w:rPr>
        <w:t xml:space="preserve"> </w:t>
      </w:r>
      <w:r w:rsidRPr="006A6F22" w:rsidR="00614301">
        <w:rPr>
          <w:sz w:val="20"/>
          <w:szCs w:val="20"/>
        </w:rPr>
        <w:t>Рафальского</w:t>
      </w:r>
      <w:r w:rsidRPr="006A6F22" w:rsidR="00B67627">
        <w:rPr>
          <w:sz w:val="20"/>
          <w:szCs w:val="20"/>
        </w:rPr>
        <w:t xml:space="preserve"> </w:t>
      </w:r>
      <w:r w:rsidRPr="006A6F22" w:rsidR="00614301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установлен</w:t>
      </w:r>
      <w:r w:rsidRPr="006A6F22" w:rsidR="009111E6">
        <w:rPr>
          <w:rFonts w:eastAsia="Calibri"/>
          <w:sz w:val="20"/>
          <w:szCs w:val="20"/>
          <w:lang w:eastAsia="en-US"/>
        </w:rPr>
        <w:t>ы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признак</w:t>
      </w:r>
      <w:r w:rsidRPr="006A6F22" w:rsidR="009111E6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111E6">
        <w:rPr>
          <w:rFonts w:eastAsia="Calibri"/>
          <w:sz w:val="20"/>
          <w:szCs w:val="20"/>
          <w:lang w:eastAsia="en-US"/>
        </w:rPr>
        <w:t>алкогольного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опьянения: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F8306E">
        <w:rPr>
          <w:rFonts w:eastAsia="Calibri"/>
          <w:sz w:val="20"/>
          <w:szCs w:val="20"/>
          <w:lang w:eastAsia="en-US"/>
        </w:rPr>
        <w:t>нарушение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F8306E">
        <w:rPr>
          <w:rFonts w:eastAsia="Calibri"/>
          <w:sz w:val="20"/>
          <w:szCs w:val="20"/>
          <w:lang w:eastAsia="en-US"/>
        </w:rPr>
        <w:t>речи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890950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резкое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изменение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окраски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кожных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покровов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лица</w:t>
      </w:r>
      <w:r w:rsidRPr="006A6F22" w:rsidR="00F8306E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вследствие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чего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Рафальскому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было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предложено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пройти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алкогольного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месте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остановки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средства</w:t>
      </w:r>
      <w:r w:rsidRPr="006A6F22">
        <w:rPr>
          <w:sz w:val="20"/>
          <w:szCs w:val="20"/>
        </w:rPr>
        <w:t>.</w:t>
      </w:r>
    </w:p>
    <w:p w:rsidR="002C10DA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bCs/>
          <w:sz w:val="20"/>
          <w:szCs w:val="20"/>
        </w:rPr>
      </w:pPr>
      <w:r w:rsidRPr="006A6F22">
        <w:rPr>
          <w:rFonts w:eastAsia="Calibri"/>
          <w:sz w:val="20"/>
          <w:szCs w:val="20"/>
          <w:lang w:eastAsia="en-US"/>
        </w:rPr>
        <w:t>Результат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анализа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тесту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№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en-US"/>
        </w:rPr>
        <w:t>***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en-US"/>
        </w:rPr>
        <w:t>&lt;</w:t>
      </w:r>
      <w:r w:rsidRPr="006A6F22" w:rsidR="00D65B57">
        <w:rPr>
          <w:rFonts w:eastAsia="Calibri"/>
          <w:sz w:val="20"/>
          <w:szCs w:val="20"/>
          <w:lang w:eastAsia="en-US"/>
        </w:rPr>
        <w:t>дата</w:t>
      </w:r>
      <w:r w:rsidRPr="006A6F22" w:rsidR="00D65B57">
        <w:rPr>
          <w:rFonts w:eastAsia="Calibri"/>
          <w:sz w:val="20"/>
          <w:szCs w:val="20"/>
          <w:lang w:eastAsia="en-US"/>
        </w:rPr>
        <w:t>&gt;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составил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0,</w:t>
      </w:r>
      <w:r w:rsidRPr="006A6F22" w:rsidR="00BF278E">
        <w:rPr>
          <w:rFonts w:eastAsia="Calibri"/>
          <w:sz w:val="20"/>
          <w:szCs w:val="20"/>
          <w:lang w:eastAsia="en-US"/>
        </w:rPr>
        <w:t>00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мг/л,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что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F278E">
        <w:rPr>
          <w:rFonts w:eastAsia="Calibri"/>
          <w:sz w:val="20"/>
          <w:szCs w:val="20"/>
          <w:lang w:eastAsia="en-US"/>
        </w:rPr>
        <w:t>не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подтвердило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наличие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F278E">
        <w:rPr>
          <w:sz w:val="20"/>
          <w:szCs w:val="20"/>
        </w:rPr>
        <w:t>Рафальского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состояния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алкогольного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опьянения.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результатами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освидетельствования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алкогольного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F278E">
        <w:rPr>
          <w:sz w:val="20"/>
          <w:szCs w:val="20"/>
        </w:rPr>
        <w:t>Рафальский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согласился,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чем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имеется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соответствующая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запись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Акте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освидетельствования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алкогольного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en-US"/>
        </w:rPr>
        <w:t>&lt;данные изъяты&gt;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en-US"/>
        </w:rPr>
        <w:t>&lt;дата&gt;</w:t>
      </w:r>
      <w:r w:rsidRPr="006A6F22" w:rsidR="00BF278E">
        <w:rPr>
          <w:rFonts w:eastAsia="Calibri"/>
          <w:sz w:val="20"/>
          <w:szCs w:val="20"/>
          <w:lang w:eastAsia="en-US"/>
        </w:rPr>
        <w:t>.</w:t>
      </w:r>
    </w:p>
    <w:p w:rsidR="006B3C1B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Однако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связи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достаточными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основаниями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полагать,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что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водитель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средства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находится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состоянии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опьянения</w:t>
      </w:r>
      <w:r w:rsidRPr="006A6F22" w:rsidR="0025392A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отрицательном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результате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освидетельствования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алкогольного</w:t>
      </w:r>
      <w:r w:rsidRPr="006A6F22" w:rsidR="00B67627">
        <w:rPr>
          <w:sz w:val="20"/>
          <w:szCs w:val="20"/>
        </w:rPr>
        <w:t xml:space="preserve"> </w:t>
      </w:r>
      <w:r w:rsidRPr="006A6F22" w:rsidR="00BF278E">
        <w:rPr>
          <w:sz w:val="20"/>
          <w:szCs w:val="20"/>
        </w:rPr>
        <w:t>опьянения</w:t>
      </w:r>
      <w:r w:rsidRPr="006A6F22">
        <w:rPr>
          <w:bCs/>
          <w:sz w:val="20"/>
          <w:szCs w:val="20"/>
        </w:rPr>
        <w:t>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должностного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которому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предоставлено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государственного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надзора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контроля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безопасностью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дорожного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движения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эксплуатацией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средства,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правонарушителю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было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предложено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пройти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медицинском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учреждении,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что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подтверждает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протокол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направлении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медицинское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</w:t>
      </w:r>
      <w:r w:rsidRPr="006A6F22" w:rsidR="00D65B57">
        <w:rPr>
          <w:sz w:val="20"/>
          <w:szCs w:val="20"/>
        </w:rPr>
        <w:t>дата</w:t>
      </w:r>
      <w:r w:rsidRPr="006A6F22" w:rsidR="00D65B57">
        <w:rPr>
          <w:sz w:val="20"/>
          <w:szCs w:val="20"/>
        </w:rPr>
        <w:t>&gt;</w:t>
      </w:r>
      <w:r w:rsidRPr="006A6F22" w:rsidR="005657BA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от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прохождения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которого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614301">
        <w:rPr>
          <w:sz w:val="20"/>
          <w:szCs w:val="20"/>
        </w:rPr>
        <w:t>Рафальский</w:t>
      </w:r>
      <w:r w:rsidRPr="006A6F22" w:rsidR="00B67627">
        <w:rPr>
          <w:sz w:val="20"/>
          <w:szCs w:val="20"/>
        </w:rPr>
        <w:t xml:space="preserve"> </w:t>
      </w:r>
      <w:r w:rsidRPr="006A6F22" w:rsidR="00614301">
        <w:rPr>
          <w:sz w:val="20"/>
          <w:szCs w:val="20"/>
        </w:rPr>
        <w:t>Р.В.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отказался,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чем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внесена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соответствующая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запись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указанный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C1C48">
        <w:rPr>
          <w:rFonts w:eastAsia="Calibri"/>
          <w:sz w:val="20"/>
          <w:szCs w:val="20"/>
          <w:lang w:eastAsia="en-US"/>
        </w:rPr>
        <w:t>протокол.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</w:rPr>
      </w:pPr>
      <w:r w:rsidRPr="006A6F22">
        <w:rPr>
          <w:bCs/>
          <w:sz w:val="20"/>
          <w:szCs w:val="20"/>
        </w:rPr>
        <w:t>Направление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на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медицинское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освидетельствование,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также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проведение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освидетельствования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F278E">
        <w:rPr>
          <w:bCs/>
          <w:sz w:val="20"/>
          <w:szCs w:val="20"/>
        </w:rPr>
        <w:t>на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F278E">
        <w:rPr>
          <w:bCs/>
          <w:sz w:val="20"/>
          <w:szCs w:val="20"/>
        </w:rPr>
        <w:t>месте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F278E">
        <w:rPr>
          <w:bCs/>
          <w:sz w:val="20"/>
          <w:szCs w:val="20"/>
        </w:rPr>
        <w:t>остановки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F278E">
        <w:rPr>
          <w:bCs/>
          <w:sz w:val="20"/>
          <w:szCs w:val="20"/>
        </w:rPr>
        <w:t>транспортного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F278E">
        <w:rPr>
          <w:bCs/>
          <w:sz w:val="20"/>
          <w:szCs w:val="20"/>
        </w:rPr>
        <w:t>средства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зафиксированы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путем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видеозаписи.</w:t>
      </w:r>
    </w:p>
    <w:p w:rsidR="006B3C1B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Согласно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пункту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2.3.2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Правил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дорожного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движения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Российской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Федерации,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утвержденных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Постановлением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Правительства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Российской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Федерации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23.10.1993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№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1090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«О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правилах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дорожного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движения»,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водитель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обязан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должностных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предоставлено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государственного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надзора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контроля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безопасностью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дорожного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движения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эксплуатации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проходить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алкогольного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медицинское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опьянения.</w:t>
      </w:r>
    </w:p>
    <w:p w:rsidR="0025392A" w:rsidRPr="006A6F22" w:rsidP="00262A5D">
      <w:pPr>
        <w:pStyle w:val="ConsPlusNormal"/>
        <w:spacing w:line="348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6A6F22">
        <w:rPr>
          <w:bCs/>
          <w:sz w:val="20"/>
          <w:szCs w:val="20"/>
          <w:shd w:val="clear" w:color="auto" w:fill="FFFFFF"/>
        </w:rPr>
        <w:t>Порядок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освидетельствования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состояние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алкогольного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опьянения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и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оформления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его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результатов,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направления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медицинское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освидетельствование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состояние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опьянения,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медицинского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освидетельствования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состояние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опьянения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и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оформления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его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результатов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лица,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которое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управляет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транспортным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средством,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установлен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«Правилами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освидетельствования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лица,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которое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управляет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транспортным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средством,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состояние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алкогольного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опьянения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и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оформления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его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результатов,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направления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указанного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лица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медицинское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освидетельствование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состояние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опьянения,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медицинского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освидетельствования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этого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лица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состояние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опьянения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и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оформления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его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результатов»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утвержденные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Постановлением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Правительства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Р</w:t>
      </w:r>
      <w:r w:rsidRPr="006A6F22" w:rsidR="004879B4">
        <w:rPr>
          <w:bCs/>
          <w:sz w:val="20"/>
          <w:szCs w:val="20"/>
          <w:shd w:val="clear" w:color="auto" w:fill="FFFFFF"/>
        </w:rPr>
        <w:t>оссийской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Ф</w:t>
      </w:r>
      <w:r w:rsidRPr="006A6F22" w:rsidR="004879B4">
        <w:rPr>
          <w:bCs/>
          <w:sz w:val="20"/>
          <w:szCs w:val="20"/>
          <w:shd w:val="clear" w:color="auto" w:fill="FFFFFF"/>
        </w:rPr>
        <w:t>едерации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от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26.06.2008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№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475.</w:t>
      </w:r>
    </w:p>
    <w:p w:rsidR="0025392A" w:rsidRPr="006A6F22" w:rsidP="00262A5D">
      <w:pPr>
        <w:pStyle w:val="ConsPlusNormal"/>
        <w:spacing w:line="348" w:lineRule="auto"/>
        <w:ind w:firstLine="709"/>
        <w:jc w:val="both"/>
        <w:rPr>
          <w:rFonts w:eastAsiaTheme="minorEastAsia"/>
          <w:sz w:val="20"/>
          <w:szCs w:val="20"/>
        </w:rPr>
      </w:pPr>
      <w:r w:rsidRPr="006A6F22">
        <w:rPr>
          <w:bCs/>
          <w:sz w:val="20"/>
          <w:szCs w:val="20"/>
          <w:shd w:val="clear" w:color="auto" w:fill="FFFFFF"/>
        </w:rPr>
        <w:t>Так,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согласно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п.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10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указанного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Порядка,</w:t>
      </w:r>
      <w:r w:rsidRPr="006A6F22" w:rsidR="00B67627">
        <w:rPr>
          <w:bCs/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</w:t>
      </w:r>
      <w:r w:rsidRPr="006A6F22">
        <w:rPr>
          <w:rFonts w:eastAsiaTheme="minorEastAsia"/>
          <w:sz w:val="20"/>
          <w:szCs w:val="20"/>
        </w:rPr>
        <w:t>аправлению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на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медицинское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освидетельствование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на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состояние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опьянения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водитель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транспортного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средства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подлежит:</w:t>
      </w:r>
    </w:p>
    <w:p w:rsidR="0025392A" w:rsidRPr="006A6F22" w:rsidP="00262A5D">
      <w:pPr>
        <w:autoSpaceDE w:val="0"/>
        <w:autoSpaceDN w:val="0"/>
        <w:adjustRightInd w:val="0"/>
        <w:spacing w:line="348" w:lineRule="auto"/>
        <w:ind w:firstLine="540"/>
        <w:jc w:val="both"/>
        <w:rPr>
          <w:rFonts w:eastAsiaTheme="minorEastAsia"/>
          <w:sz w:val="20"/>
          <w:szCs w:val="20"/>
          <w:lang w:eastAsia="ru-RU"/>
        </w:rPr>
      </w:pPr>
      <w:r w:rsidRPr="006A6F22">
        <w:rPr>
          <w:rFonts w:eastAsiaTheme="minorEastAsia"/>
          <w:sz w:val="20"/>
          <w:szCs w:val="20"/>
          <w:lang w:eastAsia="ru-RU"/>
        </w:rPr>
        <w:t>а)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при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отказе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от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прохождения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освидетельствования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на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состояние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алкогольного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опьянения;</w:t>
      </w:r>
    </w:p>
    <w:p w:rsidR="0025392A" w:rsidRPr="006A6F22" w:rsidP="00262A5D">
      <w:pPr>
        <w:autoSpaceDE w:val="0"/>
        <w:autoSpaceDN w:val="0"/>
        <w:adjustRightInd w:val="0"/>
        <w:spacing w:line="348" w:lineRule="auto"/>
        <w:ind w:firstLine="540"/>
        <w:jc w:val="both"/>
        <w:rPr>
          <w:rFonts w:eastAsiaTheme="minorEastAsia"/>
          <w:sz w:val="20"/>
          <w:szCs w:val="20"/>
          <w:lang w:eastAsia="ru-RU"/>
        </w:rPr>
      </w:pPr>
      <w:r w:rsidRPr="006A6F22">
        <w:rPr>
          <w:rFonts w:eastAsiaTheme="minorEastAsia"/>
          <w:sz w:val="20"/>
          <w:szCs w:val="20"/>
          <w:lang w:eastAsia="ru-RU"/>
        </w:rPr>
        <w:t>б)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при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несогласии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с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результатами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освидетельствования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на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состояние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алкогольного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опьянения;</w:t>
      </w:r>
    </w:p>
    <w:p w:rsidR="0025392A" w:rsidRPr="006A6F22" w:rsidP="00262A5D">
      <w:pPr>
        <w:autoSpaceDE w:val="0"/>
        <w:autoSpaceDN w:val="0"/>
        <w:adjustRightInd w:val="0"/>
        <w:spacing w:line="348" w:lineRule="auto"/>
        <w:ind w:firstLine="540"/>
        <w:jc w:val="both"/>
        <w:rPr>
          <w:rFonts w:eastAsiaTheme="minorEastAsia"/>
          <w:sz w:val="20"/>
          <w:szCs w:val="20"/>
          <w:lang w:eastAsia="ru-RU"/>
        </w:rPr>
      </w:pPr>
      <w:r w:rsidRPr="006A6F22">
        <w:rPr>
          <w:rFonts w:eastAsiaTheme="minorEastAsia"/>
          <w:sz w:val="20"/>
          <w:szCs w:val="20"/>
          <w:lang w:eastAsia="ru-RU"/>
        </w:rPr>
        <w:t>в)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при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наличии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достаточных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оснований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полагать,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что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водитель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транспортного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средства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находится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в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состоянии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опьянения,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и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отрицательном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результате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освидетельствования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на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состояние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алкогольного</w:t>
      </w:r>
      <w:r w:rsidRPr="006A6F22" w:rsidR="00B67627">
        <w:rPr>
          <w:rFonts w:eastAsiaTheme="minorEastAsia"/>
          <w:sz w:val="20"/>
          <w:szCs w:val="20"/>
          <w:lang w:eastAsia="ru-RU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опьянения.</w:t>
      </w:r>
    </w:p>
    <w:p w:rsidR="006B3C1B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Вина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объективно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подтверждается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исследованными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судебном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заседании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материалами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именно: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сведениями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протокола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протоколом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отстранении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управления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средством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bCs/>
          <w:sz w:val="20"/>
          <w:szCs w:val="20"/>
        </w:rPr>
        <w:t>&lt;данные изъяты&gt;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от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D65B57">
        <w:rPr>
          <w:bCs/>
          <w:sz w:val="20"/>
          <w:szCs w:val="20"/>
        </w:rPr>
        <w:t>&lt;дата&gt;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актом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освидетельствования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алкогольного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месте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остановки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средства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 w:rsidR="00101207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F77BC4">
        <w:rPr>
          <w:rFonts w:eastAsia="Calibri"/>
          <w:sz w:val="20"/>
          <w:szCs w:val="20"/>
          <w:lang w:eastAsia="en-US"/>
        </w:rPr>
        <w:t>результатами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F77BC4">
        <w:rPr>
          <w:rFonts w:eastAsia="Calibri"/>
          <w:sz w:val="20"/>
          <w:szCs w:val="20"/>
          <w:lang w:eastAsia="en-US"/>
        </w:rPr>
        <w:t>анализа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F77BC4">
        <w:rPr>
          <w:rFonts w:eastAsia="Calibri"/>
          <w:sz w:val="20"/>
          <w:szCs w:val="20"/>
          <w:lang w:eastAsia="en-US"/>
        </w:rPr>
        <w:t>по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F77BC4">
        <w:rPr>
          <w:rFonts w:eastAsia="Calibri"/>
          <w:sz w:val="20"/>
          <w:szCs w:val="20"/>
          <w:lang w:eastAsia="en-US"/>
        </w:rPr>
        <w:t>тесту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F77BC4">
        <w:rPr>
          <w:rFonts w:eastAsia="Calibri"/>
          <w:sz w:val="20"/>
          <w:szCs w:val="20"/>
          <w:lang w:eastAsia="en-US"/>
        </w:rPr>
        <w:t>№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en-US"/>
        </w:rPr>
        <w:t>***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F77BC4">
        <w:rPr>
          <w:rFonts w:eastAsia="Calibri"/>
          <w:sz w:val="20"/>
          <w:szCs w:val="20"/>
          <w:lang w:eastAsia="en-US"/>
        </w:rPr>
        <w:t>от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en-US"/>
        </w:rPr>
        <w:t>&lt;дата&gt;</w:t>
      </w:r>
      <w:r w:rsidRPr="006A6F22" w:rsidR="00F77BC4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протоколом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направлении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медицинское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освидетельствование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 w:rsidR="00101207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</w:t>
      </w:r>
      <w:r w:rsidRPr="006A6F22" w:rsidR="00D65B57">
        <w:rPr>
          <w:sz w:val="20"/>
          <w:szCs w:val="20"/>
        </w:rPr>
        <w:t>дата</w:t>
      </w:r>
      <w:r w:rsidRPr="006A6F22" w:rsidR="00D65B57">
        <w:rPr>
          <w:sz w:val="20"/>
          <w:szCs w:val="20"/>
        </w:rPr>
        <w:t>&gt;</w:t>
      </w:r>
      <w:r w:rsidRPr="006A6F22" w:rsidR="00101207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протоколом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задержании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транспортного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средства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 w:rsidR="00D65B57">
        <w:rPr>
          <w:sz w:val="20"/>
          <w:szCs w:val="20"/>
          <w:shd w:val="clear" w:color="auto" w:fill="FFFFFF"/>
        </w:rPr>
        <w:t>&lt;данные изъяты&gt;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от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 w:rsidR="00D65B57">
        <w:rPr>
          <w:sz w:val="20"/>
          <w:szCs w:val="20"/>
          <w:shd w:val="clear" w:color="auto" w:fill="FFFFFF"/>
        </w:rPr>
        <w:t>&lt;дата&gt;</w:t>
      </w:r>
      <w:r w:rsidRPr="006A6F22">
        <w:rPr>
          <w:sz w:val="20"/>
          <w:szCs w:val="20"/>
          <w:shd w:val="clear" w:color="auto" w:fill="FFFFFF"/>
        </w:rPr>
        <w:t>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</w:rPr>
        <w:t>справкой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результатах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поиска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отношении</w:t>
      </w:r>
      <w:r w:rsidRPr="006A6F22" w:rsidR="00B67627">
        <w:rPr>
          <w:sz w:val="20"/>
          <w:szCs w:val="20"/>
        </w:rPr>
        <w:t xml:space="preserve"> </w:t>
      </w:r>
      <w:r w:rsidRPr="006A6F22" w:rsidR="00614301">
        <w:rPr>
          <w:sz w:val="20"/>
          <w:szCs w:val="20"/>
        </w:rPr>
        <w:t>Рафальского</w:t>
      </w:r>
      <w:r w:rsidRPr="006A6F22" w:rsidR="00B67627">
        <w:rPr>
          <w:sz w:val="20"/>
          <w:szCs w:val="20"/>
        </w:rPr>
        <w:t xml:space="preserve"> </w:t>
      </w:r>
      <w:r w:rsidRPr="006A6F22" w:rsidR="00614301">
        <w:rPr>
          <w:sz w:val="20"/>
          <w:szCs w:val="20"/>
        </w:rPr>
        <w:t>Р.В.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F856BD">
        <w:rPr>
          <w:sz w:val="20"/>
          <w:szCs w:val="20"/>
        </w:rPr>
        <w:t>пояснениями</w:t>
      </w:r>
      <w:r w:rsidRPr="006A6F22" w:rsidR="00B67627">
        <w:rPr>
          <w:sz w:val="20"/>
          <w:szCs w:val="20"/>
        </w:rPr>
        <w:t xml:space="preserve"> </w:t>
      </w:r>
      <w:r w:rsidRPr="006A6F22" w:rsidR="00F856BD">
        <w:rPr>
          <w:sz w:val="20"/>
          <w:szCs w:val="20"/>
        </w:rPr>
        <w:t>привлекаемого</w:t>
      </w:r>
      <w:r w:rsidRPr="006A6F22" w:rsidR="00B67627">
        <w:rPr>
          <w:sz w:val="20"/>
          <w:szCs w:val="20"/>
        </w:rPr>
        <w:t xml:space="preserve"> </w:t>
      </w:r>
      <w:r w:rsidRPr="006A6F22" w:rsidR="00F856BD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 w:rsidR="00E21476">
        <w:rPr>
          <w:sz w:val="20"/>
          <w:szCs w:val="20"/>
        </w:rPr>
        <w:t xml:space="preserve">и допрошенных свидетелей </w:t>
      </w:r>
      <w:r w:rsidRPr="006A6F22" w:rsidR="00F856BD">
        <w:rPr>
          <w:sz w:val="20"/>
          <w:szCs w:val="20"/>
        </w:rPr>
        <w:t>при</w:t>
      </w:r>
      <w:r w:rsidRPr="006A6F22" w:rsidR="00B67627">
        <w:rPr>
          <w:sz w:val="20"/>
          <w:szCs w:val="20"/>
        </w:rPr>
        <w:t xml:space="preserve"> </w:t>
      </w:r>
      <w:r w:rsidRPr="006A6F22" w:rsidR="00F856BD">
        <w:rPr>
          <w:sz w:val="20"/>
          <w:szCs w:val="20"/>
        </w:rPr>
        <w:t>рассмотрении</w:t>
      </w:r>
      <w:r w:rsidRPr="006A6F22" w:rsidR="00B67627">
        <w:rPr>
          <w:sz w:val="20"/>
          <w:szCs w:val="20"/>
        </w:rPr>
        <w:t xml:space="preserve"> </w:t>
      </w:r>
      <w:r w:rsidRPr="006A6F22" w:rsidR="00F856BD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 w:rsidR="00F856BD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 w:rsidR="00F856BD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 w:rsidR="00F856BD">
        <w:rPr>
          <w:sz w:val="20"/>
          <w:szCs w:val="20"/>
        </w:rPr>
        <w:t>правонарушении.</w:t>
      </w:r>
    </w:p>
    <w:p w:rsidR="006B3C1B" w:rsidRPr="006A6F22" w:rsidP="00262A5D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6A6F22">
        <w:rPr>
          <w:sz w:val="20"/>
          <w:szCs w:val="20"/>
        </w:rPr>
        <w:t>Представленные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материалы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составлены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надлежащим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образом,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получены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соблюдением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закона,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непротиворечивы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полностью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согласуются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между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собой,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являются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относимыми,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допустимыми,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достоверными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достаточными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для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разрешения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A6F22">
        <w:rPr>
          <w:sz w:val="20"/>
          <w:szCs w:val="20"/>
          <w:shd w:val="clear" w:color="auto" w:fill="FFFFFF"/>
        </w:rPr>
        <w:t>Протокол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об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административном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правонарушении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в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отношении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 w:rsidR="00614301">
        <w:rPr>
          <w:sz w:val="20"/>
          <w:szCs w:val="20"/>
          <w:shd w:val="clear" w:color="auto" w:fill="FFFFFF"/>
        </w:rPr>
        <w:t>Рафальского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 w:rsidR="00614301">
        <w:rPr>
          <w:sz w:val="20"/>
          <w:szCs w:val="20"/>
          <w:shd w:val="clear" w:color="auto" w:fill="FFFFFF"/>
        </w:rPr>
        <w:t>Р.В.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составлен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уполномоченным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на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то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должностным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лицом,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протокол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соответствует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требованиям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ст.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A6F2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6A6F22">
        <w:rPr>
          <w:sz w:val="20"/>
          <w:szCs w:val="20"/>
          <w:shd w:val="clear" w:color="auto" w:fill="FFFFFF"/>
        </w:rPr>
        <w:t>.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КоАП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РФ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содержит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все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необходимые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сведения,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положения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ст.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6A6F2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6A6F22" w:rsidR="00B676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6A6F2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Р</w:t>
      </w:r>
      <w:r w:rsidRPr="006A6F22" w:rsidR="0051612C">
        <w:rPr>
          <w:sz w:val="20"/>
          <w:szCs w:val="20"/>
          <w:shd w:val="clear" w:color="auto" w:fill="FFFFFF"/>
        </w:rPr>
        <w:t>оссийской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Ф</w:t>
      </w:r>
      <w:r w:rsidRPr="006A6F22" w:rsidR="0051612C">
        <w:rPr>
          <w:sz w:val="20"/>
          <w:szCs w:val="20"/>
          <w:shd w:val="clear" w:color="auto" w:fill="FFFFFF"/>
        </w:rPr>
        <w:t>едерации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ст.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A6F2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6A6F22" w:rsidR="00B6762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6A6F2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РФ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привлекаемому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лицу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разъяснены,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он</w:t>
      </w:r>
      <w:r w:rsidRPr="006A6F22" w:rsidR="00BC199A">
        <w:rPr>
          <w:sz w:val="20"/>
          <w:szCs w:val="20"/>
          <w:shd w:val="clear" w:color="auto" w:fill="FFFFFF"/>
        </w:rPr>
        <w:t>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был</w:t>
      </w:r>
      <w:r w:rsidRPr="006A6F22" w:rsidR="00BC199A">
        <w:rPr>
          <w:sz w:val="20"/>
          <w:szCs w:val="20"/>
          <w:shd w:val="clear" w:color="auto" w:fill="FFFFFF"/>
        </w:rPr>
        <w:t>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ознакомлен</w:t>
      </w:r>
      <w:r w:rsidRPr="006A6F22" w:rsidR="00BC199A">
        <w:rPr>
          <w:sz w:val="20"/>
          <w:szCs w:val="20"/>
          <w:shd w:val="clear" w:color="auto" w:fill="FFFFFF"/>
        </w:rPr>
        <w:t>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протоколом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об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административном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правонарушении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ему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предоставлена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возможность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дать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свои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объяснения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замечания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содержанию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протокола.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A6F22">
        <w:rPr>
          <w:sz w:val="20"/>
          <w:szCs w:val="20"/>
          <w:shd w:val="clear" w:color="auto" w:fill="FFFFFF"/>
        </w:rPr>
        <w:t>События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правонарушения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сведения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 w:rsidR="00614301">
        <w:rPr>
          <w:sz w:val="20"/>
          <w:szCs w:val="20"/>
        </w:rPr>
        <w:t>Рафальском</w:t>
      </w:r>
      <w:r w:rsidRPr="006A6F22" w:rsidR="00B67627">
        <w:rPr>
          <w:sz w:val="20"/>
          <w:szCs w:val="20"/>
        </w:rPr>
        <w:t xml:space="preserve"> </w:t>
      </w:r>
      <w:r w:rsidRPr="006A6F22" w:rsidR="00614301">
        <w:rPr>
          <w:sz w:val="20"/>
          <w:szCs w:val="20"/>
        </w:rPr>
        <w:t>Р.В.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как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лице,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его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совершившем,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исследованы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полно,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процедура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оформления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протокола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соблюдена,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нарушение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прав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лица,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привлекаемого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к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административной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ответственности,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составлении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протокола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не</w:t>
      </w:r>
      <w:r w:rsidRPr="006A6F22" w:rsidR="00B67627">
        <w:rPr>
          <w:sz w:val="20"/>
          <w:szCs w:val="20"/>
          <w:shd w:val="clear" w:color="auto" w:fill="FFFFFF"/>
        </w:rPr>
        <w:t xml:space="preserve"> </w:t>
      </w:r>
      <w:r w:rsidRPr="006A6F22">
        <w:rPr>
          <w:sz w:val="20"/>
          <w:szCs w:val="20"/>
          <w:shd w:val="clear" w:color="auto" w:fill="FFFFFF"/>
        </w:rPr>
        <w:t>допущено.</w:t>
      </w:r>
    </w:p>
    <w:p w:rsidR="006B3C1B" w:rsidRPr="006A6F22" w:rsidP="00262A5D">
      <w:pPr>
        <w:pStyle w:val="s1"/>
        <w:spacing w:before="0" w:beforeAutospacing="0" w:after="0" w:afterAutospacing="0"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Задачами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производства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делам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об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административных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правонарушениях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являются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всестороннее,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полное,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объективное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своевременное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выяснение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обстоятельств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каждого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дела,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разрешение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его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соответствии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законом,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обеспечение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исполнения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вынесенного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постановления,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также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выявление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причин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условий,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способствовавших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совершению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административных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правонарушений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(</w:t>
      </w:r>
      <w:hyperlink r:id="rId17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24.1</w:t>
        </w:r>
      </w:hyperlink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КоАП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РФ).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Согласно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hyperlink r:id="rId18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26.1</w:t>
        </w:r>
      </w:hyperlink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КоАП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РФ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делу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об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правонарушении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выяснению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подлежат: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1)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наличие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события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правонарушения;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2)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лицо,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совершившее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противоправные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действия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(бездействие),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за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которые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настоящим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Кодексом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или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законом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субъекта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Российской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Федерации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предусмотрена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административная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ответственность;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3)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виновность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совершении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правонарушения;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4)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hyperlink r:id="rId19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A6F22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смягчающие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административную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ответственность,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hyperlink r:id="rId20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A6F22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отягчающие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административную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ответственность;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5)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характер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размер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ущерба,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причиненного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административным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правонарушением;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6)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hyperlink r:id="rId21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A6F22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исключающие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производство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делу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об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правонарушении;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7)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иные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обстоятельства,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имеющие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значение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для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правильного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разрешения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дела,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также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причины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условия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совершения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административного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правонарушения.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силу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hyperlink r:id="rId22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6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27.12</w:t>
        </w:r>
      </w:hyperlink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КоАП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РФ,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освидетельствование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алкогольного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оформление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его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результатов,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направление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медицинское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освидетельствование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осуществляются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порядке,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установленном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Правительством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Российской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Федерации.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3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2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данной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статьи</w:t>
        </w:r>
      </w:hyperlink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установлено,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что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отстранение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управления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транспортным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средством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соответствующего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вида,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освидетельствование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алкогольного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направление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медицинское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освидетельствование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осуществляются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должностными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лицами,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которым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предоставлено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государственного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надзора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контроля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за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безопасностью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движения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эксплуатации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транспортного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средства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соответствующего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вида,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присутствии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двух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понятых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либо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применением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видеозаписи.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Аналогичное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требование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содержится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hyperlink r:id="rId24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4</w:t>
        </w:r>
      </w:hyperlink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Правил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освидетельствования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лица,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которое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управляет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транспортным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средством,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алкогольного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оформления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его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результатов,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направления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указанного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медицинское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освидетельствование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медицинского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освидетельствования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этого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оформления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его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результатов,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утвержденных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постановлением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Правительства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Российской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Федерации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26.06.2008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№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475.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соответствии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пунктам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2,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3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Правил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освидетельствования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на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состояние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алкогольного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опьянения,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медицинскому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освидетельствованию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на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состояние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опьянения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подлежит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водитель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транспортного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средства,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отношении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которого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имеются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достаточные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основания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полагать,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что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он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находится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состоянии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опьянения,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также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водитель,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отношении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которого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вынесено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определение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возбуждении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дела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об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административном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правонарушении,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предусмотренном</w:t>
      </w:r>
      <w:r w:rsidRPr="006A6F22" w:rsidR="00B67627">
        <w:rPr>
          <w:bCs/>
          <w:sz w:val="20"/>
          <w:szCs w:val="20"/>
        </w:rPr>
        <w:t xml:space="preserve"> </w:t>
      </w:r>
      <w:hyperlink r:id="rId25" w:anchor="block_1224" w:history="1">
        <w:r w:rsidRPr="006A6F22">
          <w:rPr>
            <w:rStyle w:val="Hyperlink"/>
            <w:bCs/>
            <w:color w:val="auto"/>
            <w:sz w:val="20"/>
            <w:szCs w:val="20"/>
            <w:u w:val="none"/>
          </w:rPr>
          <w:t>ст.</w:t>
        </w:r>
        <w:r w:rsidRPr="006A6F22" w:rsidR="00B67627">
          <w:rPr>
            <w:rStyle w:val="Hyperlink"/>
            <w:bCs/>
            <w:color w:val="auto"/>
            <w:sz w:val="20"/>
            <w:szCs w:val="20"/>
            <w:u w:val="none"/>
          </w:rPr>
          <w:t xml:space="preserve"> </w:t>
        </w:r>
        <w:r w:rsidRPr="006A6F22">
          <w:rPr>
            <w:rStyle w:val="Hyperlink"/>
            <w:bCs/>
            <w:color w:val="auto"/>
            <w:sz w:val="20"/>
            <w:szCs w:val="20"/>
            <w:u w:val="none"/>
          </w:rPr>
          <w:t>12.24</w:t>
        </w:r>
      </w:hyperlink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КоАП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РФ.</w:t>
      </w:r>
    </w:p>
    <w:p w:rsidR="006B3C1B" w:rsidRPr="006A6F22" w:rsidP="00262A5D">
      <w:pPr>
        <w:spacing w:line="348" w:lineRule="auto"/>
        <w:ind w:firstLine="709"/>
        <w:jc w:val="both"/>
        <w:rPr>
          <w:bCs/>
          <w:sz w:val="20"/>
          <w:szCs w:val="20"/>
          <w:lang w:eastAsia="ru-RU"/>
        </w:rPr>
      </w:pPr>
      <w:r w:rsidRPr="006A6F22">
        <w:rPr>
          <w:bCs/>
          <w:sz w:val="20"/>
          <w:szCs w:val="20"/>
          <w:lang w:eastAsia="ru-RU"/>
        </w:rPr>
        <w:t>Достаточными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основаниями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полагать,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что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водитель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транспортного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средства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находится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br/>
        <w:t>в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состоянии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опьянения,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является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наличие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одного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или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нескольких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следующих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признаков: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а)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запах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алкоголя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изо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рта;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б)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неустойчивость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позы;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в)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нарушение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речи;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г)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резкое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изменение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окраски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кожных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покровов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лица;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д</w:t>
      </w:r>
      <w:r w:rsidRPr="006A6F22">
        <w:rPr>
          <w:bCs/>
          <w:sz w:val="20"/>
          <w:szCs w:val="20"/>
          <w:lang w:eastAsia="ru-RU"/>
        </w:rPr>
        <w:t>)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поведение,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не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соответствующее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обстановке.</w:t>
      </w:r>
    </w:p>
    <w:p w:rsidR="006B3C1B" w:rsidRPr="006A6F22" w:rsidP="00262A5D">
      <w:pPr>
        <w:spacing w:line="348" w:lineRule="auto"/>
        <w:ind w:firstLine="709"/>
        <w:jc w:val="both"/>
        <w:rPr>
          <w:bCs/>
          <w:sz w:val="20"/>
          <w:szCs w:val="20"/>
          <w:lang w:eastAsia="ru-RU"/>
        </w:rPr>
      </w:pPr>
      <w:r w:rsidRPr="006A6F22">
        <w:rPr>
          <w:bCs/>
          <w:sz w:val="20"/>
          <w:szCs w:val="20"/>
          <w:lang w:eastAsia="ru-RU"/>
        </w:rPr>
        <w:t>Согласно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BC199A">
        <w:rPr>
          <w:sz w:val="20"/>
          <w:szCs w:val="20"/>
        </w:rPr>
        <w:t>акту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освидетельствования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алкогольного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месте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остановки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транспортного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средства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 w:rsidR="00BC199A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&lt;дата&gt;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у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привлекаемого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лица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имелись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признаки,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указанные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в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пунктах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>
        <w:rPr>
          <w:bCs/>
          <w:sz w:val="20"/>
          <w:szCs w:val="20"/>
          <w:lang w:eastAsia="ru-RU"/>
        </w:rPr>
        <w:t>в)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BC199A">
        <w:rPr>
          <w:bCs/>
          <w:sz w:val="20"/>
          <w:szCs w:val="20"/>
          <w:lang w:eastAsia="ru-RU"/>
        </w:rPr>
        <w:t>и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532EC3">
        <w:rPr>
          <w:bCs/>
          <w:sz w:val="20"/>
          <w:szCs w:val="20"/>
          <w:lang w:eastAsia="ru-RU"/>
        </w:rPr>
        <w:t>г</w:t>
      </w:r>
      <w:r w:rsidRPr="006A6F22">
        <w:rPr>
          <w:bCs/>
          <w:sz w:val="20"/>
          <w:szCs w:val="20"/>
          <w:lang w:eastAsia="ru-RU"/>
        </w:rPr>
        <w:t>).</w:t>
      </w:r>
    </w:p>
    <w:p w:rsidR="00B04B11" w:rsidRPr="006A6F22" w:rsidP="00B04B11">
      <w:pPr>
        <w:autoSpaceDE w:val="0"/>
        <w:autoSpaceDN w:val="0"/>
        <w:adjustRightInd w:val="0"/>
        <w:spacing w:line="348" w:lineRule="auto"/>
        <w:ind w:firstLine="540"/>
        <w:jc w:val="both"/>
        <w:rPr>
          <w:rFonts w:eastAsiaTheme="minorEastAsia"/>
          <w:sz w:val="20"/>
          <w:szCs w:val="20"/>
          <w:lang w:eastAsia="ru-RU"/>
        </w:rPr>
      </w:pPr>
      <w:r w:rsidRPr="006A6F22">
        <w:rPr>
          <w:bCs/>
          <w:sz w:val="20"/>
          <w:szCs w:val="20"/>
        </w:rPr>
        <w:t>Выслушав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привлекаемое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лицо,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свидетелей,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изучении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фактических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обстоятельств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дела,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установлено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наличие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оснований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для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направления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на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медицинское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освидетельствование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на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состояние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6B3C1B">
        <w:rPr>
          <w:bCs/>
          <w:sz w:val="20"/>
          <w:szCs w:val="20"/>
        </w:rPr>
        <w:t>опьянения,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  <w:lang w:eastAsia="ru-RU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13904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</w:rPr>
      </w:pPr>
      <w:r w:rsidRPr="006A6F22">
        <w:rPr>
          <w:rFonts w:eastAsia="Calibri"/>
          <w:sz w:val="20"/>
          <w:szCs w:val="20"/>
          <w:lang w:eastAsia="ru-RU"/>
        </w:rPr>
        <w:t>П</w:t>
      </w:r>
      <w:r w:rsidRPr="006A6F22">
        <w:rPr>
          <w:rFonts w:eastAsia="Calibri"/>
          <w:sz w:val="20"/>
          <w:szCs w:val="20"/>
          <w:lang w:eastAsia="en-US"/>
        </w:rPr>
        <w:t>ри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ведении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протокола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судебного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заседания,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из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показаний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допрошенного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рассмотрении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дела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инспектора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ДПС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ОГИБДД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ОМВД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России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г</w:t>
      </w:r>
      <w:r w:rsidRPr="006A6F22">
        <w:rPr>
          <w:rFonts w:eastAsia="Calibri"/>
          <w:sz w:val="20"/>
          <w:szCs w:val="20"/>
          <w:lang w:eastAsia="ru-RU"/>
        </w:rPr>
        <w:t>.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Евпатории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 w:rsidR="00D65B57">
        <w:rPr>
          <w:rFonts w:eastAsia="Calibri"/>
          <w:sz w:val="20"/>
          <w:szCs w:val="20"/>
          <w:lang w:eastAsia="ru-RU"/>
        </w:rPr>
        <w:t>ФИО-2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установлено,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что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ru-RU"/>
        </w:rPr>
        <w:t>ФИО-2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ранее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был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знаком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sz w:val="20"/>
          <w:szCs w:val="20"/>
        </w:rPr>
        <w:t>Рафальским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Р.В.,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каких-либо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оснований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оговорить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его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имеет.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ru-RU"/>
        </w:rPr>
        <w:t>ФИО-2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пояснил,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что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улице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sz w:val="20"/>
          <w:szCs w:val="20"/>
        </w:rPr>
        <w:t>&lt;данные изъяты&gt;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дворах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гор.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Евпатории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сотрудниками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E21476">
        <w:rPr>
          <w:rFonts w:eastAsia="Calibri"/>
          <w:sz w:val="20"/>
          <w:szCs w:val="20"/>
          <w:lang w:eastAsia="en-US"/>
        </w:rPr>
        <w:t>П</w:t>
      </w:r>
      <w:r w:rsidRPr="006A6F22">
        <w:rPr>
          <w:rFonts w:eastAsia="Calibri"/>
          <w:sz w:val="20"/>
          <w:szCs w:val="20"/>
          <w:lang w:eastAsia="en-US"/>
        </w:rPr>
        <w:t>ПС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был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остановлен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автомобиль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под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управлением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привлекаемого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лица,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прибытию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место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остановки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транспортного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средства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совместно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напарником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en-US"/>
        </w:rPr>
        <w:t>ФИО-4.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указанном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месте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находился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Рафальский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Р.В.</w:t>
      </w:r>
      <w:r w:rsidRPr="006A6F22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который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требованию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инспектора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передал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последнему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документы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(свидетельство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регистрации,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страховой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договор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водительское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удостоверение)</w:t>
      </w:r>
      <w:r w:rsidRPr="006A6F22" w:rsidR="0093417A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D65B57">
        <w:rPr>
          <w:rFonts w:eastAsia="Calibri"/>
          <w:sz w:val="20"/>
          <w:szCs w:val="20"/>
          <w:lang w:eastAsia="en-US"/>
        </w:rPr>
        <w:t>ФИО-2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указал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то,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что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поскольку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водителя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Рафальского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Р.В.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 </w:t>
      </w:r>
      <w:r w:rsidRPr="006A6F22">
        <w:rPr>
          <w:rFonts w:eastAsia="Calibri"/>
          <w:sz w:val="20"/>
          <w:szCs w:val="20"/>
          <w:lang w:eastAsia="en-US"/>
        </w:rPr>
        <w:t>имелись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признаки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опьянения,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именно: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невнятная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речь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резкое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изменение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окраски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кожных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покровов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лица,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привлекаем</w:t>
      </w:r>
      <w:r w:rsidRPr="006A6F22" w:rsidR="0093417A">
        <w:rPr>
          <w:rFonts w:eastAsia="Calibri"/>
          <w:sz w:val="20"/>
          <w:szCs w:val="20"/>
          <w:lang w:eastAsia="en-US"/>
        </w:rPr>
        <w:t>ый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был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отстранен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от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управления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транспортным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средством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предложено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пройти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освидетельствование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алкогольного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опьянения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месте,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где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было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осуществлено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продутие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прибора.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Однако</w:t>
      </w:r>
      <w:r w:rsidRPr="006A6F22" w:rsidR="0093417A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связи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с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отрицательным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результатом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достаточными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rFonts w:eastAsia="Calibri"/>
          <w:sz w:val="20"/>
          <w:szCs w:val="20"/>
          <w:lang w:eastAsia="en-US"/>
        </w:rPr>
        <w:t>основаниями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полагать,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что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водитель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транспортного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средства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находится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в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состоянии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опьянения,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инспектором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Рафальскому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Р.В.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было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предложено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пройти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освидетельствование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в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специализированном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медицинском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учреждении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  <w:lang w:eastAsia="ru-RU"/>
        </w:rPr>
        <w:t>-</w:t>
      </w:r>
      <w:r w:rsidRPr="006A6F22" w:rsidR="00B67627">
        <w:rPr>
          <w:bCs/>
          <w:sz w:val="20"/>
          <w:szCs w:val="20"/>
          <w:lang w:eastAsia="ru-RU"/>
        </w:rPr>
        <w:t xml:space="preserve"> </w:t>
      </w:r>
      <w:r w:rsidRPr="006A6F22" w:rsidR="0093417A">
        <w:rPr>
          <w:bCs/>
          <w:sz w:val="20"/>
          <w:szCs w:val="20"/>
        </w:rPr>
        <w:t>ГБУЗ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РК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«Евпаторийский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психоневрологический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диспансер»,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на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что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последний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отказался,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ничем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это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не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мотивируя,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вследствие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чего,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по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данному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факту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D65B57">
        <w:rPr>
          <w:bCs/>
          <w:sz w:val="20"/>
          <w:szCs w:val="20"/>
        </w:rPr>
        <w:t>ФИО-2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отношении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Рафальского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Р.В.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составлен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протокол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об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административном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правонарушении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по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ч.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1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ст.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12.26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КоАП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РФ.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Свидетель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D65B57">
        <w:rPr>
          <w:bCs/>
          <w:sz w:val="20"/>
          <w:szCs w:val="20"/>
        </w:rPr>
        <w:t>ФИО-2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также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отметил,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что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факт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управления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транспортным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средством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подтвердил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сам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Рафальск</w:t>
      </w:r>
      <w:r w:rsidRPr="006A6F22" w:rsidR="00FD7B6B">
        <w:rPr>
          <w:bCs/>
          <w:sz w:val="20"/>
          <w:szCs w:val="20"/>
        </w:rPr>
        <w:t>и</w:t>
      </w:r>
      <w:r w:rsidRPr="006A6F22" w:rsidR="0093417A">
        <w:rPr>
          <w:bCs/>
          <w:sz w:val="20"/>
          <w:szCs w:val="20"/>
        </w:rPr>
        <w:t>й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Р.Ф.,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вину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93417A">
        <w:rPr>
          <w:bCs/>
          <w:sz w:val="20"/>
          <w:szCs w:val="20"/>
        </w:rPr>
        <w:t>признал.</w:t>
      </w:r>
    </w:p>
    <w:p w:rsidR="00313904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bCs/>
          <w:sz w:val="20"/>
          <w:szCs w:val="20"/>
        </w:rPr>
        <w:t>Допрошенная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качестве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свидетеля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D65B57">
        <w:rPr>
          <w:bCs/>
          <w:sz w:val="20"/>
          <w:szCs w:val="20"/>
        </w:rPr>
        <w:t>ФИО-3</w:t>
      </w:r>
      <w:r w:rsidRPr="006A6F22">
        <w:rPr>
          <w:bCs/>
          <w:sz w:val="20"/>
          <w:szCs w:val="20"/>
        </w:rPr>
        <w:t>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пояснила,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что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приходится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Рафальскому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Р.В.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подругой,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E21476">
        <w:rPr>
          <w:bCs/>
          <w:sz w:val="20"/>
          <w:szCs w:val="20"/>
        </w:rPr>
        <w:t>указала</w:t>
      </w:r>
      <w:r w:rsidRPr="006A6F22">
        <w:rPr>
          <w:bCs/>
          <w:sz w:val="20"/>
          <w:szCs w:val="20"/>
        </w:rPr>
        <w:t>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что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время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рассматриваемого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события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приехала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Рафальскому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Р.Ф.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просьбе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последнего,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чтобы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отвезти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его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ребенка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парикмахерскую,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поскольку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у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Рафальского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Р.Ф.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не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работала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печка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автомобиле.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прибытию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D65B57">
        <w:rPr>
          <w:bCs/>
          <w:sz w:val="20"/>
          <w:szCs w:val="20"/>
        </w:rPr>
        <w:t>ФИО-3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увидела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несколько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мужчин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гражданской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одежде,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которые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ей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были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неизвестны,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и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двоих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сотрудников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ОГИББДД,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проводившие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освидетельствование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Рафальского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Р.В.</w:t>
      </w:r>
      <w:r w:rsidRPr="006A6F22" w:rsidR="00BC34E9">
        <w:rPr>
          <w:bCs/>
          <w:sz w:val="20"/>
          <w:szCs w:val="20"/>
        </w:rPr>
        <w:t>,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C34E9">
        <w:rPr>
          <w:bCs/>
          <w:sz w:val="20"/>
          <w:szCs w:val="20"/>
        </w:rPr>
        <w:t>позже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C34E9">
        <w:rPr>
          <w:bCs/>
          <w:sz w:val="20"/>
          <w:szCs w:val="20"/>
        </w:rPr>
        <w:t>была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C34E9">
        <w:rPr>
          <w:bCs/>
          <w:sz w:val="20"/>
          <w:szCs w:val="20"/>
        </w:rPr>
        <w:t>эвакуирована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C34E9">
        <w:rPr>
          <w:bCs/>
          <w:sz w:val="20"/>
          <w:szCs w:val="20"/>
        </w:rPr>
        <w:t>машина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C34E9">
        <w:rPr>
          <w:bCs/>
          <w:sz w:val="20"/>
          <w:szCs w:val="20"/>
        </w:rPr>
        <w:t>Рафальского</w:t>
      </w:r>
      <w:r w:rsidRPr="006A6F22" w:rsidR="00B67627">
        <w:rPr>
          <w:bCs/>
          <w:sz w:val="20"/>
          <w:szCs w:val="20"/>
        </w:rPr>
        <w:t xml:space="preserve"> </w:t>
      </w:r>
      <w:r w:rsidRPr="006A6F22" w:rsidR="00BC34E9">
        <w:rPr>
          <w:bCs/>
          <w:sz w:val="20"/>
          <w:szCs w:val="20"/>
        </w:rPr>
        <w:t>Р.В.</w:t>
      </w:r>
    </w:p>
    <w:p w:rsidR="00FD7B6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6F22">
        <w:rPr>
          <w:rFonts w:eastAsia="Calibri"/>
          <w:sz w:val="20"/>
          <w:szCs w:val="20"/>
          <w:lang w:eastAsia="en-US"/>
        </w:rPr>
        <w:t>Однако</w:t>
      </w:r>
      <w:r w:rsidRPr="006A6F22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показания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допрошенн</w:t>
      </w:r>
      <w:r w:rsidRPr="006A6F22" w:rsidR="00E21476">
        <w:rPr>
          <w:rFonts w:eastAsia="Calibri"/>
          <w:sz w:val="20"/>
          <w:szCs w:val="20"/>
          <w:lang w:eastAsia="en-US"/>
        </w:rPr>
        <w:t>ой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качестве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свидетеля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="006A6F22">
        <w:rPr>
          <w:rFonts w:eastAsia="Calibri"/>
          <w:sz w:val="20"/>
          <w:szCs w:val="20"/>
          <w:lang w:eastAsia="en-US"/>
        </w:rPr>
        <w:t>ФИО-3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могут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быть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приняты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в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подтверждени</w:t>
      </w:r>
      <w:r w:rsidRPr="006A6F22" w:rsidR="00E21476">
        <w:rPr>
          <w:rFonts w:eastAsia="Calibri"/>
          <w:sz w:val="20"/>
          <w:szCs w:val="20"/>
          <w:lang w:eastAsia="en-US"/>
        </w:rPr>
        <w:t>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довод</w:t>
      </w:r>
      <w:r w:rsidRPr="006A6F22" w:rsidR="00E21476">
        <w:rPr>
          <w:rFonts w:eastAsia="Calibri"/>
          <w:sz w:val="20"/>
          <w:szCs w:val="20"/>
          <w:lang w:eastAsia="en-US"/>
        </w:rPr>
        <w:t>ам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привлекаемого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лица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относительно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непричастности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к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управлению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транспортным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средством,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поскольку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данный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>
        <w:rPr>
          <w:rFonts w:eastAsia="Calibri"/>
          <w:sz w:val="20"/>
          <w:szCs w:val="20"/>
          <w:lang w:eastAsia="en-US"/>
        </w:rPr>
        <w:t>свидетель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прибыл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место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совершения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административного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правонарушения</w:t>
      </w:r>
      <w:r w:rsidRPr="006A6F22" w:rsidR="00E21476">
        <w:rPr>
          <w:rFonts w:eastAsia="Calibri"/>
          <w:sz w:val="20"/>
          <w:szCs w:val="20"/>
          <w:lang w:eastAsia="en-US"/>
        </w:rPr>
        <w:t>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когда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сотрудники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ОГИБДД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проводили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освидетельствование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на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состояние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алкогольного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опьянения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Рафальского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Р.В.,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и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подтвердить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либо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опровергнуть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факт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управления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транспортным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средством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привлекаемым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лицом,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не</w:t>
      </w:r>
      <w:r w:rsidRPr="006A6F22" w:rsidR="00B67627">
        <w:rPr>
          <w:rFonts w:eastAsia="Calibri"/>
          <w:sz w:val="20"/>
          <w:szCs w:val="20"/>
          <w:lang w:eastAsia="en-US"/>
        </w:rPr>
        <w:t xml:space="preserve"> </w:t>
      </w:r>
      <w:r w:rsidRPr="006A6F22" w:rsidR="00BC34E9">
        <w:rPr>
          <w:rFonts w:eastAsia="Calibri"/>
          <w:sz w:val="20"/>
          <w:szCs w:val="20"/>
          <w:lang w:eastAsia="en-US"/>
        </w:rPr>
        <w:t>смогла.</w:t>
      </w:r>
    </w:p>
    <w:p w:rsidR="002F799C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Также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может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быть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принята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качестве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надлежащего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опровержения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факта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привлекаемым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ссылка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Рафальского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неправомерные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действия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сотрудников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ОГИБДД</w:t>
      </w:r>
      <w:r w:rsidRPr="006A6F22" w:rsidR="008D481D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 w:rsidR="008D481D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 w:rsidR="008D481D">
        <w:rPr>
          <w:sz w:val="20"/>
          <w:szCs w:val="20"/>
        </w:rPr>
        <w:t>чем</w:t>
      </w:r>
      <w:r w:rsidRPr="006A6F22" w:rsidR="00B67627">
        <w:rPr>
          <w:sz w:val="20"/>
          <w:szCs w:val="20"/>
        </w:rPr>
        <w:t xml:space="preserve"> </w:t>
      </w:r>
      <w:r w:rsidRPr="006A6F22" w:rsidR="008D481D">
        <w:rPr>
          <w:sz w:val="20"/>
          <w:szCs w:val="20"/>
        </w:rPr>
        <w:t>последний</w:t>
      </w:r>
      <w:r w:rsidRPr="006A6F22" w:rsidR="00B67627">
        <w:rPr>
          <w:sz w:val="20"/>
          <w:szCs w:val="20"/>
        </w:rPr>
        <w:t xml:space="preserve"> </w:t>
      </w:r>
      <w:r w:rsidRPr="006A6F22" w:rsidR="008D481D">
        <w:rPr>
          <w:sz w:val="20"/>
          <w:szCs w:val="20"/>
        </w:rPr>
        <w:t>указал</w:t>
      </w:r>
      <w:r w:rsidRPr="006A6F22" w:rsidR="00B67627">
        <w:rPr>
          <w:sz w:val="20"/>
          <w:szCs w:val="20"/>
        </w:rPr>
        <w:t xml:space="preserve"> </w:t>
      </w:r>
      <w:r w:rsidRPr="006A6F22" w:rsidR="008D481D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жалоб</w:t>
      </w:r>
      <w:r w:rsidRPr="006A6F22" w:rsidR="008D481D">
        <w:rPr>
          <w:sz w:val="20"/>
          <w:szCs w:val="20"/>
        </w:rPr>
        <w:t>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постановление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направленная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Евпаторийский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городской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Республики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Крым,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поскольку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указанному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документу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вынесено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процессуальное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решение,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именно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определение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Евпаторийского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городского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Республики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Крым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D65B57">
        <w:rPr>
          <w:sz w:val="20"/>
          <w:szCs w:val="20"/>
        </w:rPr>
        <w:t>&lt;дата</w:t>
      </w:r>
      <w:r w:rsidRPr="006A6F22" w:rsidR="00D65B57">
        <w:rPr>
          <w:sz w:val="20"/>
          <w:szCs w:val="20"/>
        </w:rPr>
        <w:t>&gt;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(№</w:t>
      </w:r>
      <w:r w:rsidRPr="006A6F22" w:rsidR="00D65B57">
        <w:rPr>
          <w:sz w:val="20"/>
          <w:szCs w:val="20"/>
        </w:rPr>
        <w:t>&lt;данные изъяты&gt;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УИД</w:t>
      </w:r>
      <w:r w:rsidRPr="006A6F22" w:rsidR="00B67627">
        <w:rPr>
          <w:sz w:val="20"/>
          <w:szCs w:val="20"/>
        </w:rPr>
        <w:t xml:space="preserve"> </w:t>
      </w:r>
      <w:r w:rsidRPr="006A6F22" w:rsidR="006A6F22">
        <w:rPr>
          <w:sz w:val="20"/>
          <w:szCs w:val="20"/>
        </w:rPr>
        <w:t>&lt;данные изъяты&gt;</w:t>
      </w:r>
      <w:r w:rsidRPr="006A6F22">
        <w:rPr>
          <w:sz w:val="20"/>
          <w:szCs w:val="20"/>
        </w:rPr>
        <w:t>),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согласно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которому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принятии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жалобы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Рафальского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отказано,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определение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обжаловано.</w:t>
      </w:r>
    </w:p>
    <w:p w:rsidR="002F799C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этим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же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основаниям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может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быть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принята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внимание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жалоба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Рафальского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направленная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Прокуратуру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гор.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Евпатории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Республики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Крым</w:t>
      </w:r>
      <w:r w:rsidRPr="006A6F22" w:rsidR="00E21476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поскольку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жалобе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также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принято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процессуальное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решение,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именно,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rStyle w:val="11"/>
          <w:sz w:val="20"/>
          <w:szCs w:val="20"/>
        </w:rPr>
        <w:t>Прокуратурой</w:t>
      </w:r>
      <w:r w:rsidRPr="006A6F22" w:rsidR="00B67627">
        <w:rPr>
          <w:rStyle w:val="11"/>
          <w:sz w:val="20"/>
          <w:szCs w:val="20"/>
        </w:rPr>
        <w:t xml:space="preserve"> </w:t>
      </w:r>
      <w:r w:rsidRPr="006A6F22">
        <w:rPr>
          <w:rStyle w:val="11"/>
          <w:sz w:val="20"/>
          <w:szCs w:val="20"/>
        </w:rPr>
        <w:t>гор.</w:t>
      </w:r>
      <w:r w:rsidRPr="006A6F22" w:rsidR="00B67627">
        <w:rPr>
          <w:rStyle w:val="11"/>
          <w:sz w:val="20"/>
          <w:szCs w:val="20"/>
        </w:rPr>
        <w:t xml:space="preserve"> </w:t>
      </w:r>
      <w:r w:rsidRPr="006A6F22">
        <w:rPr>
          <w:rStyle w:val="11"/>
          <w:sz w:val="20"/>
          <w:szCs w:val="20"/>
        </w:rPr>
        <w:t>Евпатории</w:t>
      </w:r>
      <w:r w:rsidRPr="006A6F22" w:rsidR="00B67627">
        <w:rPr>
          <w:rStyle w:val="11"/>
          <w:sz w:val="20"/>
          <w:szCs w:val="20"/>
        </w:rPr>
        <w:t xml:space="preserve"> </w:t>
      </w:r>
      <w:r w:rsidRPr="006A6F22">
        <w:rPr>
          <w:rStyle w:val="11"/>
          <w:sz w:val="20"/>
          <w:szCs w:val="20"/>
        </w:rPr>
        <w:t>Республики</w:t>
      </w:r>
      <w:r w:rsidRPr="006A6F22" w:rsidR="00B67627">
        <w:rPr>
          <w:rStyle w:val="11"/>
          <w:sz w:val="20"/>
          <w:szCs w:val="20"/>
        </w:rPr>
        <w:t xml:space="preserve"> </w:t>
      </w:r>
      <w:r w:rsidRPr="006A6F22">
        <w:rPr>
          <w:rStyle w:val="11"/>
          <w:sz w:val="20"/>
          <w:szCs w:val="20"/>
        </w:rPr>
        <w:t>Крым</w:t>
      </w:r>
      <w:r w:rsidRPr="006A6F22" w:rsidR="00B67627">
        <w:rPr>
          <w:rStyle w:val="11"/>
          <w:sz w:val="20"/>
          <w:szCs w:val="20"/>
        </w:rPr>
        <w:t xml:space="preserve"> </w:t>
      </w:r>
      <w:r w:rsidRPr="006A6F22">
        <w:rPr>
          <w:rStyle w:val="11"/>
          <w:sz w:val="20"/>
          <w:szCs w:val="20"/>
        </w:rPr>
        <w:t>(</w:t>
      </w:r>
      <w:r w:rsidRPr="006A6F22" w:rsidR="006A6F22">
        <w:rPr>
          <w:sz w:val="20"/>
          <w:szCs w:val="20"/>
        </w:rPr>
        <w:t>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6A6F22">
        <w:rPr>
          <w:sz w:val="20"/>
          <w:szCs w:val="20"/>
        </w:rPr>
        <w:t>&lt;</w:t>
      </w:r>
      <w:r w:rsidRPr="006A6F22" w:rsidR="006A6F22">
        <w:rPr>
          <w:sz w:val="20"/>
          <w:szCs w:val="20"/>
        </w:rPr>
        <w:t>дата&gt;</w:t>
      </w:r>
      <w:r w:rsidRPr="006A6F22">
        <w:rPr>
          <w:sz w:val="20"/>
          <w:szCs w:val="20"/>
        </w:rPr>
        <w:t>)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</w:t>
      </w:r>
      <w:r w:rsidRPr="006A6F22">
        <w:rPr>
          <w:sz w:val="20"/>
          <w:szCs w:val="20"/>
        </w:rPr>
        <w:t>нная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жалоба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передана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для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ОМВД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гор.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Евпатории,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связи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результатам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обращения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проведена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проверка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(заключение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6A6F22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>),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ходе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нарушений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действующего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законодательства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Российской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Федерации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действиях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инспектора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ОДПС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ОГИБДД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ОМВД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гор.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Евпатории</w:t>
      </w:r>
      <w:r w:rsidRPr="006A6F22" w:rsidR="00B67627">
        <w:rPr>
          <w:sz w:val="20"/>
          <w:szCs w:val="20"/>
        </w:rPr>
        <w:t xml:space="preserve"> </w:t>
      </w:r>
      <w:r w:rsidRPr="006A6F22" w:rsidR="006A6F22">
        <w:rPr>
          <w:sz w:val="20"/>
          <w:szCs w:val="20"/>
        </w:rPr>
        <w:t>ФИО-2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установлено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было,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чем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Рафальскому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Р.В.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предоставлен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ответ</w:t>
      </w:r>
      <w:r w:rsidRPr="006A6F22" w:rsidR="00B67627">
        <w:rPr>
          <w:sz w:val="20"/>
          <w:szCs w:val="20"/>
        </w:rPr>
        <w:t xml:space="preserve"> </w:t>
      </w:r>
      <w:r w:rsidRPr="006A6F22" w:rsidR="006A6F22">
        <w:rPr>
          <w:sz w:val="20"/>
          <w:szCs w:val="20"/>
        </w:rPr>
        <w:t>(&lt;данные изъяты&gt;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от</w:t>
      </w:r>
      <w:r w:rsidRPr="006A6F22" w:rsidR="00B67627">
        <w:rPr>
          <w:sz w:val="20"/>
          <w:szCs w:val="20"/>
        </w:rPr>
        <w:t xml:space="preserve"> </w:t>
      </w:r>
      <w:r w:rsidRPr="006A6F22" w:rsidR="006A6F22">
        <w:rPr>
          <w:sz w:val="20"/>
          <w:szCs w:val="20"/>
        </w:rPr>
        <w:t>&lt;</w:t>
      </w:r>
      <w:r w:rsidRPr="006A6F22" w:rsidR="006A6F22">
        <w:rPr>
          <w:sz w:val="20"/>
          <w:szCs w:val="20"/>
        </w:rPr>
        <w:t>дата</w:t>
      </w:r>
      <w:r w:rsidRPr="006A6F22" w:rsidR="006A6F22">
        <w:rPr>
          <w:sz w:val="20"/>
          <w:szCs w:val="20"/>
        </w:rPr>
        <w:t>&gt;</w:t>
      </w:r>
      <w:r w:rsidRPr="006A6F22" w:rsidR="00D60E02">
        <w:rPr>
          <w:sz w:val="20"/>
          <w:szCs w:val="20"/>
        </w:rPr>
        <w:t>),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сведений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обжаловании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указанного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заключения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имеется.</w:t>
      </w:r>
    </w:p>
    <w:p w:rsidR="00B67627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</w:rPr>
      </w:pPr>
      <w:r w:rsidRPr="006A6F22">
        <w:rPr>
          <w:bCs/>
          <w:sz w:val="20"/>
          <w:szCs w:val="20"/>
          <w:shd w:val="clear" w:color="auto" w:fill="FFFFFF"/>
        </w:rPr>
        <w:t>Оснований</w:t>
      </w:r>
      <w:r w:rsidRPr="006A6F22">
        <w:rPr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не</w:t>
      </w:r>
      <w:r w:rsidRPr="006A6F22">
        <w:rPr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доверять</w:t>
      </w:r>
      <w:r w:rsidRPr="006A6F22">
        <w:rPr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показаниям</w:t>
      </w:r>
      <w:r w:rsidRPr="006A6F22">
        <w:rPr>
          <w:sz w:val="20"/>
          <w:szCs w:val="20"/>
          <w:shd w:val="clear" w:color="auto" w:fill="FFFFFF"/>
        </w:rPr>
        <w:t xml:space="preserve"> допрошенного в судебном заседании </w:t>
      </w:r>
      <w:r w:rsidRPr="006A6F22">
        <w:rPr>
          <w:bCs/>
          <w:sz w:val="20"/>
          <w:szCs w:val="20"/>
          <w:shd w:val="clear" w:color="auto" w:fill="FFFFFF"/>
        </w:rPr>
        <w:t xml:space="preserve">свидетеля – ИДПС ОГИБДД ОМВД России </w:t>
      </w:r>
      <w:r w:rsidRPr="006A6F22">
        <w:rPr>
          <w:bCs/>
          <w:sz w:val="20"/>
          <w:szCs w:val="20"/>
          <w:shd w:val="clear" w:color="auto" w:fill="FFFFFF"/>
        </w:rPr>
        <w:t>по</w:t>
      </w:r>
      <w:r w:rsidRPr="006A6F22">
        <w:rPr>
          <w:bCs/>
          <w:sz w:val="20"/>
          <w:szCs w:val="20"/>
          <w:shd w:val="clear" w:color="auto" w:fill="FFFFFF"/>
        </w:rPr>
        <w:t xml:space="preserve"> гор. Евпатории </w:t>
      </w:r>
      <w:r w:rsidRPr="006A6F22" w:rsidR="006A6F22">
        <w:rPr>
          <w:bCs/>
          <w:sz w:val="20"/>
          <w:szCs w:val="20"/>
          <w:shd w:val="clear" w:color="auto" w:fill="FFFFFF"/>
        </w:rPr>
        <w:t>ФИО-2</w:t>
      </w:r>
      <w:r w:rsidRPr="006A6F22">
        <w:rPr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не</w:t>
      </w:r>
      <w:r w:rsidRPr="006A6F22">
        <w:rPr>
          <w:sz w:val="20"/>
          <w:szCs w:val="20"/>
          <w:shd w:val="clear" w:color="auto" w:fill="FFFFFF"/>
        </w:rPr>
        <w:t xml:space="preserve"> </w:t>
      </w:r>
      <w:r w:rsidRPr="006A6F22">
        <w:rPr>
          <w:bCs/>
          <w:sz w:val="20"/>
          <w:szCs w:val="20"/>
          <w:shd w:val="clear" w:color="auto" w:fill="FFFFFF"/>
        </w:rPr>
        <w:t>имеется</w:t>
      </w:r>
      <w:r w:rsidRPr="006A6F22">
        <w:rPr>
          <w:sz w:val="20"/>
          <w:szCs w:val="20"/>
          <w:shd w:val="clear" w:color="auto" w:fill="FFFFFF"/>
        </w:rPr>
        <w:t xml:space="preserve">, так как </w:t>
      </w:r>
      <w:r w:rsidRPr="006A6F22">
        <w:rPr>
          <w:bCs/>
          <w:sz w:val="20"/>
          <w:szCs w:val="20"/>
          <w:shd w:val="clear" w:color="auto" w:fill="FFFFFF"/>
        </w:rPr>
        <w:t>свидетель</w:t>
      </w:r>
      <w:r w:rsidRPr="006A6F22">
        <w:rPr>
          <w:sz w:val="20"/>
          <w:szCs w:val="20"/>
          <w:shd w:val="clear" w:color="auto" w:fill="FFFFFF"/>
        </w:rPr>
        <w:t xml:space="preserve"> перед допросом был предупрежден об ответственности за дачу ложных </w:t>
      </w:r>
      <w:r w:rsidRPr="006A6F22">
        <w:rPr>
          <w:bCs/>
          <w:sz w:val="20"/>
          <w:szCs w:val="20"/>
          <w:shd w:val="clear" w:color="auto" w:fill="FFFFFF"/>
        </w:rPr>
        <w:t>показаний</w:t>
      </w:r>
      <w:r w:rsidRPr="006A6F22">
        <w:rPr>
          <w:sz w:val="20"/>
          <w:szCs w:val="20"/>
          <w:shd w:val="clear" w:color="auto" w:fill="FFFFFF"/>
        </w:rPr>
        <w:t xml:space="preserve">, его показания </w:t>
      </w:r>
      <w:r w:rsidRPr="006A6F22" w:rsidR="00085181">
        <w:rPr>
          <w:sz w:val="20"/>
          <w:szCs w:val="20"/>
        </w:rPr>
        <w:t xml:space="preserve">непротиворечивы и полностью согласуются с </w:t>
      </w:r>
      <w:r w:rsidRPr="006A6F22" w:rsidR="00085181">
        <w:rPr>
          <w:sz w:val="20"/>
          <w:szCs w:val="20"/>
        </w:rPr>
        <w:t>исследованными</w:t>
      </w:r>
      <w:r w:rsidRPr="006A6F22" w:rsidR="00085181">
        <w:rPr>
          <w:sz w:val="20"/>
          <w:szCs w:val="20"/>
        </w:rPr>
        <w:t xml:space="preserve"> материалы дела об административном правонарушении. В действиях сотрудника ОГИБДД не усматривается неправомерных действия, поскольку данный факт подтвержден заключением ОГИБДД ОМВД России </w:t>
      </w:r>
      <w:r w:rsidRPr="006A6F22" w:rsidR="00085181">
        <w:rPr>
          <w:sz w:val="20"/>
          <w:szCs w:val="20"/>
        </w:rPr>
        <w:t>по</w:t>
      </w:r>
      <w:r w:rsidRPr="006A6F22" w:rsidR="00085181">
        <w:rPr>
          <w:sz w:val="20"/>
          <w:szCs w:val="20"/>
        </w:rPr>
        <w:t xml:space="preserve"> гор. Евпатории </w:t>
      </w:r>
      <w:r w:rsidRPr="006A6F22" w:rsidR="00085181">
        <w:rPr>
          <w:sz w:val="20"/>
          <w:szCs w:val="20"/>
        </w:rPr>
        <w:t>от</w:t>
      </w:r>
      <w:r w:rsidRPr="006A6F22" w:rsidR="00085181">
        <w:rPr>
          <w:sz w:val="20"/>
          <w:szCs w:val="20"/>
        </w:rPr>
        <w:t xml:space="preserve"> </w:t>
      </w:r>
      <w:r w:rsidRPr="006A6F22" w:rsidR="006A6F22">
        <w:rPr>
          <w:sz w:val="20"/>
          <w:szCs w:val="20"/>
        </w:rPr>
        <w:t>&lt;дата&gt;</w:t>
      </w:r>
      <w:r w:rsidRPr="006A6F22" w:rsidR="00085181">
        <w:rPr>
          <w:sz w:val="20"/>
          <w:szCs w:val="20"/>
        </w:rPr>
        <w:t>.</w:t>
      </w:r>
    </w:p>
    <w:p w:rsidR="00B67627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 xml:space="preserve">Показания свидетеля </w:t>
      </w:r>
      <w:r w:rsidRPr="006A6F22" w:rsidR="006A6F22">
        <w:rPr>
          <w:rFonts w:eastAsia="Calibri"/>
          <w:sz w:val="20"/>
          <w:szCs w:val="20"/>
          <w:lang w:eastAsia="en-US"/>
        </w:rPr>
        <w:t>ФИО-3</w:t>
      </w:r>
      <w:r w:rsidRPr="006A6F22">
        <w:rPr>
          <w:rFonts w:eastAsia="Calibri"/>
          <w:sz w:val="20"/>
          <w:szCs w:val="20"/>
          <w:lang w:eastAsia="en-US"/>
        </w:rPr>
        <w:t xml:space="preserve"> не опровергают и не ставят под сомнение обстоятельства, изложенные в протоколе об административном правонарушении </w:t>
      </w:r>
      <w:r w:rsidRPr="006A6F22" w:rsidR="00D65B57">
        <w:rPr>
          <w:sz w:val="20"/>
          <w:szCs w:val="20"/>
        </w:rPr>
        <w:t>&lt;данные изъяты&gt;</w:t>
      </w:r>
      <w:r w:rsidRPr="006A6F22">
        <w:rPr>
          <w:sz w:val="20"/>
          <w:szCs w:val="20"/>
        </w:rPr>
        <w:t xml:space="preserve"> от </w:t>
      </w:r>
      <w:r w:rsidRPr="006A6F22" w:rsidR="00D65B57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 xml:space="preserve">, </w:t>
      </w:r>
      <w:r w:rsidRPr="006A6F22" w:rsidR="00000A73">
        <w:rPr>
          <w:sz w:val="20"/>
          <w:szCs w:val="20"/>
        </w:rPr>
        <w:t>а равно</w:t>
      </w:r>
      <w:r w:rsidRPr="006A6F22" w:rsidR="00430617">
        <w:rPr>
          <w:sz w:val="20"/>
          <w:szCs w:val="20"/>
        </w:rPr>
        <w:t>,</w:t>
      </w:r>
      <w:r w:rsidRPr="006A6F22" w:rsidR="00000A73">
        <w:rPr>
          <w:sz w:val="20"/>
          <w:szCs w:val="20"/>
        </w:rPr>
        <w:t xml:space="preserve"> и не подтверждают ссылки Рафальского Р.</w:t>
      </w:r>
      <w:r w:rsidRPr="006A6F22" w:rsidR="00430617">
        <w:rPr>
          <w:sz w:val="20"/>
          <w:szCs w:val="20"/>
        </w:rPr>
        <w:t>В</w:t>
      </w:r>
      <w:r w:rsidRPr="006A6F22" w:rsidR="00000A73">
        <w:rPr>
          <w:sz w:val="20"/>
          <w:szCs w:val="20"/>
        </w:rPr>
        <w:t xml:space="preserve">. на тот факт, что он не управлял транспортным средством, так как </w:t>
      </w:r>
      <w:r w:rsidRPr="006A6F22" w:rsidR="006A6F22">
        <w:rPr>
          <w:sz w:val="20"/>
          <w:szCs w:val="20"/>
        </w:rPr>
        <w:t>ФИО-3</w:t>
      </w:r>
      <w:r w:rsidRPr="006A6F22" w:rsidR="00000A73">
        <w:rPr>
          <w:sz w:val="20"/>
          <w:szCs w:val="20"/>
        </w:rPr>
        <w:t xml:space="preserve"> не бы</w:t>
      </w:r>
      <w:r w:rsidRPr="006A6F22" w:rsidR="00430617">
        <w:rPr>
          <w:sz w:val="20"/>
          <w:szCs w:val="20"/>
        </w:rPr>
        <w:t>ла свидетелем указанных событий, а договоренность с привлекаемым лицом о том, что она должна была отвезти его</w:t>
      </w:r>
      <w:r w:rsidRPr="006A6F22" w:rsidR="00430617">
        <w:rPr>
          <w:sz w:val="20"/>
          <w:szCs w:val="20"/>
        </w:rPr>
        <w:t xml:space="preserve"> с ребенком в парикмахерскую, не может служить подтверждением, что Рафальский Р.В. на момент совершения правонарушения не управлял транспортным средством.</w:t>
      </w:r>
    </w:p>
    <w:p w:rsidR="008D481D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Мировым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судьей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принимаются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доводы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привлекаемого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относительно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того,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что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он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управлял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средством,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поскольку</w:t>
      </w:r>
      <w:r w:rsidRPr="006A6F22" w:rsidR="00B67627">
        <w:rPr>
          <w:sz w:val="20"/>
          <w:szCs w:val="20"/>
        </w:rPr>
        <w:t xml:space="preserve"> </w:t>
      </w:r>
      <w:r w:rsidRPr="006A6F22" w:rsidR="00E7554F">
        <w:rPr>
          <w:sz w:val="20"/>
          <w:szCs w:val="20"/>
        </w:rPr>
        <w:t>они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опровергнуты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показаниями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допрошенного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рассмотрении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сотрудника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ГИБДД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исследованными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материалами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правонарушении,</w:t>
      </w:r>
      <w:r w:rsidRPr="006A6F22" w:rsidR="00E7554F">
        <w:rPr>
          <w:sz w:val="20"/>
          <w:szCs w:val="20"/>
        </w:rPr>
        <w:t xml:space="preserve"> </w:t>
      </w:r>
      <w:r w:rsidRPr="006A6F22" w:rsidR="00533D8B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 w:rsidR="00E7554F">
        <w:rPr>
          <w:sz w:val="20"/>
          <w:szCs w:val="20"/>
        </w:rPr>
        <w:t xml:space="preserve">данную </w:t>
      </w:r>
      <w:r w:rsidRPr="006A6F22">
        <w:rPr>
          <w:sz w:val="20"/>
          <w:szCs w:val="20"/>
        </w:rPr>
        <w:t>ссылк</w:t>
      </w:r>
      <w:r w:rsidRPr="006A6F22" w:rsidR="00E7554F">
        <w:rPr>
          <w:sz w:val="20"/>
          <w:szCs w:val="20"/>
        </w:rPr>
        <w:t>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привлекаемого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E7554F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мировой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судья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расценивает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как</w:t>
      </w:r>
      <w:r w:rsidRPr="006A6F22" w:rsidR="00B67627">
        <w:rPr>
          <w:sz w:val="20"/>
          <w:szCs w:val="20"/>
        </w:rPr>
        <w:t xml:space="preserve"> </w:t>
      </w:r>
      <w:r w:rsidRPr="006A6F22" w:rsidR="00D60E02">
        <w:rPr>
          <w:sz w:val="20"/>
          <w:szCs w:val="20"/>
        </w:rPr>
        <w:t>позицию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направленн</w:t>
      </w:r>
      <w:r w:rsidRPr="006A6F22" w:rsidR="00D60E02">
        <w:rPr>
          <w:sz w:val="20"/>
          <w:szCs w:val="20"/>
        </w:rPr>
        <w:t>ую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избежание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ответственности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содеянное.</w:t>
      </w:r>
      <w:r w:rsidRPr="006A6F22" w:rsidR="0052044D">
        <w:rPr>
          <w:sz w:val="20"/>
          <w:szCs w:val="20"/>
        </w:rPr>
        <w:t xml:space="preserve"> </w:t>
      </w:r>
    </w:p>
    <w:p w:rsidR="0052044D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Рафальский Р.В. не отрицал того факта, что отказался от прохождения медицинского освидетельствования на состояние опьянения, о чем также указал в своей жалобе</w:t>
      </w:r>
      <w:r w:rsidRPr="006A6F22" w:rsidR="00E21476">
        <w:rPr>
          <w:sz w:val="20"/>
          <w:szCs w:val="20"/>
        </w:rPr>
        <w:t>,</w:t>
      </w:r>
      <w:r w:rsidRPr="006A6F22">
        <w:rPr>
          <w:sz w:val="20"/>
          <w:szCs w:val="20"/>
        </w:rPr>
        <w:t xml:space="preserve"> адресованной в Евпаторийский городской суд Республики Крым </w:t>
      </w:r>
      <w:r w:rsidRPr="006A6F22">
        <w:rPr>
          <w:sz w:val="20"/>
          <w:szCs w:val="20"/>
        </w:rPr>
        <w:t>от</w:t>
      </w:r>
      <w:r w:rsidRPr="006A6F22">
        <w:rPr>
          <w:sz w:val="20"/>
          <w:szCs w:val="20"/>
        </w:rPr>
        <w:t xml:space="preserve"> </w:t>
      </w:r>
      <w:r w:rsidRPr="006A6F22" w:rsidR="006A6F22">
        <w:rPr>
          <w:sz w:val="20"/>
          <w:szCs w:val="20"/>
        </w:rPr>
        <w:t>&lt;дата&gt;</w:t>
      </w:r>
      <w:r w:rsidRPr="006A6F22">
        <w:rPr>
          <w:sz w:val="20"/>
          <w:szCs w:val="20"/>
        </w:rPr>
        <w:t>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9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постановления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Пленума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Верховного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Суда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Российской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Федерации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24.10.2006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№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18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«О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некоторых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вопросах,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возникающих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у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судов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применении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Особенной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части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Кодекса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Российской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Федерации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об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административных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правонарушениях»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разъяснено,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что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основанием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привлечения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административной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ответственности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26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ст.</w:t>
        </w:r>
        <w:r w:rsidRPr="006A6F22" w:rsidR="00B6762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12.26</w:t>
        </w:r>
      </w:hyperlink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КоАП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РФ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является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зафиксированный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протоколе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об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административном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правонарушении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отказ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лица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прохождения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медицинского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освидетельствования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состояние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опьянения,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заявленный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как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непосредственно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должностному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лицу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Государственной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инспекции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безопасности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дорожного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движения,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так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медицинскому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работнику.</w:t>
      </w:r>
    </w:p>
    <w:p w:rsidR="006B3C1B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Смысловая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нагрузка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понятия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выполнения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законного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полномочного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виде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прохождения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медицинского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заключается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императивности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подчинения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субъектов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дорожного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движения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–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водителей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законным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требованиям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уполномоченного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предъявление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таких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требований.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Поскольку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управление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средствами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представляют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повышенную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опасность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для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общества,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выполнение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требований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правил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Законов,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регламентирующих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пресечение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нарушений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контроль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сфере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определения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водителей,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является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императивным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требует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строгого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соблюдения.</w:t>
      </w:r>
    </w:p>
    <w:p w:rsidR="006B3C1B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Водитель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нарушил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предписания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Правил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дорожного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движения,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медицинское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освидетельствование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состояние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опьянения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прошел.</w:t>
      </w:r>
    </w:p>
    <w:p w:rsidR="006B3C1B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учетом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изложенного,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действиях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привлекаемого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имеется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состав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предусмотренного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</w:t>
      </w:r>
      <w:r w:rsidRPr="006A6F22">
        <w:rPr>
          <w:sz w:val="20"/>
          <w:szCs w:val="20"/>
        </w:rPr>
        <w:t>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12.26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КоАП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РФ.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6A6F22">
        <w:rPr>
          <w:bCs/>
          <w:sz w:val="20"/>
          <w:szCs w:val="20"/>
        </w:rPr>
        <w:t>В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силу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ч</w:t>
      </w:r>
      <w:r w:rsidRPr="006A6F22">
        <w:rPr>
          <w:bCs/>
          <w:sz w:val="20"/>
          <w:szCs w:val="20"/>
        </w:rPr>
        <w:t>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1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ст.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3.1.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КоАП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РФ</w:t>
      </w:r>
      <w:r w:rsidRPr="006A6F22" w:rsidR="00B67627">
        <w:rPr>
          <w:bCs/>
          <w:sz w:val="20"/>
          <w:szCs w:val="20"/>
        </w:rPr>
        <w:t xml:space="preserve"> </w:t>
      </w:r>
      <w:r w:rsidRPr="006A6F22">
        <w:rPr>
          <w:bCs/>
          <w:sz w:val="20"/>
          <w:szCs w:val="20"/>
        </w:rPr>
        <w:t>а</w:t>
      </w:r>
      <w:r w:rsidRPr="006A6F22">
        <w:rPr>
          <w:sz w:val="20"/>
          <w:szCs w:val="20"/>
        </w:rPr>
        <w:t>дминистративное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наказание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является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установленной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государством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мерой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ответственности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за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применяется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целях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предупреждения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новых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как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самим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правонарушителем,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другими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лицами.</w:t>
      </w:r>
    </w:p>
    <w:p w:rsidR="006B3C1B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При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назначении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наказания,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мировой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судья,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соответствии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4.1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Кодекса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Российской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Федерации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правонарушениях,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учитывает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общие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назначения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наказания,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основанные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принципах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справедливости,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соразмерности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индивидуализации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ответственности,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принимает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внимание,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характер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объектом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которого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является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безопасность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дорожного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движения,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личность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виновного,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его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имущественное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положение.</w:t>
      </w:r>
    </w:p>
    <w:p w:rsidR="006B3C1B" w:rsidRPr="006A6F22" w:rsidP="00262A5D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6A6F22">
        <w:rPr>
          <w:sz w:val="20"/>
          <w:szCs w:val="20"/>
          <w:lang w:eastAsia="ru-RU"/>
        </w:rPr>
        <w:t>Обстоятельств,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предусмотренных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ст.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24.5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КоАП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РФ,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исключающих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производство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по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делу,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не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установлено.</w:t>
      </w:r>
    </w:p>
    <w:p w:rsidR="0052044D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bCs/>
          <w:sz w:val="20"/>
          <w:szCs w:val="20"/>
        </w:rPr>
        <w:t xml:space="preserve">Руководствуясь ст. 4.2. </w:t>
      </w:r>
      <w:r w:rsidRPr="006A6F22">
        <w:rPr>
          <w:bCs/>
          <w:sz w:val="20"/>
          <w:szCs w:val="20"/>
        </w:rPr>
        <w:t>КоАП РФ обстоятельством, смягчающим административную ответственность, в данном случае, является</w:t>
      </w:r>
      <w:r w:rsidRPr="006A6F22">
        <w:rPr>
          <w:sz w:val="20"/>
          <w:szCs w:val="20"/>
        </w:rPr>
        <w:t xml:space="preserve"> наличие на иждивении несовершеннолетнего ребенка и то, что лицо, совершившее административное правонарушение, не отрицало фактических данных, выразившихся в отказе от прохождения медицинского освидетельствования на состояние опьянения,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6A6F22">
        <w:rPr>
          <w:sz w:val="20"/>
          <w:szCs w:val="20"/>
          <w:lang w:eastAsia="ru-RU"/>
        </w:rPr>
        <w:t>В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соответствии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ч</w:t>
      </w:r>
      <w:r w:rsidRPr="006A6F22">
        <w:rPr>
          <w:sz w:val="20"/>
          <w:szCs w:val="20"/>
          <w:lang w:eastAsia="ru-RU"/>
        </w:rPr>
        <w:t>.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1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ст.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4.1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КоАП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РФ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административное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наказание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за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совершение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административного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правонарушения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назначается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в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пределах,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установленных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законом,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предусматривающим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ответственность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за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данное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административное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правонарушение,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в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соответствии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настоящим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Кодексом.</w:t>
      </w:r>
    </w:p>
    <w:p w:rsidR="006B3C1B" w:rsidRPr="006A6F22" w:rsidP="00262A5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A6F22">
        <w:rPr>
          <w:rFonts w:eastAsia="Calibri"/>
          <w:sz w:val="20"/>
          <w:szCs w:val="20"/>
          <w:lang w:eastAsia="ru-RU"/>
        </w:rPr>
        <w:t>Санкцией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ст.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12.26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ч.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1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КоАП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РФ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за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невыполнение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водителем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транспортного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средства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законного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требования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уполномоченного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должностного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лица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прохождении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медицинского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освидетельствования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состояние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опьянения,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если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такие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действия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(бездействие)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содержат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уголовно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наказуемого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hyperlink r:id="rId27" w:history="1">
        <w:r w:rsidRPr="006A6F2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6A6F22">
        <w:rPr>
          <w:rFonts w:eastAsia="Calibri"/>
          <w:sz w:val="20"/>
          <w:szCs w:val="20"/>
          <w:lang w:eastAsia="ru-RU"/>
        </w:rPr>
        <w:t>,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предусмотрено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наказание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виде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административного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штрафа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в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размере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тридцати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тысяч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рублей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лишением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права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управления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транспортными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средствами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на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срок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от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полутора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до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двух</w:t>
      </w:r>
      <w:r w:rsidRPr="006A6F22" w:rsidR="00B67627">
        <w:rPr>
          <w:rFonts w:eastAsia="Calibri"/>
          <w:sz w:val="20"/>
          <w:szCs w:val="20"/>
          <w:lang w:eastAsia="ru-RU"/>
        </w:rPr>
        <w:t xml:space="preserve"> </w:t>
      </w:r>
      <w:r w:rsidRPr="006A6F22">
        <w:rPr>
          <w:rFonts w:eastAsia="Calibri"/>
          <w:sz w:val="20"/>
          <w:szCs w:val="20"/>
          <w:lang w:eastAsia="ru-RU"/>
        </w:rPr>
        <w:t>лет.</w:t>
      </w:r>
    </w:p>
    <w:p w:rsidR="006B3C1B" w:rsidRPr="006A6F22" w:rsidP="00262A5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На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основании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вышеизложенного,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всесторонне,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полно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объективно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выяснив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обстоятельства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выявив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причины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условия,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способствовавшие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совершению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проанализировав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все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фактические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данные,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оценив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имеющиеся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материалах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дела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доказательства,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учитывая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характер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данные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личности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правонарушителя,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степень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вины,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целью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воспитания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уважения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всеобщеустановленным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правилам,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также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предотвращения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новых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правонарушений,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усматривается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необходимость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назначения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лицу,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привлекаемому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ответственности,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наказания</w:t>
      </w:r>
      <w:r w:rsidRPr="006A6F22">
        <w:rPr>
          <w:sz w:val="20"/>
          <w:szCs w:val="20"/>
        </w:rPr>
        <w:t>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предусмотренного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санкцией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</w:t>
      </w:r>
      <w:r w:rsidRPr="006A6F22">
        <w:rPr>
          <w:sz w:val="20"/>
          <w:szCs w:val="20"/>
        </w:rPr>
        <w:t>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12.26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КоАП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РФ,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виде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штрафа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лишением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управления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транспортными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средствами.</w:t>
      </w:r>
    </w:p>
    <w:p w:rsidR="006B3C1B" w:rsidRPr="006A6F22" w:rsidP="00262A5D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6A6F22">
        <w:rPr>
          <w:sz w:val="20"/>
          <w:szCs w:val="20"/>
          <w:lang w:eastAsia="ru-RU"/>
        </w:rPr>
        <w:t>Руководствуясь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ст.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ст.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ст.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12.26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ч.1,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29.9,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29.10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КоАП</w:t>
      </w:r>
      <w:r w:rsidRPr="006A6F22" w:rsidR="00B67627">
        <w:rPr>
          <w:sz w:val="20"/>
          <w:szCs w:val="20"/>
          <w:lang w:eastAsia="ru-RU"/>
        </w:rPr>
        <w:t xml:space="preserve"> </w:t>
      </w:r>
      <w:r w:rsidRPr="006A6F22">
        <w:rPr>
          <w:sz w:val="20"/>
          <w:szCs w:val="20"/>
          <w:lang w:eastAsia="ru-RU"/>
        </w:rPr>
        <w:t>РФ</w:t>
      </w:r>
      <w:r w:rsidRPr="006A6F22" w:rsidR="006A6F22">
        <w:rPr>
          <w:sz w:val="20"/>
          <w:szCs w:val="20"/>
          <w:lang w:eastAsia="ru-RU"/>
        </w:rPr>
        <w:t xml:space="preserve">, </w:t>
      </w:r>
      <w:r w:rsidRPr="006A6F22" w:rsidR="00E21476">
        <w:rPr>
          <w:sz w:val="20"/>
          <w:szCs w:val="20"/>
          <w:lang w:eastAsia="ru-RU"/>
        </w:rPr>
        <w:t>суд</w:t>
      </w:r>
    </w:p>
    <w:p w:rsidR="006B3C1B" w:rsidRPr="006A6F22" w:rsidP="00262A5D">
      <w:pPr>
        <w:spacing w:line="348" w:lineRule="auto"/>
        <w:ind w:firstLine="709"/>
        <w:jc w:val="center"/>
        <w:rPr>
          <w:sz w:val="20"/>
          <w:szCs w:val="20"/>
          <w:lang w:eastAsia="ru-RU"/>
        </w:rPr>
      </w:pPr>
      <w:r w:rsidRPr="006A6F22">
        <w:rPr>
          <w:sz w:val="20"/>
          <w:szCs w:val="20"/>
          <w:lang w:eastAsia="ru-RU"/>
        </w:rPr>
        <w:t>ПОСТАНОВИЛ:</w:t>
      </w:r>
    </w:p>
    <w:p w:rsidR="006B3C1B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rFonts w:eastAsiaTheme="minorEastAsia"/>
          <w:sz w:val="20"/>
          <w:szCs w:val="20"/>
        </w:rPr>
        <w:t>Рафальского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Романа</w:t>
      </w:r>
      <w:r w:rsidRPr="006A6F22" w:rsidR="00B67627">
        <w:rPr>
          <w:rFonts w:eastAsiaTheme="minorEastAsia"/>
          <w:sz w:val="20"/>
          <w:szCs w:val="20"/>
        </w:rPr>
        <w:t xml:space="preserve"> </w:t>
      </w:r>
      <w:r w:rsidRPr="006A6F22">
        <w:rPr>
          <w:rFonts w:eastAsiaTheme="minorEastAsia"/>
          <w:sz w:val="20"/>
          <w:szCs w:val="20"/>
        </w:rPr>
        <w:t>Викторовича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признать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виновным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совершении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предусмотренного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ч</w:t>
      </w:r>
      <w:r w:rsidRPr="006A6F22">
        <w:rPr>
          <w:sz w:val="20"/>
          <w:szCs w:val="20"/>
        </w:rPr>
        <w:t>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12.26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Кодекса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Российской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Федерации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административных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правонарушениях,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и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назначить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наказание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виде</w:t>
      </w:r>
      <w:r w:rsidRPr="006A6F22" w:rsidR="00B67627">
        <w:rPr>
          <w:sz w:val="20"/>
          <w:szCs w:val="20"/>
        </w:rPr>
        <w:t xml:space="preserve"> </w:t>
      </w:r>
      <w:r w:rsidRPr="006A6F22" w:rsidR="006A6F22">
        <w:rPr>
          <w:sz w:val="20"/>
          <w:szCs w:val="20"/>
        </w:rPr>
        <w:t>&lt;данные изъяты&gt;</w:t>
      </w:r>
      <w:r w:rsidRPr="006A6F22">
        <w:rPr>
          <w:sz w:val="20"/>
          <w:szCs w:val="20"/>
        </w:rPr>
        <w:t>.</w:t>
      </w:r>
    </w:p>
    <w:p w:rsidR="006B3C1B" w:rsidRPr="006A6F22" w:rsidP="00262A5D">
      <w:pPr>
        <w:spacing w:line="348" w:lineRule="auto"/>
        <w:ind w:firstLine="709"/>
        <w:jc w:val="both"/>
        <w:rPr>
          <w:bCs/>
          <w:sz w:val="20"/>
          <w:szCs w:val="20"/>
        </w:rPr>
      </w:pPr>
      <w:r w:rsidRPr="006A6F22">
        <w:rPr>
          <w:sz w:val="20"/>
          <w:szCs w:val="20"/>
        </w:rPr>
        <w:t>&lt;данные изъяты&gt;</w:t>
      </w:r>
      <w:r w:rsidRPr="006A6F22">
        <w:rPr>
          <w:bCs/>
          <w:sz w:val="20"/>
          <w:szCs w:val="20"/>
        </w:rPr>
        <w:t>.</w:t>
      </w:r>
    </w:p>
    <w:p w:rsidR="006B3C1B" w:rsidRPr="006A6F22" w:rsidP="00262A5D">
      <w:pPr>
        <w:spacing w:line="348" w:lineRule="auto"/>
        <w:ind w:firstLine="709"/>
        <w:jc w:val="both"/>
        <w:rPr>
          <w:sz w:val="20"/>
          <w:szCs w:val="20"/>
        </w:rPr>
      </w:pPr>
      <w:r w:rsidRPr="006A6F22">
        <w:rPr>
          <w:sz w:val="20"/>
          <w:szCs w:val="20"/>
        </w:rPr>
        <w:t>Постановление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может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быть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обжаловано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течение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10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суток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в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порядке,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предусмотренном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br/>
        <w:t>ст.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30.2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КоАП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РФ.</w:t>
      </w:r>
    </w:p>
    <w:p w:rsidR="006B3C1B" w:rsidRPr="006A6F22" w:rsidP="00262A5D">
      <w:pPr>
        <w:spacing w:line="348" w:lineRule="auto"/>
        <w:ind w:firstLine="709"/>
        <w:rPr>
          <w:sz w:val="20"/>
          <w:szCs w:val="20"/>
        </w:rPr>
      </w:pPr>
    </w:p>
    <w:p w:rsidR="006B3C1B" w:rsidRPr="006A6F22" w:rsidP="00262A5D">
      <w:pPr>
        <w:spacing w:line="348" w:lineRule="auto"/>
        <w:ind w:firstLine="709"/>
        <w:rPr>
          <w:sz w:val="20"/>
          <w:szCs w:val="20"/>
        </w:rPr>
      </w:pPr>
      <w:r w:rsidRPr="006A6F22">
        <w:rPr>
          <w:sz w:val="20"/>
          <w:szCs w:val="20"/>
        </w:rPr>
        <w:t>Мировой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судья</w:t>
      </w:r>
      <w:r w:rsidRPr="006A6F22">
        <w:rPr>
          <w:sz w:val="20"/>
          <w:szCs w:val="20"/>
        </w:rPr>
        <w:tab/>
      </w:r>
      <w:r w:rsidRPr="006A6F22">
        <w:rPr>
          <w:sz w:val="20"/>
          <w:szCs w:val="20"/>
        </w:rPr>
        <w:tab/>
      </w:r>
      <w:r w:rsidRPr="006A6F22">
        <w:rPr>
          <w:sz w:val="20"/>
          <w:szCs w:val="20"/>
        </w:rPr>
        <w:tab/>
      </w:r>
      <w:r w:rsidRPr="006A6F22">
        <w:rPr>
          <w:sz w:val="20"/>
          <w:szCs w:val="20"/>
        </w:rPr>
        <w:tab/>
        <w:t>/подпись/</w:t>
      </w:r>
      <w:r w:rsidRPr="006A6F22">
        <w:rPr>
          <w:sz w:val="20"/>
          <w:szCs w:val="20"/>
        </w:rPr>
        <w:tab/>
      </w:r>
      <w:r w:rsidRPr="006A6F22">
        <w:rPr>
          <w:sz w:val="20"/>
          <w:szCs w:val="20"/>
        </w:rPr>
        <w:tab/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ab/>
        <w:t>И.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О.</w:t>
      </w:r>
      <w:r w:rsidRPr="006A6F22" w:rsidR="00B67627">
        <w:rPr>
          <w:sz w:val="20"/>
          <w:szCs w:val="20"/>
        </w:rPr>
        <w:t xml:space="preserve"> </w:t>
      </w:r>
      <w:r w:rsidRPr="006A6F22">
        <w:rPr>
          <w:sz w:val="20"/>
          <w:szCs w:val="20"/>
        </w:rPr>
        <w:t>Семенец</w:t>
      </w:r>
    </w:p>
    <w:p w:rsidR="006B3C1B" w:rsidRPr="006A6F22" w:rsidP="00262A5D">
      <w:pPr>
        <w:widowControl w:val="0"/>
        <w:suppressAutoHyphens/>
        <w:spacing w:line="348" w:lineRule="auto"/>
        <w:ind w:firstLine="709"/>
        <w:rPr>
          <w:rFonts w:eastAsia="Tahoma"/>
          <w:sz w:val="20"/>
          <w:szCs w:val="20"/>
        </w:rPr>
      </w:pPr>
      <w:r w:rsidRPr="006A6F22">
        <w:rPr>
          <w:rFonts w:eastAsia="Tahoma"/>
          <w:sz w:val="20"/>
          <w:szCs w:val="20"/>
        </w:rPr>
        <w:t>СОГЛАСОВАНО</w:t>
      </w:r>
      <w:r w:rsidRPr="006A6F22">
        <w:rPr>
          <w:rFonts w:eastAsia="Tahoma"/>
          <w:sz w:val="20"/>
          <w:szCs w:val="20"/>
        </w:rPr>
        <w:t>:</w:t>
      </w:r>
    </w:p>
    <w:p w:rsidR="006B3C1B" w:rsidRPr="006A6F22" w:rsidP="00262A5D">
      <w:pPr>
        <w:widowControl w:val="0"/>
        <w:suppressAutoHyphens/>
        <w:spacing w:line="348" w:lineRule="auto"/>
        <w:ind w:firstLine="709"/>
        <w:rPr>
          <w:rFonts w:eastAsia="Tahoma"/>
          <w:sz w:val="20"/>
          <w:szCs w:val="20"/>
        </w:rPr>
      </w:pPr>
      <w:r w:rsidRPr="006A6F22">
        <w:rPr>
          <w:rFonts w:eastAsia="Tahoma"/>
          <w:sz w:val="20"/>
          <w:szCs w:val="20"/>
        </w:rPr>
        <w:t>Мировой</w:t>
      </w:r>
      <w:r w:rsidRPr="006A6F22" w:rsidR="00B67627">
        <w:rPr>
          <w:rFonts w:eastAsia="Tahoma"/>
          <w:sz w:val="20"/>
          <w:szCs w:val="20"/>
        </w:rPr>
        <w:t xml:space="preserve"> </w:t>
      </w:r>
      <w:r w:rsidRPr="006A6F22">
        <w:rPr>
          <w:rFonts w:eastAsia="Tahoma"/>
          <w:sz w:val="20"/>
          <w:szCs w:val="20"/>
        </w:rPr>
        <w:t>судья</w:t>
      </w:r>
      <w:r w:rsidRPr="006A6F22" w:rsidR="00B67627">
        <w:rPr>
          <w:rFonts w:eastAsia="Tahoma"/>
          <w:sz w:val="20"/>
          <w:szCs w:val="20"/>
        </w:rPr>
        <w:t xml:space="preserve"> </w:t>
      </w:r>
      <w:r w:rsidRPr="006A6F22">
        <w:rPr>
          <w:rFonts w:eastAsia="Tahoma"/>
          <w:sz w:val="20"/>
          <w:szCs w:val="20"/>
        </w:rPr>
        <w:tab/>
      </w:r>
      <w:r w:rsidRPr="006A6F22">
        <w:rPr>
          <w:rFonts w:eastAsia="Tahoma"/>
          <w:sz w:val="20"/>
          <w:szCs w:val="20"/>
        </w:rPr>
        <w:tab/>
      </w:r>
      <w:r w:rsidRPr="006A6F22">
        <w:rPr>
          <w:rFonts w:eastAsia="Tahoma"/>
          <w:sz w:val="20"/>
          <w:szCs w:val="20"/>
        </w:rPr>
        <w:tab/>
      </w:r>
      <w:r w:rsidRPr="006A6F22">
        <w:rPr>
          <w:rFonts w:eastAsia="Tahoma"/>
          <w:sz w:val="20"/>
          <w:szCs w:val="20"/>
        </w:rPr>
        <w:tab/>
      </w:r>
      <w:r w:rsidRPr="006A6F22">
        <w:rPr>
          <w:rFonts w:eastAsia="Tahoma"/>
          <w:sz w:val="20"/>
          <w:szCs w:val="20"/>
        </w:rPr>
        <w:tab/>
      </w:r>
      <w:r w:rsidRPr="006A6F22">
        <w:rPr>
          <w:rFonts w:eastAsia="Tahoma"/>
          <w:sz w:val="20"/>
          <w:szCs w:val="20"/>
        </w:rPr>
        <w:tab/>
      </w:r>
      <w:r w:rsidRPr="006A6F22">
        <w:rPr>
          <w:rFonts w:eastAsia="Tahoma"/>
          <w:sz w:val="20"/>
          <w:szCs w:val="20"/>
        </w:rPr>
        <w:tab/>
      </w:r>
      <w:r w:rsidRPr="006A6F22">
        <w:rPr>
          <w:rFonts w:eastAsia="Tahoma"/>
          <w:sz w:val="20"/>
          <w:szCs w:val="20"/>
        </w:rPr>
        <w:tab/>
        <w:t>И.О.</w:t>
      </w:r>
      <w:r w:rsidRPr="006A6F22" w:rsidR="00B67627">
        <w:rPr>
          <w:rFonts w:eastAsia="Tahoma"/>
          <w:sz w:val="20"/>
          <w:szCs w:val="20"/>
        </w:rPr>
        <w:t xml:space="preserve"> </w:t>
      </w:r>
      <w:r w:rsidRPr="006A6F22">
        <w:rPr>
          <w:rFonts w:eastAsia="Tahoma"/>
          <w:sz w:val="20"/>
          <w:szCs w:val="20"/>
        </w:rPr>
        <w:t>Семенец</w:t>
      </w:r>
    </w:p>
    <w:p w:rsidR="008E0BC1" w:rsidRPr="006A6F22" w:rsidP="00262A5D">
      <w:pPr>
        <w:widowControl w:val="0"/>
        <w:suppressAutoHyphens/>
        <w:spacing w:line="348" w:lineRule="auto"/>
        <w:ind w:firstLine="709"/>
        <w:rPr>
          <w:sz w:val="20"/>
          <w:szCs w:val="20"/>
        </w:rPr>
      </w:pPr>
      <w:r w:rsidRPr="006A6F22">
        <w:rPr>
          <w:rFonts w:eastAsia="Tahoma"/>
          <w:sz w:val="20"/>
          <w:szCs w:val="20"/>
        </w:rPr>
        <w:t>07.04.2020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57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351A7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143EBD"/>
    <w:rsid w:val="00000A73"/>
    <w:rsid w:val="000169FE"/>
    <w:rsid w:val="000309B7"/>
    <w:rsid w:val="00034C84"/>
    <w:rsid w:val="000427C5"/>
    <w:rsid w:val="00044C91"/>
    <w:rsid w:val="0005741A"/>
    <w:rsid w:val="00057499"/>
    <w:rsid w:val="00072C96"/>
    <w:rsid w:val="0007379C"/>
    <w:rsid w:val="00084E5F"/>
    <w:rsid w:val="00085181"/>
    <w:rsid w:val="000866B5"/>
    <w:rsid w:val="000871F1"/>
    <w:rsid w:val="00093336"/>
    <w:rsid w:val="000A21A0"/>
    <w:rsid w:val="000A3910"/>
    <w:rsid w:val="000A7C5E"/>
    <w:rsid w:val="000B613A"/>
    <w:rsid w:val="000C0E10"/>
    <w:rsid w:val="000C19D8"/>
    <w:rsid w:val="000C260E"/>
    <w:rsid w:val="000C3E13"/>
    <w:rsid w:val="000D480C"/>
    <w:rsid w:val="000D6BDF"/>
    <w:rsid w:val="000D6C70"/>
    <w:rsid w:val="000E5C0C"/>
    <w:rsid w:val="000E6464"/>
    <w:rsid w:val="000E72F0"/>
    <w:rsid w:val="000F00A2"/>
    <w:rsid w:val="000F5C3E"/>
    <w:rsid w:val="00100BBB"/>
    <w:rsid w:val="00101207"/>
    <w:rsid w:val="0010289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01C2"/>
    <w:rsid w:val="001519F9"/>
    <w:rsid w:val="0015472F"/>
    <w:rsid w:val="001666C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2019F4"/>
    <w:rsid w:val="00202FD3"/>
    <w:rsid w:val="002030EE"/>
    <w:rsid w:val="00203D01"/>
    <w:rsid w:val="00205A23"/>
    <w:rsid w:val="002062C9"/>
    <w:rsid w:val="002106B8"/>
    <w:rsid w:val="002143F3"/>
    <w:rsid w:val="002246D4"/>
    <w:rsid w:val="00231ED8"/>
    <w:rsid w:val="0025392A"/>
    <w:rsid w:val="00253EB0"/>
    <w:rsid w:val="00254BAC"/>
    <w:rsid w:val="002619A2"/>
    <w:rsid w:val="00262A5D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10DA"/>
    <w:rsid w:val="002C3BD3"/>
    <w:rsid w:val="002C6AC2"/>
    <w:rsid w:val="002D0920"/>
    <w:rsid w:val="002E5216"/>
    <w:rsid w:val="002F2F00"/>
    <w:rsid w:val="002F51DC"/>
    <w:rsid w:val="002F68BF"/>
    <w:rsid w:val="002F799C"/>
    <w:rsid w:val="00302F54"/>
    <w:rsid w:val="003036CA"/>
    <w:rsid w:val="00304090"/>
    <w:rsid w:val="00313904"/>
    <w:rsid w:val="00316073"/>
    <w:rsid w:val="00317372"/>
    <w:rsid w:val="00335713"/>
    <w:rsid w:val="00335D51"/>
    <w:rsid w:val="00343429"/>
    <w:rsid w:val="0034351D"/>
    <w:rsid w:val="00351682"/>
    <w:rsid w:val="0035325C"/>
    <w:rsid w:val="003763E5"/>
    <w:rsid w:val="00376BDE"/>
    <w:rsid w:val="00380A9B"/>
    <w:rsid w:val="0038144F"/>
    <w:rsid w:val="00396C9C"/>
    <w:rsid w:val="003B7F95"/>
    <w:rsid w:val="003C0A83"/>
    <w:rsid w:val="003E301B"/>
    <w:rsid w:val="003E38FB"/>
    <w:rsid w:val="003E5A6E"/>
    <w:rsid w:val="003F2823"/>
    <w:rsid w:val="003F295A"/>
    <w:rsid w:val="003F3013"/>
    <w:rsid w:val="004043BF"/>
    <w:rsid w:val="00407ED2"/>
    <w:rsid w:val="004127B2"/>
    <w:rsid w:val="00423ED9"/>
    <w:rsid w:val="00430617"/>
    <w:rsid w:val="00441A0F"/>
    <w:rsid w:val="004466D4"/>
    <w:rsid w:val="00447EF7"/>
    <w:rsid w:val="00457B48"/>
    <w:rsid w:val="004628C5"/>
    <w:rsid w:val="00463FBD"/>
    <w:rsid w:val="00466573"/>
    <w:rsid w:val="0047242A"/>
    <w:rsid w:val="004756A7"/>
    <w:rsid w:val="00475B63"/>
    <w:rsid w:val="00480ADE"/>
    <w:rsid w:val="004839AE"/>
    <w:rsid w:val="004879B4"/>
    <w:rsid w:val="00494B97"/>
    <w:rsid w:val="004B1AFE"/>
    <w:rsid w:val="004B2CF8"/>
    <w:rsid w:val="004B3C3A"/>
    <w:rsid w:val="004B6814"/>
    <w:rsid w:val="004E2C95"/>
    <w:rsid w:val="004F7F08"/>
    <w:rsid w:val="005029B2"/>
    <w:rsid w:val="00505F69"/>
    <w:rsid w:val="0051411B"/>
    <w:rsid w:val="0051612C"/>
    <w:rsid w:val="0051630E"/>
    <w:rsid w:val="0052044D"/>
    <w:rsid w:val="00520472"/>
    <w:rsid w:val="00524264"/>
    <w:rsid w:val="00532EC3"/>
    <w:rsid w:val="00533D8B"/>
    <w:rsid w:val="0053626E"/>
    <w:rsid w:val="005370A7"/>
    <w:rsid w:val="005425AF"/>
    <w:rsid w:val="0056353D"/>
    <w:rsid w:val="005657BA"/>
    <w:rsid w:val="00566AB1"/>
    <w:rsid w:val="0058067F"/>
    <w:rsid w:val="005827EA"/>
    <w:rsid w:val="00585098"/>
    <w:rsid w:val="00585E89"/>
    <w:rsid w:val="005972BE"/>
    <w:rsid w:val="005C1F8A"/>
    <w:rsid w:val="005C57D9"/>
    <w:rsid w:val="005D564C"/>
    <w:rsid w:val="005E2AA3"/>
    <w:rsid w:val="005E46B0"/>
    <w:rsid w:val="0060377A"/>
    <w:rsid w:val="0061327C"/>
    <w:rsid w:val="00614301"/>
    <w:rsid w:val="00633A9A"/>
    <w:rsid w:val="0064417B"/>
    <w:rsid w:val="00644FBC"/>
    <w:rsid w:val="00645DBB"/>
    <w:rsid w:val="00657A6B"/>
    <w:rsid w:val="00661BF9"/>
    <w:rsid w:val="00670FD3"/>
    <w:rsid w:val="00676747"/>
    <w:rsid w:val="00684073"/>
    <w:rsid w:val="006911EA"/>
    <w:rsid w:val="006A0F20"/>
    <w:rsid w:val="006A6F22"/>
    <w:rsid w:val="006B0A5F"/>
    <w:rsid w:val="006B3C1B"/>
    <w:rsid w:val="006B6DA8"/>
    <w:rsid w:val="006B7B7B"/>
    <w:rsid w:val="006D3460"/>
    <w:rsid w:val="006D5744"/>
    <w:rsid w:val="006D7728"/>
    <w:rsid w:val="006E1D84"/>
    <w:rsid w:val="006E3381"/>
    <w:rsid w:val="007056CD"/>
    <w:rsid w:val="00707234"/>
    <w:rsid w:val="00734E00"/>
    <w:rsid w:val="0073591F"/>
    <w:rsid w:val="00736C8C"/>
    <w:rsid w:val="00751455"/>
    <w:rsid w:val="00752A9B"/>
    <w:rsid w:val="00767A63"/>
    <w:rsid w:val="007703A0"/>
    <w:rsid w:val="00775B8A"/>
    <w:rsid w:val="00782BB2"/>
    <w:rsid w:val="00785430"/>
    <w:rsid w:val="0079102E"/>
    <w:rsid w:val="007A4147"/>
    <w:rsid w:val="007A5C5A"/>
    <w:rsid w:val="007B09C3"/>
    <w:rsid w:val="007B0C07"/>
    <w:rsid w:val="007B1E5E"/>
    <w:rsid w:val="007B7E4A"/>
    <w:rsid w:val="007C6655"/>
    <w:rsid w:val="007C6DD8"/>
    <w:rsid w:val="007D13A3"/>
    <w:rsid w:val="007D2A26"/>
    <w:rsid w:val="007D2B2B"/>
    <w:rsid w:val="007D7949"/>
    <w:rsid w:val="007F2432"/>
    <w:rsid w:val="007F3176"/>
    <w:rsid w:val="00802E7D"/>
    <w:rsid w:val="00816D04"/>
    <w:rsid w:val="00821CF2"/>
    <w:rsid w:val="00826541"/>
    <w:rsid w:val="00831087"/>
    <w:rsid w:val="00851AB9"/>
    <w:rsid w:val="008621D9"/>
    <w:rsid w:val="0087009C"/>
    <w:rsid w:val="00872DF0"/>
    <w:rsid w:val="00877320"/>
    <w:rsid w:val="00877F7A"/>
    <w:rsid w:val="00890950"/>
    <w:rsid w:val="008A0F66"/>
    <w:rsid w:val="008B601B"/>
    <w:rsid w:val="008B63D9"/>
    <w:rsid w:val="008B6EBA"/>
    <w:rsid w:val="008B7C0F"/>
    <w:rsid w:val="008C4F96"/>
    <w:rsid w:val="008D481D"/>
    <w:rsid w:val="008E0BC1"/>
    <w:rsid w:val="008E195C"/>
    <w:rsid w:val="008E6279"/>
    <w:rsid w:val="008F1E2F"/>
    <w:rsid w:val="008F4E29"/>
    <w:rsid w:val="008F4EBA"/>
    <w:rsid w:val="00904240"/>
    <w:rsid w:val="009111E6"/>
    <w:rsid w:val="00920E98"/>
    <w:rsid w:val="0093417A"/>
    <w:rsid w:val="00961D0E"/>
    <w:rsid w:val="00966B80"/>
    <w:rsid w:val="00974E39"/>
    <w:rsid w:val="00980471"/>
    <w:rsid w:val="009823C3"/>
    <w:rsid w:val="009876C8"/>
    <w:rsid w:val="009917B8"/>
    <w:rsid w:val="00992529"/>
    <w:rsid w:val="00994F00"/>
    <w:rsid w:val="00997CC5"/>
    <w:rsid w:val="009A5359"/>
    <w:rsid w:val="009A6E18"/>
    <w:rsid w:val="009B10FC"/>
    <w:rsid w:val="009B3C33"/>
    <w:rsid w:val="009B68C4"/>
    <w:rsid w:val="009C1469"/>
    <w:rsid w:val="009D436F"/>
    <w:rsid w:val="009E0459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6F38"/>
    <w:rsid w:val="00A67393"/>
    <w:rsid w:val="00A71376"/>
    <w:rsid w:val="00A7204E"/>
    <w:rsid w:val="00A8503B"/>
    <w:rsid w:val="00A92D9A"/>
    <w:rsid w:val="00A96500"/>
    <w:rsid w:val="00AA3204"/>
    <w:rsid w:val="00AA3F9A"/>
    <w:rsid w:val="00AA69BF"/>
    <w:rsid w:val="00AB0CAF"/>
    <w:rsid w:val="00AB3D56"/>
    <w:rsid w:val="00AD213E"/>
    <w:rsid w:val="00AE5F27"/>
    <w:rsid w:val="00AE753A"/>
    <w:rsid w:val="00AF145E"/>
    <w:rsid w:val="00AF3BC9"/>
    <w:rsid w:val="00B013B5"/>
    <w:rsid w:val="00B04B11"/>
    <w:rsid w:val="00B06E37"/>
    <w:rsid w:val="00B12C99"/>
    <w:rsid w:val="00B1520C"/>
    <w:rsid w:val="00B21F75"/>
    <w:rsid w:val="00B4156B"/>
    <w:rsid w:val="00B47137"/>
    <w:rsid w:val="00B50418"/>
    <w:rsid w:val="00B542F5"/>
    <w:rsid w:val="00B66F00"/>
    <w:rsid w:val="00B67627"/>
    <w:rsid w:val="00B7060B"/>
    <w:rsid w:val="00B81401"/>
    <w:rsid w:val="00B81D2E"/>
    <w:rsid w:val="00B83256"/>
    <w:rsid w:val="00B87A4D"/>
    <w:rsid w:val="00B9169B"/>
    <w:rsid w:val="00B96B4F"/>
    <w:rsid w:val="00B97C56"/>
    <w:rsid w:val="00BB234A"/>
    <w:rsid w:val="00BB27B7"/>
    <w:rsid w:val="00BB49A1"/>
    <w:rsid w:val="00BC199A"/>
    <w:rsid w:val="00BC34E9"/>
    <w:rsid w:val="00BE1664"/>
    <w:rsid w:val="00BF0410"/>
    <w:rsid w:val="00BF278E"/>
    <w:rsid w:val="00BF56DE"/>
    <w:rsid w:val="00C01504"/>
    <w:rsid w:val="00C022E1"/>
    <w:rsid w:val="00C1757A"/>
    <w:rsid w:val="00C23674"/>
    <w:rsid w:val="00C278EE"/>
    <w:rsid w:val="00C35B16"/>
    <w:rsid w:val="00C37CF9"/>
    <w:rsid w:val="00C47901"/>
    <w:rsid w:val="00C50F9E"/>
    <w:rsid w:val="00C52480"/>
    <w:rsid w:val="00C642C7"/>
    <w:rsid w:val="00C70254"/>
    <w:rsid w:val="00C7274E"/>
    <w:rsid w:val="00C87A93"/>
    <w:rsid w:val="00C928CE"/>
    <w:rsid w:val="00C945B0"/>
    <w:rsid w:val="00C95391"/>
    <w:rsid w:val="00C96743"/>
    <w:rsid w:val="00CA3839"/>
    <w:rsid w:val="00CA5812"/>
    <w:rsid w:val="00CC125F"/>
    <w:rsid w:val="00CD1A71"/>
    <w:rsid w:val="00CD48F9"/>
    <w:rsid w:val="00CE24CE"/>
    <w:rsid w:val="00D06FB1"/>
    <w:rsid w:val="00D161D2"/>
    <w:rsid w:val="00D27636"/>
    <w:rsid w:val="00D50C67"/>
    <w:rsid w:val="00D53AAE"/>
    <w:rsid w:val="00D60E02"/>
    <w:rsid w:val="00D64AFD"/>
    <w:rsid w:val="00D65B57"/>
    <w:rsid w:val="00D730EA"/>
    <w:rsid w:val="00D73B78"/>
    <w:rsid w:val="00D7657E"/>
    <w:rsid w:val="00D76BD5"/>
    <w:rsid w:val="00D86B66"/>
    <w:rsid w:val="00D92445"/>
    <w:rsid w:val="00D95812"/>
    <w:rsid w:val="00DA6E9E"/>
    <w:rsid w:val="00DC1C48"/>
    <w:rsid w:val="00DC55A7"/>
    <w:rsid w:val="00DC67C1"/>
    <w:rsid w:val="00DC6FF0"/>
    <w:rsid w:val="00DE2439"/>
    <w:rsid w:val="00E0159D"/>
    <w:rsid w:val="00E101FA"/>
    <w:rsid w:val="00E107BE"/>
    <w:rsid w:val="00E12939"/>
    <w:rsid w:val="00E157BB"/>
    <w:rsid w:val="00E21476"/>
    <w:rsid w:val="00E472E7"/>
    <w:rsid w:val="00E54E90"/>
    <w:rsid w:val="00E70DEC"/>
    <w:rsid w:val="00E74E10"/>
    <w:rsid w:val="00E7554F"/>
    <w:rsid w:val="00E76221"/>
    <w:rsid w:val="00E77EF8"/>
    <w:rsid w:val="00E83A7D"/>
    <w:rsid w:val="00E87E9A"/>
    <w:rsid w:val="00E90C51"/>
    <w:rsid w:val="00E91050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211B7"/>
    <w:rsid w:val="00F351A7"/>
    <w:rsid w:val="00F43944"/>
    <w:rsid w:val="00F50121"/>
    <w:rsid w:val="00F5350C"/>
    <w:rsid w:val="00F77BC4"/>
    <w:rsid w:val="00F8200E"/>
    <w:rsid w:val="00F8306E"/>
    <w:rsid w:val="00F856BD"/>
    <w:rsid w:val="00F96AC0"/>
    <w:rsid w:val="00FA1837"/>
    <w:rsid w:val="00FA3B53"/>
    <w:rsid w:val="00FA7F32"/>
    <w:rsid w:val="00FC184F"/>
    <w:rsid w:val="00FC480A"/>
    <w:rsid w:val="00FC7373"/>
    <w:rsid w:val="00FD41FA"/>
    <w:rsid w:val="00FD53CE"/>
    <w:rsid w:val="00FD7B6B"/>
    <w:rsid w:val="00FE000E"/>
    <w:rsid w:val="00FE3735"/>
    <w:rsid w:val="00FF5E09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Theme="minorEastAs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8D481D"/>
    <w:rPr>
      <w:rFonts w:ascii="Times New Roman" w:hAnsi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8D481D"/>
    <w:pPr>
      <w:widowControl w:val="0"/>
      <w:shd w:val="clear" w:color="auto" w:fill="FFFFFF"/>
      <w:spacing w:line="370" w:lineRule="exact"/>
      <w:jc w:val="center"/>
    </w:pPr>
    <w:rPr>
      <w:rFonts w:eastAsiaTheme="minorEastAsia"/>
      <w:sz w:val="28"/>
      <w:szCs w:val="28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D481D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https://sudact.ru/law/koap/razdel-iv/glava-25/statia-25.1/" TargetMode="External" /><Relationship Id="rId17" Type="http://schemas.openxmlformats.org/officeDocument/2006/relationships/hyperlink" Target="consultantplus://offline/ref=D0DFF5CC3BBDBA88642F6870D702E176A6F6D25461E833FA5F8D83F0A170153E5D42321915E3B8ABrBS6I" TargetMode="External" /><Relationship Id="rId18" Type="http://schemas.openxmlformats.org/officeDocument/2006/relationships/hyperlink" Target="consultantplus://offline/ref=D0DFF5CC3BBDBA88642F6870D702E176A6F6D25461E833FA5F8D83F0A170153E5D42321915E3B9A4rBSAI" TargetMode="External" /><Relationship Id="rId19" Type="http://schemas.openxmlformats.org/officeDocument/2006/relationships/hyperlink" Target="consultantplus://offline/ref=9554EBBFD8D1DF04B8746A94EAB3BD3DD3E140D58BB11B43B2E9649E4B3547D60B30A85B91DD6FAFt2T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8t2T7I" TargetMode="External" /><Relationship Id="rId21" Type="http://schemas.openxmlformats.org/officeDocument/2006/relationships/hyperlink" Target="consultantplus://offline/ref=9554EBBFD8D1DF04B8746A94EAB3BD3DD3E140D58BB11B43B2E9649E4B3547D60B30A85B91DF6CA4t2T0I" TargetMode="External" /><Relationship Id="rId22" Type="http://schemas.openxmlformats.org/officeDocument/2006/relationships/hyperlink" Target="consultantplus://offline/ref=BB7ED69B09AFF765CF365E0219D6E9DADE6B9380F9A37291868FE5FCB99FDEE92EDB6E63DAB9W1aFI" TargetMode="External" /><Relationship Id="rId23" Type="http://schemas.openxmlformats.org/officeDocument/2006/relationships/hyperlink" Target="consultantplus://offline/ref=BB7ED69B09AFF765CF365E0219D6E9DADE6B9380F9A37291868FE5FCB99FDEE92EDB6E60DFB8W1a8I" TargetMode="External" /><Relationship Id="rId24" Type="http://schemas.openxmlformats.org/officeDocument/2006/relationships/hyperlink" Target="consultantplus://offline/ref=BB7ED69B09AFF765CF365E0219D6E9DADE6A918EFAA67291868FE5FCB99FDEE92EDB6E66DDB81DBEW9aEI" TargetMode="External" /><Relationship Id="rId25" Type="http://schemas.openxmlformats.org/officeDocument/2006/relationships/hyperlink" Target="http://base.garant.ru/12125267/12/" TargetMode="External" /><Relationship Id="rId26" Type="http://schemas.openxmlformats.org/officeDocument/2006/relationships/hyperlink" Target="consultantplus://offline/ref=B3A296196E6DBF1B5C23D336A42EEFAACD70297703AAFBA66A9378AB2199A8B9A6175E290CE591B32DF5C3B2F0A0C4A0A99942EDA3A1W1D4M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7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8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9" Type="http://schemas.openxmlformats.org/officeDocument/2006/relationships/hyperlink" Target="consultantplus://offline/ref=EF9154090F5626D17B43493941EF346F244F647A6C9E2916674ABD86ECF7443073DF9350458F727575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B805-B82E-40CC-9D18-F569CC3C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