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AE2F93" w:rsidP="00997CC5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AE2F93">
        <w:rPr>
          <w:rFonts w:ascii="Times New Roman" w:hAnsi="Times New Roman" w:cs="Times New Roman"/>
          <w:szCs w:val="20"/>
          <w:lang w:val="uk-UA"/>
        </w:rPr>
        <w:t>Дело№5-</w:t>
      </w:r>
      <w:r w:rsidRPr="00AE2F93">
        <w:rPr>
          <w:rFonts w:ascii="Times New Roman" w:hAnsi="Times New Roman" w:cs="Times New Roman"/>
          <w:szCs w:val="20"/>
        </w:rPr>
        <w:t>4</w:t>
      </w:r>
      <w:r w:rsidRPr="00AE2F93" w:rsidR="007C6DD8">
        <w:rPr>
          <w:rFonts w:ascii="Times New Roman" w:hAnsi="Times New Roman" w:cs="Times New Roman"/>
          <w:szCs w:val="20"/>
        </w:rPr>
        <w:t>2</w:t>
      </w:r>
      <w:r w:rsidRPr="00AE2F93">
        <w:rPr>
          <w:rFonts w:ascii="Times New Roman" w:hAnsi="Times New Roman" w:cs="Times New Roman"/>
          <w:szCs w:val="20"/>
          <w:lang w:val="uk-UA"/>
        </w:rPr>
        <w:t>-</w:t>
      </w:r>
      <w:r w:rsidRPr="00AE2F93" w:rsidR="00BB234A">
        <w:rPr>
          <w:rFonts w:ascii="Times New Roman" w:hAnsi="Times New Roman" w:cs="Times New Roman"/>
          <w:szCs w:val="20"/>
          <w:lang w:val="uk-UA"/>
        </w:rPr>
        <w:t>53</w:t>
      </w:r>
      <w:r w:rsidRPr="00AE2F93">
        <w:rPr>
          <w:rFonts w:ascii="Times New Roman" w:hAnsi="Times New Roman" w:cs="Times New Roman"/>
          <w:szCs w:val="20"/>
          <w:lang w:val="uk-UA"/>
        </w:rPr>
        <w:t>/20</w:t>
      </w:r>
      <w:r w:rsidRPr="00AE2F93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AE2F93" w:rsidP="00997CC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E2F93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27</w:t>
      </w:r>
      <w:r w:rsidRPr="00AE2F93" w:rsidR="000F5C3E">
        <w:rPr>
          <w:sz w:val="20"/>
          <w:szCs w:val="20"/>
        </w:rPr>
        <w:t>.</w:t>
      </w:r>
      <w:r w:rsidRPr="00AE2F93">
        <w:rPr>
          <w:sz w:val="20"/>
          <w:szCs w:val="20"/>
        </w:rPr>
        <w:t>02</w:t>
      </w:r>
      <w:r w:rsidRPr="00AE2F93" w:rsidR="005E2AA3">
        <w:rPr>
          <w:sz w:val="20"/>
          <w:szCs w:val="20"/>
        </w:rPr>
        <w:t>.20</w:t>
      </w:r>
      <w:r w:rsidRPr="00AE2F93" w:rsidR="00480ADE">
        <w:rPr>
          <w:sz w:val="20"/>
          <w:szCs w:val="20"/>
        </w:rPr>
        <w:t>20</w:t>
      </w:r>
      <w:r w:rsidRPr="00AE2F93" w:rsidR="0047242A">
        <w:rPr>
          <w:sz w:val="20"/>
          <w:szCs w:val="20"/>
        </w:rPr>
        <w:tab/>
      </w:r>
      <w:r w:rsidRPr="00AE2F93" w:rsidR="0047242A">
        <w:rPr>
          <w:sz w:val="20"/>
          <w:szCs w:val="20"/>
        </w:rPr>
        <w:tab/>
      </w:r>
      <w:r w:rsidRPr="00AE2F93" w:rsidR="0047242A">
        <w:rPr>
          <w:sz w:val="20"/>
          <w:szCs w:val="20"/>
        </w:rPr>
        <w:tab/>
      </w:r>
      <w:r w:rsidRPr="00AE2F93" w:rsidR="0047242A">
        <w:rPr>
          <w:sz w:val="20"/>
          <w:szCs w:val="20"/>
        </w:rPr>
        <w:tab/>
      </w:r>
      <w:r w:rsidRPr="00AE2F93" w:rsidR="0047242A">
        <w:rPr>
          <w:sz w:val="20"/>
          <w:szCs w:val="20"/>
        </w:rPr>
        <w:tab/>
      </w:r>
      <w:r w:rsidRPr="00AE2F93" w:rsidR="0047242A">
        <w:rPr>
          <w:sz w:val="20"/>
          <w:szCs w:val="20"/>
        </w:rPr>
        <w:tab/>
        <w:t xml:space="preserve">               </w:t>
      </w:r>
      <w:r w:rsidRPr="00AE2F93">
        <w:rPr>
          <w:sz w:val="20"/>
          <w:szCs w:val="20"/>
        </w:rPr>
        <w:t>г.</w:t>
      </w:r>
      <w:r w:rsidRPr="00AE2F93" w:rsidR="003E301B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Евпатория</w:t>
      </w:r>
      <w:r w:rsidRPr="00AE2F93" w:rsidR="00E70DEC">
        <w:rPr>
          <w:sz w:val="20"/>
          <w:szCs w:val="20"/>
        </w:rPr>
        <w:t>,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пр</w:t>
      </w:r>
      <w:r w:rsidRPr="00AE2F93" w:rsidR="00E70DEC">
        <w:rPr>
          <w:sz w:val="20"/>
          <w:szCs w:val="20"/>
        </w:rPr>
        <w:t>-</w:t>
      </w:r>
      <w:r w:rsidRPr="00AE2F93">
        <w:rPr>
          <w:sz w:val="20"/>
          <w:szCs w:val="20"/>
        </w:rPr>
        <w:t>т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Ленина,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51/50</w:t>
      </w:r>
    </w:p>
    <w:p w:rsidR="00143EBD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М</w:t>
      </w:r>
      <w:r w:rsidRPr="00AE2F93" w:rsidR="00B87A4D">
        <w:rPr>
          <w:sz w:val="20"/>
          <w:szCs w:val="20"/>
        </w:rPr>
        <w:t>ировой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судья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судебного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участка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№42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Евпаторийского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судебного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района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(городской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округ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Евпатория)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Республики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Крым</w:t>
      </w:r>
      <w:r w:rsidRPr="00AE2F93" w:rsidR="0047242A">
        <w:rPr>
          <w:sz w:val="20"/>
          <w:szCs w:val="20"/>
        </w:rPr>
        <w:t xml:space="preserve"> </w:t>
      </w:r>
      <w:r w:rsidRPr="00AE2F93" w:rsidR="00B87A4D">
        <w:rPr>
          <w:sz w:val="20"/>
          <w:szCs w:val="20"/>
        </w:rPr>
        <w:t>Семенец</w:t>
      </w:r>
      <w:r w:rsidRPr="00AE2F93" w:rsidR="00997CC5">
        <w:rPr>
          <w:sz w:val="20"/>
          <w:szCs w:val="20"/>
        </w:rPr>
        <w:t xml:space="preserve"> Инна Олеговна</w:t>
      </w:r>
      <w:r w:rsidRPr="00AE2F93">
        <w:rPr>
          <w:sz w:val="20"/>
          <w:szCs w:val="20"/>
        </w:rPr>
        <w:t>,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рассмотрев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дело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об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административном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правонарушении</w:t>
      </w:r>
      <w:r w:rsidRPr="00AE2F93" w:rsidR="009D436F">
        <w:rPr>
          <w:sz w:val="20"/>
          <w:szCs w:val="20"/>
        </w:rPr>
        <w:t>,</w:t>
      </w:r>
      <w:r w:rsidRPr="00AE2F93" w:rsidR="0047242A">
        <w:rPr>
          <w:sz w:val="20"/>
          <w:szCs w:val="20"/>
        </w:rPr>
        <w:t xml:space="preserve"> </w:t>
      </w:r>
      <w:r w:rsidRPr="00AE2F93" w:rsidR="009D436F">
        <w:rPr>
          <w:sz w:val="20"/>
          <w:szCs w:val="20"/>
        </w:rPr>
        <w:t xml:space="preserve">поступившее из </w:t>
      </w:r>
      <w:r w:rsidRPr="00AE2F93" w:rsidR="00BB234A">
        <w:rPr>
          <w:sz w:val="20"/>
          <w:szCs w:val="20"/>
        </w:rPr>
        <w:t xml:space="preserve">ОГИБДД ОМВД России по </w:t>
      </w:r>
      <w:r w:rsidRPr="00AE2F93" w:rsidR="00BB234A">
        <w:rPr>
          <w:sz w:val="20"/>
          <w:szCs w:val="20"/>
        </w:rPr>
        <w:t>г</w:t>
      </w:r>
      <w:r w:rsidRPr="00AE2F93" w:rsidR="00BB234A">
        <w:rPr>
          <w:sz w:val="20"/>
          <w:szCs w:val="20"/>
        </w:rPr>
        <w:t>. Евпатории</w:t>
      </w:r>
      <w:r w:rsidRPr="00AE2F93" w:rsidR="009D436F">
        <w:rPr>
          <w:sz w:val="20"/>
          <w:szCs w:val="20"/>
        </w:rPr>
        <w:t>, о привлечении к административной ответственности</w:t>
      </w:r>
      <w:r w:rsidRPr="00AE2F93" w:rsidR="0047242A">
        <w:rPr>
          <w:sz w:val="20"/>
          <w:szCs w:val="20"/>
        </w:rPr>
        <w:t xml:space="preserve"> </w:t>
      </w:r>
      <w:r w:rsidRPr="00AE2F93" w:rsidR="00BB234A">
        <w:rPr>
          <w:sz w:val="20"/>
          <w:szCs w:val="20"/>
        </w:rPr>
        <w:t>Михайлова Евгения Владимировича</w:t>
      </w:r>
      <w:r w:rsidRPr="00AE2F93">
        <w:rPr>
          <w:sz w:val="20"/>
          <w:szCs w:val="20"/>
        </w:rPr>
        <w:t>,</w:t>
      </w:r>
      <w:r w:rsidRPr="00AE2F93" w:rsidR="0047242A">
        <w:rPr>
          <w:sz w:val="20"/>
          <w:szCs w:val="20"/>
        </w:rPr>
        <w:t xml:space="preserve"> </w:t>
      </w:r>
      <w:r w:rsidRPr="00AE2F93" w:rsidR="00AE2F93">
        <w:rPr>
          <w:sz w:val="20"/>
          <w:szCs w:val="20"/>
        </w:rPr>
        <w:t>&lt;данные изъяты&gt;</w:t>
      </w:r>
      <w:r w:rsidRPr="00AE2F93" w:rsidR="00EC05AC">
        <w:rPr>
          <w:sz w:val="20"/>
          <w:szCs w:val="20"/>
        </w:rPr>
        <w:t>,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по</w:t>
      </w:r>
      <w:r w:rsidRPr="00AE2F93" w:rsidR="0047242A">
        <w:rPr>
          <w:sz w:val="20"/>
          <w:szCs w:val="20"/>
        </w:rPr>
        <w:t xml:space="preserve"> </w:t>
      </w:r>
      <w:r w:rsidRPr="00AE2F93" w:rsidR="00AE2F93">
        <w:rPr>
          <w:sz w:val="20"/>
          <w:szCs w:val="20"/>
        </w:rPr>
        <w:br/>
      </w:r>
      <w:r w:rsidRPr="00AE2F93">
        <w:rPr>
          <w:sz w:val="20"/>
          <w:szCs w:val="20"/>
        </w:rPr>
        <w:t>ч.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1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ст.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12.26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КоАП</w:t>
      </w:r>
      <w:r w:rsidRPr="00AE2F93" w:rsidR="0047242A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РФ</w:t>
      </w:r>
      <w:r w:rsidRPr="00AE2F93">
        <w:rPr>
          <w:sz w:val="20"/>
          <w:szCs w:val="20"/>
        </w:rPr>
        <w:t>,</w:t>
      </w:r>
    </w:p>
    <w:p w:rsidR="00143EBD" w:rsidRPr="00AE2F93" w:rsidP="00997CC5">
      <w:pPr>
        <w:spacing w:line="360" w:lineRule="auto"/>
        <w:ind w:firstLine="709"/>
        <w:jc w:val="center"/>
        <w:rPr>
          <w:sz w:val="20"/>
          <w:szCs w:val="20"/>
        </w:rPr>
      </w:pPr>
      <w:r w:rsidRPr="00AE2F93">
        <w:rPr>
          <w:sz w:val="20"/>
          <w:szCs w:val="20"/>
        </w:rPr>
        <w:t>УСТАНОВИЛ:</w:t>
      </w:r>
    </w:p>
    <w:p w:rsidR="00B50418" w:rsidRPr="00AE2F93" w:rsidP="00997CC5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AE2F93">
        <w:rPr>
          <w:b w:val="0"/>
          <w:sz w:val="20"/>
          <w:szCs w:val="20"/>
        </w:rPr>
        <w:t>Михайлов Евгений Владимирович</w:t>
      </w:r>
      <w:r w:rsidRPr="00AE2F93" w:rsidR="0047242A">
        <w:rPr>
          <w:b w:val="0"/>
          <w:sz w:val="20"/>
          <w:szCs w:val="20"/>
        </w:rPr>
        <w:t xml:space="preserve"> </w:t>
      </w:r>
      <w:r w:rsidRPr="00AE2F93" w:rsidR="00AE2F93">
        <w:rPr>
          <w:b w:val="0"/>
          <w:sz w:val="20"/>
          <w:szCs w:val="20"/>
        </w:rPr>
        <w:t xml:space="preserve">&lt;дата&gt; </w:t>
      </w:r>
      <w:r w:rsidRPr="00AE2F93" w:rsidR="00AE2F93">
        <w:rPr>
          <w:b w:val="0"/>
          <w:sz w:val="20"/>
          <w:szCs w:val="20"/>
        </w:rPr>
        <w:t>в</w:t>
      </w:r>
      <w:r w:rsidRPr="00AE2F93" w:rsidR="00AE2F93">
        <w:rPr>
          <w:b w:val="0"/>
          <w:sz w:val="20"/>
          <w:szCs w:val="20"/>
        </w:rPr>
        <w:t xml:space="preserve"> &lt;время&gt;</w:t>
      </w:r>
      <w:r w:rsidRPr="00AE2F93" w:rsidR="00997CC5">
        <w:rPr>
          <w:b w:val="0"/>
          <w:sz w:val="20"/>
          <w:szCs w:val="20"/>
        </w:rPr>
        <w:t>,</w:t>
      </w:r>
      <w:r w:rsidRPr="00AE2F93" w:rsidR="0047242A">
        <w:rPr>
          <w:b w:val="0"/>
          <w:sz w:val="20"/>
          <w:szCs w:val="20"/>
        </w:rPr>
        <w:t xml:space="preserve"> </w:t>
      </w:r>
      <w:r w:rsidRPr="00AE2F93" w:rsidR="00480ADE">
        <w:rPr>
          <w:b w:val="0"/>
          <w:sz w:val="20"/>
          <w:szCs w:val="20"/>
        </w:rPr>
        <w:t xml:space="preserve">находясь </w:t>
      </w:r>
      <w:r w:rsidRPr="00AE2F93">
        <w:rPr>
          <w:b w:val="0"/>
          <w:sz w:val="20"/>
          <w:szCs w:val="20"/>
        </w:rPr>
        <w:t xml:space="preserve">возле </w:t>
      </w:r>
      <w:r w:rsidRPr="00AE2F93" w:rsidR="00AE2F93">
        <w:rPr>
          <w:b w:val="0"/>
          <w:sz w:val="20"/>
          <w:szCs w:val="20"/>
        </w:rPr>
        <w:t>&lt;данные изъяты&gt;</w:t>
      </w:r>
      <w:r w:rsidRPr="00AE2F93" w:rsidR="00D73B78">
        <w:rPr>
          <w:b w:val="0"/>
          <w:sz w:val="20"/>
          <w:szCs w:val="20"/>
        </w:rPr>
        <w:t>,</w:t>
      </w:r>
      <w:r w:rsidRPr="00AE2F93">
        <w:rPr>
          <w:b w:val="0"/>
          <w:sz w:val="20"/>
          <w:szCs w:val="20"/>
        </w:rPr>
        <w:t xml:space="preserve"> </w:t>
      </w:r>
      <w:r w:rsidRPr="00AE2F93" w:rsidR="00D73B78">
        <w:rPr>
          <w:b w:val="0"/>
          <w:sz w:val="20"/>
          <w:szCs w:val="20"/>
        </w:rPr>
        <w:t>управлял</w:t>
      </w:r>
      <w:r w:rsidRPr="00AE2F93">
        <w:rPr>
          <w:b w:val="0"/>
          <w:sz w:val="20"/>
          <w:szCs w:val="20"/>
        </w:rPr>
        <w:t xml:space="preserve"> транспортн</w:t>
      </w:r>
      <w:r w:rsidRPr="00AE2F93" w:rsidR="00D73B78">
        <w:rPr>
          <w:b w:val="0"/>
          <w:sz w:val="20"/>
          <w:szCs w:val="20"/>
        </w:rPr>
        <w:t>ым</w:t>
      </w:r>
      <w:r w:rsidRPr="00AE2F93">
        <w:rPr>
          <w:b w:val="0"/>
          <w:sz w:val="20"/>
          <w:szCs w:val="20"/>
        </w:rPr>
        <w:t xml:space="preserve"> средств</w:t>
      </w:r>
      <w:r w:rsidRPr="00AE2F93" w:rsidR="00D73B78">
        <w:rPr>
          <w:b w:val="0"/>
          <w:sz w:val="20"/>
          <w:szCs w:val="20"/>
        </w:rPr>
        <w:t>ом</w:t>
      </w:r>
      <w:r w:rsidRPr="00AE2F93">
        <w:rPr>
          <w:b w:val="0"/>
          <w:sz w:val="20"/>
          <w:szCs w:val="20"/>
        </w:rPr>
        <w:t xml:space="preserve"> </w:t>
      </w:r>
      <w:r w:rsidRPr="00AE2F93" w:rsidR="00AE2F93">
        <w:rPr>
          <w:b w:val="0"/>
          <w:sz w:val="20"/>
          <w:szCs w:val="20"/>
        </w:rPr>
        <w:t>&lt;данные изъяты&gt;</w:t>
      </w:r>
      <w:r w:rsidRPr="00AE2F93" w:rsidR="0047242A">
        <w:rPr>
          <w:b w:val="0"/>
          <w:sz w:val="20"/>
          <w:szCs w:val="20"/>
        </w:rPr>
        <w:t xml:space="preserve"> </w:t>
      </w:r>
      <w:r w:rsidRPr="00AE2F93" w:rsidR="00A8503B">
        <w:rPr>
          <w:b w:val="0"/>
          <w:sz w:val="20"/>
          <w:szCs w:val="20"/>
        </w:rPr>
        <w:t xml:space="preserve">с </w:t>
      </w:r>
      <w:r w:rsidRPr="00AE2F93">
        <w:rPr>
          <w:b w:val="0"/>
          <w:sz w:val="20"/>
          <w:szCs w:val="20"/>
        </w:rPr>
        <w:t xml:space="preserve">г.р.н. </w:t>
      </w:r>
      <w:r w:rsidRPr="00AE2F93" w:rsidR="00AE2F93">
        <w:rPr>
          <w:b w:val="0"/>
          <w:sz w:val="20"/>
          <w:szCs w:val="20"/>
        </w:rPr>
        <w:t>&lt;данные изъяты&gt;</w:t>
      </w:r>
      <w:r w:rsidRPr="00AE2F93">
        <w:rPr>
          <w:b w:val="0"/>
          <w:sz w:val="20"/>
          <w:szCs w:val="20"/>
        </w:rPr>
        <w:t>,</w:t>
      </w:r>
      <w:r w:rsidRPr="00AE2F93">
        <w:rPr>
          <w:b w:val="0"/>
          <w:sz w:val="20"/>
          <w:szCs w:val="20"/>
        </w:rPr>
        <w:t xml:space="preserve"> принадлежащим </w:t>
      </w:r>
      <w:r w:rsidRPr="00AE2F93" w:rsidR="00AE2F93">
        <w:rPr>
          <w:b w:val="0"/>
          <w:sz w:val="20"/>
          <w:szCs w:val="20"/>
        </w:rPr>
        <w:t>ФИО-1</w:t>
      </w:r>
      <w:r w:rsidRPr="00AE2F93" w:rsidR="009B10FC">
        <w:rPr>
          <w:b w:val="0"/>
          <w:sz w:val="20"/>
          <w:szCs w:val="20"/>
        </w:rPr>
        <w:t xml:space="preserve"> (адрес: </w:t>
      </w:r>
      <w:r w:rsidRPr="00AE2F93" w:rsidR="00AE2F93">
        <w:rPr>
          <w:b w:val="0"/>
          <w:sz w:val="20"/>
          <w:szCs w:val="20"/>
        </w:rPr>
        <w:t>&lt;данные изъяты&gt;</w:t>
      </w:r>
      <w:r w:rsidRPr="00AE2F93" w:rsidR="009B10FC">
        <w:rPr>
          <w:b w:val="0"/>
          <w:sz w:val="20"/>
          <w:szCs w:val="20"/>
        </w:rPr>
        <w:t>)</w:t>
      </w:r>
      <w:r w:rsidRPr="00AE2F93" w:rsidR="00997CC5">
        <w:rPr>
          <w:b w:val="0"/>
          <w:sz w:val="20"/>
          <w:szCs w:val="20"/>
        </w:rPr>
        <w:t>,</w:t>
      </w:r>
      <w:r w:rsidRPr="00AE2F93" w:rsidR="00D73B78">
        <w:rPr>
          <w:b w:val="0"/>
          <w:sz w:val="20"/>
          <w:szCs w:val="20"/>
        </w:rPr>
        <w:t xml:space="preserve"> и находясь в ГБУЗ РК «Евпаторийский психоневрологический диспансер» (</w:t>
      </w:r>
      <w:r w:rsidRPr="00AE2F93" w:rsidR="00D73B78">
        <w:rPr>
          <w:rFonts w:eastAsia="Calibri"/>
          <w:b w:val="0"/>
          <w:sz w:val="20"/>
          <w:szCs w:val="20"/>
          <w:lang w:eastAsia="en-US"/>
        </w:rPr>
        <w:t xml:space="preserve">Акт медицинского освидетельствования на состояние опьянения (алкогольного, наркотического или иного токсического) </w:t>
      </w:r>
      <w:r w:rsidRPr="00AE2F93" w:rsidR="00AE2F93">
        <w:rPr>
          <w:rFonts w:eastAsia="Calibri"/>
          <w:b w:val="0"/>
          <w:sz w:val="20"/>
          <w:szCs w:val="20"/>
          <w:lang w:eastAsia="en-US"/>
        </w:rPr>
        <w:t>№ ***</w:t>
      </w:r>
      <w:r w:rsidRPr="00AE2F93" w:rsidR="00D73B78">
        <w:rPr>
          <w:rFonts w:eastAsia="Calibri"/>
          <w:b w:val="0"/>
          <w:sz w:val="20"/>
          <w:szCs w:val="20"/>
          <w:lang w:eastAsia="en-US"/>
        </w:rPr>
        <w:t xml:space="preserve"> от </w:t>
      </w:r>
      <w:r w:rsidRPr="00AE2F93" w:rsidR="00AE2F93">
        <w:rPr>
          <w:rFonts w:eastAsia="Calibri"/>
          <w:b w:val="0"/>
          <w:sz w:val="20"/>
          <w:szCs w:val="20"/>
          <w:lang w:eastAsia="en-US"/>
        </w:rPr>
        <w:t>&lt;дата&gt;</w:t>
      </w:r>
      <w:r w:rsidRPr="00AE2F93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AE2F93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AE2F93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AE2F93" w:rsidR="00AE2F93">
        <w:rPr>
          <w:b w:val="0"/>
          <w:sz w:val="20"/>
          <w:szCs w:val="20"/>
        </w:rPr>
        <w:t>&lt;данные изъяты&gt;</w:t>
      </w:r>
      <w:r w:rsidRPr="00AE2F93" w:rsidR="00D73B78">
        <w:rPr>
          <w:b w:val="0"/>
          <w:sz w:val="20"/>
          <w:szCs w:val="20"/>
        </w:rPr>
        <w:t>,</w:t>
      </w:r>
      <w:r w:rsidRPr="00AE2F93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</w:t>
      </w:r>
      <w:r w:rsidRPr="00AE2F93">
        <w:rPr>
          <w:b w:val="0"/>
          <w:sz w:val="20"/>
          <w:szCs w:val="20"/>
        </w:rPr>
        <w:t>прохождении</w:t>
      </w:r>
      <w:r w:rsidRPr="00AE2F93">
        <w:rPr>
          <w:b w:val="0"/>
          <w:sz w:val="20"/>
          <w:szCs w:val="20"/>
        </w:rPr>
        <w:t xml:space="preserve"> медицинского освидетельствования на состояние опьянения. Своими действиями водитель нарушил п. 2.3.2 Правил дорожного движения РФ, утвержденных Постановлением Правительства Российской Федерации от 23.10.1993 № 1090, </w:t>
      </w:r>
      <w:r w:rsidRPr="00AE2F93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E2F93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AE2F93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2F93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AE2F93" w:rsidR="00AE2F93">
        <w:rPr>
          <w:sz w:val="20"/>
          <w:szCs w:val="20"/>
        </w:rPr>
        <w:t>&lt;данные изъяты&gt;</w:t>
      </w:r>
      <w:r w:rsidRPr="00AE2F93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AE2F93" w:rsidR="00AE2F93">
        <w:rPr>
          <w:sz w:val="20"/>
          <w:szCs w:val="20"/>
        </w:rPr>
        <w:t xml:space="preserve">&lt;дата&gt; </w:t>
      </w:r>
      <w:r w:rsidRPr="00AE2F93" w:rsidR="00AE2F93">
        <w:rPr>
          <w:sz w:val="20"/>
          <w:szCs w:val="20"/>
        </w:rPr>
        <w:t>в</w:t>
      </w:r>
      <w:r w:rsidRPr="00AE2F93" w:rsidR="00AE2F93">
        <w:rPr>
          <w:sz w:val="20"/>
          <w:szCs w:val="20"/>
        </w:rPr>
        <w:t xml:space="preserve"> &lt;время&gt;</w:t>
      </w:r>
      <w:r w:rsidRPr="00AE2F93">
        <w:rPr>
          <w:sz w:val="20"/>
          <w:szCs w:val="20"/>
          <w:lang w:eastAsia="ru-RU"/>
        </w:rPr>
        <w:t>.</w:t>
      </w:r>
    </w:p>
    <w:p w:rsidR="00B50418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90950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На рассмотрение дела лицо, в отношении которого ведется производство по делу об административном правонарушении Михайлов Е.В.</w:t>
      </w:r>
      <w:r w:rsidRPr="00AE2F93" w:rsidR="00997CC5">
        <w:rPr>
          <w:sz w:val="20"/>
          <w:szCs w:val="20"/>
        </w:rPr>
        <w:t>,</w:t>
      </w:r>
      <w:r w:rsidRPr="00AE2F93">
        <w:rPr>
          <w:sz w:val="20"/>
          <w:szCs w:val="20"/>
        </w:rPr>
        <w:t xml:space="preserve"> не явился, о дне, времени и месте рассмотрения дела извещен надлежащим образом посредством вручения судебной повестки </w:t>
      </w:r>
      <w:r w:rsidRPr="00AE2F93" w:rsidR="00AE2F93">
        <w:rPr>
          <w:sz w:val="20"/>
          <w:szCs w:val="20"/>
        </w:rPr>
        <w:t>&lt;дата&gt;</w:t>
      </w:r>
      <w:r w:rsidRPr="00AE2F93">
        <w:rPr>
          <w:sz w:val="20"/>
          <w:szCs w:val="20"/>
        </w:rPr>
        <w:t>, обратился с заявлением о рассмотрении дела об административном правонарушении в его отсутствие, указал на признание вины.</w:t>
      </w:r>
    </w:p>
    <w:p w:rsidR="00890950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В соответствии с </w:t>
      </w:r>
      <w:r w:rsidRPr="00AE2F93">
        <w:rPr>
          <w:sz w:val="20"/>
          <w:szCs w:val="20"/>
        </w:rPr>
        <w:t>ч</w:t>
      </w:r>
      <w:r w:rsidRPr="00AE2F93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AE2F93">
          <w:rPr>
            <w:rStyle w:val="Hyperlink"/>
            <w:color w:val="auto"/>
            <w:sz w:val="20"/>
            <w:szCs w:val="20"/>
            <w:u w:val="none"/>
          </w:rPr>
          <w:t>ч</w:t>
        </w:r>
        <w:r w:rsidRPr="00AE2F93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AE2F93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90950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Поскольку Михайлов Е.В. уведомлен о дате и месте рассмотрения дела об административном правонарушении</w:t>
      </w:r>
      <w:r w:rsidRPr="00AE2F93" w:rsidR="00997CC5">
        <w:rPr>
          <w:sz w:val="20"/>
          <w:szCs w:val="20"/>
        </w:rPr>
        <w:t>,</w:t>
      </w:r>
      <w:r w:rsidRPr="00AE2F93">
        <w:rPr>
          <w:sz w:val="20"/>
          <w:szCs w:val="20"/>
        </w:rPr>
        <w:t xml:space="preserve"> и от привлекаемого лица поступило заявление о рассмотрении дела об административном правонарушении в его отсутствие, мировой судья приходит к выводу о том, что в данном случае соблюдены требования действующего законодательства относительно извещения привлекаемого лица и считает возможным рассмотреть дело об административном правонарушении в отсутствие Михайлова Е.</w:t>
      </w:r>
      <w:r w:rsidRPr="00AE2F93">
        <w:rPr>
          <w:sz w:val="20"/>
          <w:szCs w:val="20"/>
        </w:rPr>
        <w:t>В.</w:t>
      </w:r>
    </w:p>
    <w:p w:rsidR="00B50418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2F93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E2F93">
        <w:rPr>
          <w:bCs/>
          <w:sz w:val="20"/>
          <w:szCs w:val="20"/>
        </w:rPr>
        <w:t xml:space="preserve">В соответствии с </w:t>
      </w:r>
      <w:r w:rsidRPr="00AE2F93">
        <w:rPr>
          <w:bCs/>
          <w:sz w:val="20"/>
          <w:szCs w:val="20"/>
        </w:rPr>
        <w:t>ч</w:t>
      </w:r>
      <w:r w:rsidRPr="00AE2F93">
        <w:rPr>
          <w:bCs/>
          <w:sz w:val="20"/>
          <w:szCs w:val="20"/>
        </w:rPr>
        <w:t>. 1 ст. 2.1. КоАП РФ а</w:t>
      </w:r>
      <w:r w:rsidRPr="00AE2F93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bCs/>
          <w:sz w:val="20"/>
          <w:szCs w:val="20"/>
        </w:rPr>
        <w:t>В силу ч. 1, 2 ст. 26.2 КоАП РФ д</w:t>
      </w:r>
      <w:r w:rsidRPr="00AE2F93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E2F93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AE2F93">
        <w:rPr>
          <w:sz w:val="20"/>
          <w:szCs w:val="20"/>
        </w:rPr>
        <w:t>ч</w:t>
      </w:r>
      <w:r w:rsidRPr="00AE2F93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sz w:val="20"/>
          <w:szCs w:val="20"/>
        </w:rPr>
        <w:t xml:space="preserve">Согласно положениям </w:t>
      </w:r>
      <w:r w:rsidRPr="00AE2F93">
        <w:rPr>
          <w:sz w:val="20"/>
          <w:szCs w:val="20"/>
        </w:rPr>
        <w:t>пп</w:t>
      </w:r>
      <w:r w:rsidRPr="00AE2F93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AE2F93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AE2F93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sz w:val="20"/>
          <w:szCs w:val="20"/>
        </w:rPr>
        <w:t>Пункт</w:t>
      </w:r>
      <w:r w:rsidRPr="00AE2F93">
        <w:rPr>
          <w:sz w:val="20"/>
          <w:szCs w:val="20"/>
        </w:rPr>
        <w:t xml:space="preserve"> 3 указанных Правил устанавливает, что д</w:t>
      </w:r>
      <w:r w:rsidRPr="00AE2F93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AE2F93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sz w:val="20"/>
          <w:szCs w:val="20"/>
        </w:rPr>
        <w:t xml:space="preserve">Согласно пункту 1 ст. 27.12 КоАП РФ, </w:t>
      </w:r>
      <w:r w:rsidRPr="00AE2F93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7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и </w:t>
      </w:r>
      <w:hyperlink r:id="rId8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и </w:t>
      </w:r>
      <w:hyperlink r:id="rId13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AE2F93">
        <w:rPr>
          <w:sz w:val="20"/>
          <w:szCs w:val="20"/>
        </w:rPr>
        <w:t>Михайлов Е.В.</w:t>
      </w:r>
      <w:r w:rsidRPr="00AE2F93" w:rsidR="00E0159D">
        <w:rPr>
          <w:sz w:val="20"/>
          <w:szCs w:val="20"/>
        </w:rPr>
        <w:t xml:space="preserve"> </w:t>
      </w:r>
      <w:r w:rsidRPr="00AE2F93">
        <w:rPr>
          <w:rFonts w:eastAsia="Calibri"/>
          <w:sz w:val="20"/>
          <w:szCs w:val="20"/>
          <w:lang w:eastAsia="en-US"/>
        </w:rPr>
        <w:t xml:space="preserve">был </w:t>
      </w:r>
      <w:r w:rsidRPr="00AE2F93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AE2F93">
        <w:rPr>
          <w:bCs/>
          <w:sz w:val="20"/>
          <w:szCs w:val="20"/>
        </w:rPr>
        <w:t>протокол</w:t>
      </w:r>
      <w:r w:rsidRPr="00AE2F93">
        <w:rPr>
          <w:bCs/>
          <w:sz w:val="20"/>
          <w:szCs w:val="20"/>
        </w:rPr>
        <w:t xml:space="preserve"> </w:t>
      </w:r>
      <w:r w:rsidRPr="00AE2F93" w:rsidR="00AE2F93">
        <w:rPr>
          <w:sz w:val="20"/>
          <w:szCs w:val="20"/>
        </w:rPr>
        <w:t>&lt;данные изъяты&gt;</w:t>
      </w:r>
      <w:r w:rsidRPr="00AE2F93" w:rsidR="003E301B">
        <w:rPr>
          <w:bCs/>
          <w:sz w:val="20"/>
          <w:szCs w:val="20"/>
        </w:rPr>
        <w:t xml:space="preserve"> </w:t>
      </w:r>
      <w:r w:rsidRPr="00AE2F93" w:rsidR="00CA5812">
        <w:rPr>
          <w:bCs/>
          <w:sz w:val="20"/>
          <w:szCs w:val="20"/>
        </w:rPr>
        <w:t xml:space="preserve">от </w:t>
      </w:r>
      <w:r w:rsidRPr="00AE2F93" w:rsidR="00AE2F93">
        <w:rPr>
          <w:bCs/>
          <w:sz w:val="20"/>
          <w:szCs w:val="20"/>
        </w:rPr>
        <w:t>&lt;дата&gt;</w:t>
      </w:r>
      <w:r w:rsidRPr="00AE2F93">
        <w:rPr>
          <w:bCs/>
          <w:sz w:val="20"/>
          <w:szCs w:val="20"/>
        </w:rPr>
        <w:t>.</w:t>
      </w:r>
    </w:p>
    <w:p w:rsidR="00B50418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E2F93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AE2F93" w:rsidR="003E301B">
        <w:rPr>
          <w:sz w:val="20"/>
          <w:szCs w:val="20"/>
        </w:rPr>
        <w:t xml:space="preserve"> </w:t>
      </w:r>
      <w:r w:rsidRPr="00AE2F93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AE2F93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AE2F93" w:rsidR="00AE2F93">
        <w:rPr>
          <w:sz w:val="20"/>
          <w:szCs w:val="20"/>
        </w:rPr>
        <w:t>&lt;данные изъяты&gt;</w:t>
      </w:r>
      <w:r w:rsidRPr="00AE2F93">
        <w:rPr>
          <w:sz w:val="20"/>
          <w:szCs w:val="20"/>
        </w:rPr>
        <w:t xml:space="preserve"> от </w:t>
      </w:r>
      <w:r w:rsidRPr="00AE2F93" w:rsidR="00AE2F93">
        <w:rPr>
          <w:sz w:val="20"/>
          <w:szCs w:val="20"/>
        </w:rPr>
        <w:t>&lt;дата&gt;</w:t>
      </w:r>
      <w:r w:rsidRPr="00AE2F93">
        <w:rPr>
          <w:sz w:val="20"/>
          <w:szCs w:val="20"/>
        </w:rPr>
        <w:t xml:space="preserve">, у </w:t>
      </w:r>
      <w:r w:rsidRPr="00AE2F93" w:rsidR="00890950">
        <w:rPr>
          <w:sz w:val="20"/>
          <w:szCs w:val="20"/>
        </w:rPr>
        <w:t>Михайлова Е.В.</w:t>
      </w:r>
      <w:r w:rsidRPr="00AE2F93" w:rsidR="003E301B">
        <w:rPr>
          <w:sz w:val="20"/>
          <w:szCs w:val="20"/>
        </w:rPr>
        <w:t xml:space="preserve"> </w:t>
      </w:r>
      <w:r w:rsidRPr="00AE2F93">
        <w:rPr>
          <w:rFonts w:eastAsia="Calibri"/>
          <w:sz w:val="20"/>
          <w:szCs w:val="20"/>
          <w:lang w:eastAsia="en-US"/>
        </w:rPr>
        <w:t>установлен</w:t>
      </w:r>
      <w:r w:rsidRPr="00AE2F93" w:rsidR="009111E6">
        <w:rPr>
          <w:rFonts w:eastAsia="Calibri"/>
          <w:sz w:val="20"/>
          <w:szCs w:val="20"/>
          <w:lang w:eastAsia="en-US"/>
        </w:rPr>
        <w:t>ы</w:t>
      </w:r>
      <w:r w:rsidRPr="00AE2F93">
        <w:rPr>
          <w:rFonts w:eastAsia="Calibri"/>
          <w:sz w:val="20"/>
          <w:szCs w:val="20"/>
          <w:lang w:eastAsia="en-US"/>
        </w:rPr>
        <w:t xml:space="preserve"> признак</w:t>
      </w:r>
      <w:r w:rsidRPr="00AE2F93" w:rsidR="009111E6">
        <w:rPr>
          <w:rFonts w:eastAsia="Calibri"/>
          <w:sz w:val="20"/>
          <w:szCs w:val="20"/>
          <w:lang w:eastAsia="en-US"/>
        </w:rPr>
        <w:t>и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AE2F93">
        <w:rPr>
          <w:rFonts w:eastAsia="Calibri"/>
          <w:sz w:val="20"/>
          <w:szCs w:val="20"/>
          <w:lang w:eastAsia="en-US"/>
        </w:rPr>
        <w:t xml:space="preserve">опьянения: </w:t>
      </w:r>
      <w:r w:rsidRPr="00AE2F93" w:rsidR="00F8306E">
        <w:rPr>
          <w:rFonts w:eastAsia="Calibri"/>
          <w:sz w:val="20"/>
          <w:szCs w:val="20"/>
          <w:lang w:eastAsia="en-US"/>
        </w:rPr>
        <w:t>запах алкоголя изо рта, нарушение речи</w:t>
      </w:r>
      <w:r w:rsidRPr="00AE2F93" w:rsidR="00890950">
        <w:rPr>
          <w:rFonts w:eastAsia="Calibri"/>
          <w:sz w:val="20"/>
          <w:szCs w:val="20"/>
          <w:lang w:eastAsia="en-US"/>
        </w:rPr>
        <w:t xml:space="preserve"> и резкое изменение окраски кожных покровов лица</w:t>
      </w:r>
      <w:r w:rsidRPr="00AE2F93" w:rsidR="00F8306E">
        <w:rPr>
          <w:rFonts w:eastAsia="Calibri"/>
          <w:sz w:val="20"/>
          <w:szCs w:val="20"/>
          <w:lang w:eastAsia="en-US"/>
        </w:rPr>
        <w:t xml:space="preserve">, </w:t>
      </w:r>
      <w:r w:rsidRPr="00AE2F93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AE2F93" w:rsidR="00890950">
        <w:rPr>
          <w:sz w:val="20"/>
          <w:szCs w:val="20"/>
        </w:rPr>
        <w:t>Михайлову Е.В.</w:t>
      </w:r>
      <w:r w:rsidRPr="00AE2F93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AE2F93" w:rsidR="00C945B0">
        <w:rPr>
          <w:sz w:val="20"/>
          <w:szCs w:val="20"/>
        </w:rPr>
        <w:t xml:space="preserve">, </w:t>
      </w:r>
      <w:r w:rsidRPr="00AE2F93" w:rsidR="00C945B0">
        <w:rPr>
          <w:rFonts w:eastAsia="Calibri"/>
          <w:sz w:val="20"/>
          <w:szCs w:val="20"/>
          <w:lang w:eastAsia="en-US"/>
        </w:rPr>
        <w:t>от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прохождения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которого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890950">
        <w:rPr>
          <w:rFonts w:eastAsia="Calibri"/>
          <w:sz w:val="20"/>
          <w:szCs w:val="20"/>
          <w:lang w:eastAsia="en-US"/>
        </w:rPr>
        <w:t>Михайлов Е.</w:t>
      </w:r>
      <w:r w:rsidRPr="00AE2F93" w:rsidR="00890950">
        <w:rPr>
          <w:rFonts w:eastAsia="Calibri"/>
          <w:sz w:val="20"/>
          <w:szCs w:val="20"/>
          <w:lang w:eastAsia="en-US"/>
        </w:rPr>
        <w:t>В.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отказался,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о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чем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внесена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соответствующая</w:t>
      </w:r>
      <w:r w:rsidRPr="00AE2F93" w:rsidR="003E301B">
        <w:rPr>
          <w:rFonts w:eastAsia="Calibri"/>
          <w:sz w:val="20"/>
          <w:szCs w:val="20"/>
          <w:lang w:eastAsia="en-US"/>
        </w:rPr>
        <w:t xml:space="preserve"> </w:t>
      </w:r>
      <w:r w:rsidRPr="00AE2F93" w:rsidR="00C945B0">
        <w:rPr>
          <w:rFonts w:eastAsia="Calibri"/>
          <w:sz w:val="20"/>
          <w:szCs w:val="20"/>
          <w:lang w:eastAsia="en-US"/>
        </w:rPr>
        <w:t>запись</w:t>
      </w:r>
      <w:r w:rsidRPr="00AE2F93" w:rsidR="00A052DB">
        <w:rPr>
          <w:rFonts w:eastAsia="Calibri"/>
          <w:sz w:val="20"/>
          <w:szCs w:val="20"/>
          <w:lang w:eastAsia="en-US"/>
        </w:rPr>
        <w:t>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Однако в связи с </w:t>
      </w:r>
      <w:r w:rsidRPr="00AE2F93" w:rsidR="00C945B0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AE2F93">
        <w:rPr>
          <w:bCs/>
          <w:sz w:val="20"/>
          <w:szCs w:val="20"/>
        </w:rPr>
        <w:t xml:space="preserve">, </w:t>
      </w:r>
      <w:r w:rsidRPr="00AE2F93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AE2F93">
        <w:rPr>
          <w:bCs/>
          <w:sz w:val="20"/>
          <w:szCs w:val="20"/>
        </w:rPr>
        <w:t xml:space="preserve"> правонарушителю было предложено</w:t>
      </w:r>
      <w:r w:rsidRPr="00AE2F93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AE2F93" w:rsidR="00AE2F93">
        <w:rPr>
          <w:sz w:val="20"/>
          <w:szCs w:val="20"/>
        </w:rPr>
        <w:t>&lt;данные изъяты</w:t>
      </w:r>
      <w:r w:rsidRPr="00AE2F93" w:rsidR="00AE2F93">
        <w:rPr>
          <w:sz w:val="20"/>
          <w:szCs w:val="20"/>
        </w:rPr>
        <w:t>&gt;</w:t>
      </w:r>
      <w:r w:rsidRPr="00AE2F93" w:rsidR="00992529">
        <w:rPr>
          <w:sz w:val="20"/>
          <w:szCs w:val="20"/>
        </w:rPr>
        <w:t xml:space="preserve"> </w:t>
      </w:r>
      <w:r w:rsidRPr="00AE2F93">
        <w:rPr>
          <w:sz w:val="20"/>
          <w:szCs w:val="20"/>
        </w:rPr>
        <w:t>от</w:t>
      </w:r>
      <w:r w:rsidRPr="00AE2F93">
        <w:rPr>
          <w:sz w:val="20"/>
          <w:szCs w:val="20"/>
        </w:rPr>
        <w:t xml:space="preserve"> </w:t>
      </w:r>
      <w:r w:rsidRPr="00AE2F93" w:rsidR="00AE2F93">
        <w:rPr>
          <w:sz w:val="20"/>
          <w:szCs w:val="20"/>
        </w:rPr>
        <w:t>&lt;дата&gt;</w:t>
      </w:r>
      <w:r w:rsidRPr="00AE2F93" w:rsidR="005657BA">
        <w:rPr>
          <w:sz w:val="20"/>
          <w:szCs w:val="20"/>
        </w:rPr>
        <w:t xml:space="preserve">, 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Михайлов Е.В. </w:t>
      </w:r>
      <w:r w:rsidRPr="00AE2F93">
        <w:rPr>
          <w:bCs/>
          <w:sz w:val="20"/>
          <w:szCs w:val="20"/>
        </w:rPr>
        <w:t>подтвердил свое намерение пройти медицинское освидетельствование на состояние опьянения, о чем имеется запись с указанием о согласии, в протоколе о направлении на медицинское освидетельствование на состояние опьянения.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sz w:val="20"/>
          <w:szCs w:val="20"/>
          <w:shd w:val="clear" w:color="auto" w:fill="FFFFFF"/>
        </w:rPr>
        <w:t xml:space="preserve">В медицинском учреждении, ГБУЗ РК «Евпаторийский психоневрологический диспансер», </w:t>
      </w:r>
      <w:r w:rsidRPr="00AE2F93">
        <w:rPr>
          <w:rFonts w:eastAsia="Calibri"/>
          <w:sz w:val="20"/>
          <w:szCs w:val="20"/>
          <w:lang w:eastAsia="en-US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AE2F93" w:rsidR="00AE2F93">
        <w:rPr>
          <w:rFonts w:eastAsia="Calibri"/>
          <w:sz w:val="20"/>
          <w:szCs w:val="20"/>
          <w:lang w:eastAsia="en-US"/>
        </w:rPr>
        <w:t>№ ***</w:t>
      </w:r>
      <w:r w:rsidRPr="00AE2F93">
        <w:rPr>
          <w:rFonts w:eastAsia="Calibri"/>
          <w:sz w:val="20"/>
          <w:szCs w:val="20"/>
          <w:lang w:eastAsia="en-US"/>
        </w:rPr>
        <w:t xml:space="preserve"> от </w:t>
      </w:r>
      <w:r w:rsidRPr="00AE2F93" w:rsidR="00AE2F93">
        <w:rPr>
          <w:rFonts w:eastAsia="Calibri"/>
          <w:sz w:val="20"/>
          <w:szCs w:val="20"/>
          <w:lang w:eastAsia="en-US"/>
        </w:rPr>
        <w:t>&lt;дата&gt;</w:t>
      </w:r>
      <w:r w:rsidRPr="00AE2F93">
        <w:rPr>
          <w:rFonts w:eastAsia="Calibri"/>
          <w:sz w:val="20"/>
          <w:szCs w:val="20"/>
          <w:lang w:eastAsia="en-US"/>
        </w:rPr>
        <w:t xml:space="preserve">, Михайлову Е.В. было предложено пройти медицинское освидетельствования на состояние опьянения при проведении помощи анализатора паров этанола в выдыхаемом воздухе </w:t>
      </w:r>
      <w:r w:rsidRPr="00AE2F93">
        <w:rPr>
          <w:rFonts w:eastAsia="Calibri"/>
          <w:sz w:val="20"/>
          <w:szCs w:val="20"/>
          <w:lang w:val="en-US" w:eastAsia="en-US"/>
        </w:rPr>
        <w:t>Alco</w:t>
      </w:r>
      <w:r w:rsidRPr="00AE2F93">
        <w:rPr>
          <w:rFonts w:eastAsia="Calibri"/>
          <w:sz w:val="20"/>
          <w:szCs w:val="20"/>
          <w:lang w:eastAsia="en-US"/>
        </w:rPr>
        <w:t xml:space="preserve"> </w:t>
      </w:r>
      <w:r w:rsidRPr="00AE2F93">
        <w:rPr>
          <w:rFonts w:eastAsia="Calibri"/>
          <w:sz w:val="20"/>
          <w:szCs w:val="20"/>
          <w:lang w:val="en-US" w:eastAsia="en-US"/>
        </w:rPr>
        <w:t>AR</w:t>
      </w:r>
      <w:r w:rsidRPr="00AE2F93">
        <w:rPr>
          <w:rFonts w:eastAsia="Calibri"/>
          <w:sz w:val="20"/>
          <w:szCs w:val="20"/>
          <w:lang w:eastAsia="en-US"/>
        </w:rPr>
        <w:t>НС - 0110 (</w:t>
      </w:r>
      <w:r w:rsidRPr="00AE2F93">
        <w:rPr>
          <w:rFonts w:eastAsia="Calibri"/>
          <w:sz w:val="20"/>
          <w:szCs w:val="20"/>
          <w:lang w:eastAsia="en-US"/>
        </w:rPr>
        <w:t>поверен</w:t>
      </w:r>
      <w:r w:rsidRPr="00AE2F93">
        <w:rPr>
          <w:rFonts w:eastAsia="Calibri"/>
          <w:sz w:val="20"/>
          <w:szCs w:val="20"/>
          <w:lang w:eastAsia="en-US"/>
        </w:rPr>
        <w:t xml:space="preserve"> до 16.05.2020), при проведении первого исследования в </w:t>
      </w:r>
      <w:r w:rsidRPr="00AE2F93" w:rsidR="00AE2F93">
        <w:rPr>
          <w:rFonts w:eastAsia="Calibri"/>
          <w:sz w:val="20"/>
          <w:szCs w:val="20"/>
          <w:lang w:eastAsia="en-US"/>
        </w:rPr>
        <w:t>&lt;</w:t>
      </w:r>
      <w:r w:rsidRPr="00AE2F93" w:rsidR="00AE2F93">
        <w:rPr>
          <w:rFonts w:eastAsia="Calibri"/>
          <w:sz w:val="20"/>
          <w:szCs w:val="20"/>
          <w:lang w:eastAsia="en-US"/>
        </w:rPr>
        <w:t>двремя</w:t>
      </w:r>
      <w:r w:rsidRPr="00AE2F93" w:rsidR="00AE2F93">
        <w:rPr>
          <w:rFonts w:eastAsia="Calibri"/>
          <w:sz w:val="20"/>
          <w:szCs w:val="20"/>
          <w:lang w:eastAsia="en-US"/>
        </w:rPr>
        <w:t>&gt;</w:t>
      </w:r>
      <w:r w:rsidRPr="00AE2F93">
        <w:rPr>
          <w:rFonts w:eastAsia="Calibri"/>
          <w:sz w:val="20"/>
          <w:szCs w:val="20"/>
          <w:lang w:eastAsia="en-US"/>
        </w:rPr>
        <w:t xml:space="preserve"> указан результат – фальсификация выдоха, в связи</w:t>
      </w:r>
      <w:r w:rsidRPr="00AE2F93">
        <w:rPr>
          <w:rFonts w:eastAsia="Calibri"/>
          <w:sz w:val="20"/>
          <w:szCs w:val="20"/>
          <w:lang w:eastAsia="en-US"/>
        </w:rPr>
        <w:t xml:space="preserve"> с чем, в вышеуказанный акт внесена запись: «от медицинского освидетельствования отказался </w:t>
      </w:r>
      <w:r w:rsidRPr="00AE2F93" w:rsidR="00AE2F93">
        <w:rPr>
          <w:rFonts w:eastAsia="Calibri"/>
          <w:sz w:val="20"/>
          <w:szCs w:val="20"/>
          <w:lang w:eastAsia="en-US"/>
        </w:rPr>
        <w:t>&lt;дата&gt;</w:t>
      </w:r>
      <w:r w:rsidRPr="00AE2F93">
        <w:rPr>
          <w:rFonts w:eastAsia="Calibri"/>
          <w:sz w:val="20"/>
          <w:szCs w:val="20"/>
          <w:lang w:eastAsia="en-US"/>
        </w:rPr>
        <w:t>».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AE2F93">
        <w:rPr>
          <w:bCs/>
          <w:sz w:val="20"/>
          <w:szCs w:val="20"/>
        </w:rPr>
        <w:t>Направление на медицинское освидетельствование, а также проведение медицинского освидетельствования зафиксированы путем видеозаписи.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AE2F93" w:rsidR="000A7C5E">
        <w:rPr>
          <w:sz w:val="20"/>
          <w:szCs w:val="20"/>
        </w:rPr>
        <w:t>Михайлова Е.В.</w:t>
      </w:r>
      <w:r w:rsidRPr="00AE2F93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опьянения. Нарушений правил освидетельствования </w:t>
      </w:r>
      <w:r w:rsidRPr="00AE2F93" w:rsidR="000A7C5E">
        <w:rPr>
          <w:sz w:val="20"/>
          <w:szCs w:val="20"/>
        </w:rPr>
        <w:t>Михайлова Е.В.</w:t>
      </w:r>
      <w:r w:rsidRPr="00AE2F93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AE2F93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4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5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приложением </w:t>
        </w:r>
        <w:r w:rsidRPr="00AE2F93" w:rsid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№ ***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6" w:history="1">
        <w:r w:rsidRPr="00AE2F93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7" w:history="1">
        <w:r w:rsidRPr="00AE2F93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7" w:history="1">
        <w:r w:rsidRPr="00AE2F93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На основании результатов проведенных в рамках медицинского освидетельствования осмотров и инструментальных и лабораторных исследований, указанных </w:t>
      </w:r>
      <w:hyperlink r:id="rId18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8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4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9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д</w:t>
      </w:r>
      <w:r w:rsidRPr="00AE2F93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AE2F93">
        <w:rPr>
          <w:rFonts w:eastAsia="Calibri"/>
          <w:sz w:val="20"/>
          <w:szCs w:val="20"/>
          <w:lang w:eastAsia="ru-RU"/>
        </w:rPr>
        <w:t>ств в кр</w:t>
      </w:r>
      <w:r w:rsidRPr="00AE2F93">
        <w:rPr>
          <w:rFonts w:eastAsia="Calibri"/>
          <w:sz w:val="20"/>
          <w:szCs w:val="20"/>
          <w:lang w:eastAsia="ru-RU"/>
        </w:rPr>
        <w:t>ови.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sz w:val="20"/>
          <w:szCs w:val="20"/>
          <w:shd w:val="clear" w:color="auto" w:fill="FFFFFF"/>
        </w:rPr>
        <w:t xml:space="preserve">Как следует из исследованных в суде доказательств, Михайлов Е.В.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Михайлов Е.В. от прохождения медицинского освидетельствования выразился в </w:t>
      </w:r>
      <w:r w:rsidRPr="00AE2F93">
        <w:rPr>
          <w:rStyle w:val="snippetequal"/>
          <w:bCs/>
          <w:sz w:val="20"/>
          <w:szCs w:val="20"/>
          <w:bdr w:val="none" w:sz="0" w:space="0" w:color="auto" w:frame="1"/>
        </w:rPr>
        <w:t xml:space="preserve">фальсификации </w:t>
      </w:r>
      <w:r w:rsidRPr="00AE2F93">
        <w:rPr>
          <w:sz w:val="20"/>
          <w:szCs w:val="20"/>
          <w:shd w:val="clear" w:color="auto" w:fill="FFFFFF"/>
        </w:rPr>
        <w:t>выдоха в алкотестер.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AE2F93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AE2F93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РФ от 26.06.2008 № 475.</w:t>
      </w:r>
    </w:p>
    <w:p w:rsidR="006B3C1B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административном правонарушении </w:t>
      </w:r>
      <w:r w:rsidRPr="00AE2F93" w:rsidR="00AE2F93">
        <w:rPr>
          <w:sz w:val="20"/>
          <w:szCs w:val="20"/>
        </w:rPr>
        <w:t>&lt;данные изъяты&gt;</w:t>
      </w:r>
      <w:r w:rsidRPr="00AE2F93">
        <w:rPr>
          <w:sz w:val="20"/>
          <w:szCs w:val="20"/>
        </w:rPr>
        <w:t xml:space="preserve"> от </w:t>
      </w:r>
      <w:r w:rsidRPr="00AE2F93" w:rsidR="00AE2F93">
        <w:rPr>
          <w:sz w:val="20"/>
          <w:szCs w:val="20"/>
        </w:rPr>
        <w:t>&lt;дата&gt;</w:t>
      </w:r>
      <w:r w:rsidRPr="00AE2F93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AE2F93" w:rsidR="00AE2F93">
        <w:rPr>
          <w:sz w:val="20"/>
          <w:szCs w:val="20"/>
        </w:rPr>
        <w:t>&lt;данные изъяты&gt;</w:t>
      </w:r>
      <w:r w:rsidRPr="00AE2F93">
        <w:rPr>
          <w:bCs/>
          <w:sz w:val="20"/>
          <w:szCs w:val="20"/>
        </w:rPr>
        <w:t xml:space="preserve"> от </w:t>
      </w:r>
      <w:r w:rsidRPr="00AE2F93" w:rsidR="00AE2F93">
        <w:rPr>
          <w:bCs/>
          <w:sz w:val="20"/>
          <w:szCs w:val="20"/>
        </w:rPr>
        <w:t>&lt;дата&gt;</w:t>
      </w:r>
      <w:r w:rsidRPr="00AE2F93">
        <w:rPr>
          <w:sz w:val="20"/>
          <w:szCs w:val="20"/>
        </w:rPr>
        <w:t xml:space="preserve">, </w:t>
      </w:r>
      <w:r w:rsidRPr="00AE2F93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AE2F93" w:rsidR="00AE2F93">
        <w:rPr>
          <w:sz w:val="20"/>
          <w:szCs w:val="20"/>
        </w:rPr>
        <w:t>&lt;данные изъяты&gt;</w:t>
      </w:r>
      <w:r w:rsidRPr="00AE2F93" w:rsidR="00101207">
        <w:rPr>
          <w:sz w:val="20"/>
          <w:szCs w:val="20"/>
        </w:rPr>
        <w:t xml:space="preserve"> от </w:t>
      </w:r>
      <w:r w:rsidRPr="00AE2F93" w:rsidR="00AE2F93">
        <w:rPr>
          <w:sz w:val="20"/>
          <w:szCs w:val="20"/>
        </w:rPr>
        <w:t>&lt;дата&gt;</w:t>
      </w:r>
      <w:r w:rsidRPr="00AE2F93" w:rsidR="00101207">
        <w:rPr>
          <w:sz w:val="20"/>
          <w:szCs w:val="20"/>
        </w:rPr>
        <w:t xml:space="preserve">, протоколом о направлении на медицинское освидетельствование на состояние опьянения </w:t>
      </w:r>
      <w:r w:rsidRPr="00AE2F93" w:rsidR="00AE2F93">
        <w:rPr>
          <w:sz w:val="20"/>
          <w:szCs w:val="20"/>
        </w:rPr>
        <w:t>&lt;данные</w:t>
      </w:r>
      <w:r w:rsidRPr="00AE2F93" w:rsidR="00AE2F93">
        <w:rPr>
          <w:sz w:val="20"/>
          <w:szCs w:val="20"/>
        </w:rPr>
        <w:t xml:space="preserve"> </w:t>
      </w:r>
      <w:r w:rsidRPr="00AE2F93" w:rsidR="00AE2F93">
        <w:rPr>
          <w:sz w:val="20"/>
          <w:szCs w:val="20"/>
        </w:rPr>
        <w:t>изъяты&gt;</w:t>
      </w:r>
      <w:r w:rsidRPr="00AE2F93" w:rsidR="00101207">
        <w:rPr>
          <w:sz w:val="20"/>
          <w:szCs w:val="20"/>
        </w:rPr>
        <w:t xml:space="preserve"> от </w:t>
      </w:r>
      <w:r w:rsidRPr="00AE2F93" w:rsidR="00AE2F93">
        <w:rPr>
          <w:sz w:val="20"/>
          <w:szCs w:val="20"/>
        </w:rPr>
        <w:t>&lt;дата&gt;</w:t>
      </w:r>
      <w:r w:rsidRPr="00AE2F93" w:rsidR="00101207">
        <w:rPr>
          <w:sz w:val="20"/>
          <w:szCs w:val="20"/>
        </w:rPr>
        <w:t xml:space="preserve">, </w:t>
      </w:r>
      <w:r w:rsidRPr="00AE2F93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 </w:t>
      </w:r>
      <w:r w:rsidRPr="00AE2F93" w:rsidR="00AE2F93">
        <w:rPr>
          <w:sz w:val="20"/>
          <w:szCs w:val="20"/>
          <w:shd w:val="clear" w:color="auto" w:fill="FFFFFF"/>
        </w:rPr>
        <w:t>№ ***</w:t>
      </w:r>
      <w:r w:rsidRPr="00AE2F93">
        <w:rPr>
          <w:sz w:val="20"/>
          <w:szCs w:val="20"/>
          <w:shd w:val="clear" w:color="auto" w:fill="FFFFFF"/>
        </w:rPr>
        <w:t xml:space="preserve"> от </w:t>
      </w:r>
      <w:r w:rsidRPr="00AE2F93" w:rsidR="00AE2F93">
        <w:rPr>
          <w:sz w:val="20"/>
          <w:szCs w:val="20"/>
          <w:shd w:val="clear" w:color="auto" w:fill="FFFFFF"/>
        </w:rPr>
        <w:t>&lt;дата&gt;</w:t>
      </w:r>
      <w:r w:rsidRPr="00AE2F93">
        <w:rPr>
          <w:sz w:val="20"/>
          <w:szCs w:val="20"/>
          <w:shd w:val="clear" w:color="auto" w:fill="FFFFFF"/>
        </w:rPr>
        <w:t xml:space="preserve">, протоколом о задержании транспортного средства </w:t>
      </w:r>
      <w:r w:rsidRPr="00AE2F93" w:rsidR="00AE2F93">
        <w:rPr>
          <w:sz w:val="20"/>
          <w:szCs w:val="20"/>
        </w:rPr>
        <w:t>&lt;данные изъяты&gt;</w:t>
      </w:r>
      <w:r w:rsidRPr="00AE2F93">
        <w:rPr>
          <w:sz w:val="20"/>
          <w:szCs w:val="20"/>
          <w:shd w:val="clear" w:color="auto" w:fill="FFFFFF"/>
        </w:rPr>
        <w:t xml:space="preserve"> от </w:t>
      </w:r>
      <w:r w:rsidRPr="00AE2F93" w:rsidR="00AE2F93">
        <w:rPr>
          <w:sz w:val="20"/>
          <w:szCs w:val="20"/>
          <w:shd w:val="clear" w:color="auto" w:fill="FFFFFF"/>
        </w:rPr>
        <w:t>&lt;дата&gt;</w:t>
      </w:r>
      <w:r w:rsidRPr="00AE2F93">
        <w:rPr>
          <w:sz w:val="20"/>
          <w:szCs w:val="20"/>
          <w:shd w:val="clear" w:color="auto" w:fill="FFFFFF"/>
        </w:rPr>
        <w:t xml:space="preserve">, сведениями </w:t>
      </w:r>
      <w:r w:rsidRPr="00AE2F93">
        <w:rPr>
          <w:sz w:val="20"/>
          <w:szCs w:val="20"/>
        </w:rPr>
        <w:t xml:space="preserve">копией карточки операции с ВУ в отношении </w:t>
      </w:r>
      <w:r w:rsidRPr="00AE2F93" w:rsidR="00BC199A">
        <w:rPr>
          <w:sz w:val="20"/>
          <w:szCs w:val="20"/>
        </w:rPr>
        <w:t>Михайлова Е.В.</w:t>
      </w:r>
      <w:r w:rsidRPr="00AE2F93">
        <w:rPr>
          <w:sz w:val="20"/>
          <w:szCs w:val="20"/>
        </w:rPr>
        <w:t xml:space="preserve">, справкой о результатах поиска правонарушений в отношении </w:t>
      </w:r>
      <w:r w:rsidRPr="00AE2F93" w:rsidR="00BC199A">
        <w:rPr>
          <w:sz w:val="20"/>
          <w:szCs w:val="20"/>
        </w:rPr>
        <w:t>Михайлова Е.В.</w:t>
      </w:r>
      <w:r w:rsidRPr="00AE2F93">
        <w:rPr>
          <w:sz w:val="20"/>
          <w:szCs w:val="20"/>
        </w:rPr>
        <w:t>, видеофиксацией процесса</w:t>
      </w:r>
      <w:r w:rsidRPr="00AE2F93" w:rsidR="00BC199A">
        <w:rPr>
          <w:sz w:val="20"/>
          <w:szCs w:val="20"/>
        </w:rPr>
        <w:t>.</w:t>
      </w:r>
    </w:p>
    <w:p w:rsidR="006B3C1B" w:rsidRPr="00AE2F93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2F93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E2F93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AE2F93" w:rsidR="00AE2F93">
        <w:rPr>
          <w:sz w:val="20"/>
          <w:szCs w:val="20"/>
        </w:rPr>
        <w:t>&lt;данные изъяты&gt;</w:t>
      </w:r>
      <w:r w:rsidRPr="00AE2F93">
        <w:rPr>
          <w:sz w:val="20"/>
          <w:szCs w:val="20"/>
        </w:rPr>
        <w:t xml:space="preserve"> от </w:t>
      </w:r>
      <w:r w:rsidRPr="00AE2F93" w:rsidR="00AE2F93">
        <w:rPr>
          <w:sz w:val="20"/>
          <w:szCs w:val="20"/>
        </w:rPr>
        <w:t>&lt;дата&gt;</w:t>
      </w:r>
      <w:r w:rsidRPr="00AE2F93">
        <w:rPr>
          <w:sz w:val="20"/>
          <w:szCs w:val="20"/>
          <w:shd w:val="clear" w:color="auto" w:fill="FFFFFF"/>
        </w:rPr>
        <w:t xml:space="preserve"> в отношении </w:t>
      </w:r>
      <w:r w:rsidRPr="00AE2F93" w:rsidR="00BC199A">
        <w:rPr>
          <w:sz w:val="20"/>
          <w:szCs w:val="20"/>
          <w:shd w:val="clear" w:color="auto" w:fill="FFFFFF"/>
        </w:rPr>
        <w:t>Михайлова Е.В.</w:t>
      </w:r>
      <w:r w:rsidRPr="00AE2F93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E2F9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AE2F93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1" w:anchor="6mUn1wNRU1Vv" w:tgtFrame="_blank" w:tooltip="Конституция &gt;  Раздел I &gt; Глава 2. Права и свободы человека и гражданина &gt; Статья 51" w:history="1">
        <w:r w:rsidRPr="00AE2F9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AE2F93">
        <w:rPr>
          <w:sz w:val="20"/>
          <w:szCs w:val="20"/>
          <w:shd w:val="clear" w:color="auto" w:fill="FFFFFF"/>
        </w:rPr>
        <w:t xml:space="preserve"> РФ и ст. </w:t>
      </w:r>
      <w:hyperlink r:id="rId2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E2F9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AE2F93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AE2F93" w:rsidR="00BC199A">
        <w:rPr>
          <w:sz w:val="20"/>
          <w:szCs w:val="20"/>
          <w:shd w:val="clear" w:color="auto" w:fill="FFFFFF"/>
        </w:rPr>
        <w:t>о</w:t>
      </w:r>
      <w:r w:rsidRPr="00AE2F93">
        <w:rPr>
          <w:sz w:val="20"/>
          <w:szCs w:val="20"/>
          <w:shd w:val="clear" w:color="auto" w:fill="FFFFFF"/>
        </w:rPr>
        <w:t xml:space="preserve"> был</w:t>
      </w:r>
      <w:r w:rsidRPr="00AE2F93" w:rsidR="00BC199A">
        <w:rPr>
          <w:sz w:val="20"/>
          <w:szCs w:val="20"/>
          <w:shd w:val="clear" w:color="auto" w:fill="FFFFFF"/>
        </w:rPr>
        <w:t>о</w:t>
      </w:r>
      <w:r w:rsidRPr="00AE2F93">
        <w:rPr>
          <w:sz w:val="20"/>
          <w:szCs w:val="20"/>
          <w:shd w:val="clear" w:color="auto" w:fill="FFFFFF"/>
        </w:rPr>
        <w:t xml:space="preserve"> ознакомлен</w:t>
      </w:r>
      <w:r w:rsidRPr="00AE2F93" w:rsidR="00BC199A">
        <w:rPr>
          <w:sz w:val="20"/>
          <w:szCs w:val="20"/>
          <w:shd w:val="clear" w:color="auto" w:fill="FFFFFF"/>
        </w:rPr>
        <w:t>о</w:t>
      </w:r>
      <w:r w:rsidRPr="00AE2F93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</w:t>
      </w:r>
      <w:r w:rsidRPr="00AE2F93">
        <w:rPr>
          <w:sz w:val="20"/>
          <w:szCs w:val="20"/>
          <w:shd w:val="clear" w:color="auto" w:fill="FFFFFF"/>
        </w:rPr>
        <w:t xml:space="preserve"> замечания по содержанию протокола. 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E2F93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AE2F93" w:rsidR="00BC199A">
        <w:rPr>
          <w:sz w:val="20"/>
          <w:szCs w:val="20"/>
        </w:rPr>
        <w:t>Михайлове Е.В.</w:t>
      </w:r>
      <w:r w:rsidRPr="00AE2F93">
        <w:rPr>
          <w:sz w:val="20"/>
          <w:szCs w:val="20"/>
        </w:rPr>
        <w:t>,</w:t>
      </w:r>
      <w:r w:rsidRPr="00AE2F93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AE2F93" w:rsidP="00997CC5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AE2F93">
        <w:rPr>
          <w:rFonts w:eastAsia="Calibri"/>
          <w:sz w:val="20"/>
          <w:szCs w:val="20"/>
          <w:lang w:eastAsia="en-US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3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AE2F93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 xml:space="preserve">Согласно </w:t>
      </w:r>
      <w:hyperlink r:id="rId24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AE2F93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 xml:space="preserve">4) </w:t>
      </w:r>
      <w:hyperlink r:id="rId25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E2F93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6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E2F93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 xml:space="preserve">6) </w:t>
      </w:r>
      <w:hyperlink r:id="rId27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E2F93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 xml:space="preserve">В силу </w:t>
      </w:r>
      <w:hyperlink r:id="rId28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AE2F93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9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AE2F93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E2F93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30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AE2F93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AE2F93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1" w:anchor="block_1224" w:history="1">
        <w:r w:rsidRPr="00AE2F93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AE2F93">
        <w:rPr>
          <w:bCs/>
          <w:sz w:val="20"/>
          <w:szCs w:val="20"/>
        </w:rPr>
        <w:t xml:space="preserve"> КоАП РФ.</w:t>
      </w:r>
    </w:p>
    <w:p w:rsidR="006B3C1B" w:rsidRPr="00AE2F93" w:rsidP="00997CC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AE2F93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AE2F93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AE2F93">
        <w:rPr>
          <w:bCs/>
          <w:sz w:val="20"/>
          <w:szCs w:val="20"/>
          <w:lang w:eastAsia="ru-RU"/>
        </w:rPr>
        <w:t>д</w:t>
      </w:r>
      <w:r w:rsidRPr="00AE2F93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AE2F93" w:rsidP="00997CC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AE2F93">
        <w:rPr>
          <w:bCs/>
          <w:sz w:val="20"/>
          <w:szCs w:val="20"/>
          <w:lang w:eastAsia="ru-RU"/>
        </w:rPr>
        <w:t xml:space="preserve">Согласно </w:t>
      </w:r>
      <w:r w:rsidRPr="00AE2F93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AE2F93" w:rsidR="00AE2F93">
        <w:rPr>
          <w:sz w:val="20"/>
          <w:szCs w:val="20"/>
        </w:rPr>
        <w:t>&lt;данные изъяты&gt;</w:t>
      </w:r>
      <w:r w:rsidRPr="00AE2F93" w:rsidR="00BC199A">
        <w:rPr>
          <w:sz w:val="20"/>
          <w:szCs w:val="20"/>
        </w:rPr>
        <w:t xml:space="preserve"> </w:t>
      </w:r>
      <w:r w:rsidRPr="00AE2F93" w:rsidR="00BC199A">
        <w:rPr>
          <w:sz w:val="20"/>
          <w:szCs w:val="20"/>
        </w:rPr>
        <w:t>от</w:t>
      </w:r>
      <w:r w:rsidRPr="00AE2F93" w:rsidR="00BC199A">
        <w:rPr>
          <w:sz w:val="20"/>
          <w:szCs w:val="20"/>
        </w:rPr>
        <w:t xml:space="preserve"> </w:t>
      </w:r>
      <w:r w:rsidRPr="00AE2F93" w:rsidR="00AE2F93">
        <w:rPr>
          <w:sz w:val="20"/>
          <w:szCs w:val="20"/>
        </w:rPr>
        <w:t>&lt;дата&gt;</w:t>
      </w:r>
      <w:r w:rsidRPr="00AE2F93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AE2F93" w:rsidR="00BC199A">
        <w:rPr>
          <w:bCs/>
          <w:sz w:val="20"/>
          <w:szCs w:val="20"/>
          <w:lang w:eastAsia="ru-RU"/>
        </w:rPr>
        <w:t>а</w:t>
      </w:r>
      <w:r w:rsidRPr="00AE2F93">
        <w:rPr>
          <w:bCs/>
          <w:sz w:val="20"/>
          <w:szCs w:val="20"/>
          <w:lang w:eastAsia="ru-RU"/>
        </w:rPr>
        <w:t xml:space="preserve">), в) </w:t>
      </w:r>
      <w:r w:rsidRPr="00AE2F93" w:rsidR="00BC199A">
        <w:rPr>
          <w:bCs/>
          <w:sz w:val="20"/>
          <w:szCs w:val="20"/>
          <w:lang w:eastAsia="ru-RU"/>
        </w:rPr>
        <w:t xml:space="preserve">и </w:t>
      </w:r>
      <w:r w:rsidRPr="00AE2F93">
        <w:rPr>
          <w:bCs/>
          <w:sz w:val="20"/>
          <w:szCs w:val="20"/>
          <w:lang w:eastAsia="ru-RU"/>
        </w:rPr>
        <w:t>г).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E2F93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с </w:t>
      </w:r>
      <w:r w:rsidRPr="00AE2F93">
        <w:rPr>
          <w:sz w:val="20"/>
          <w:szCs w:val="20"/>
        </w:rPr>
        <w:t>наличием достаточных оснований полагать, что водитель транспортного средства находится в состоянии опьянения (</w:t>
      </w:r>
      <w:r w:rsidRPr="00AE2F93" w:rsidR="00BC199A">
        <w:rPr>
          <w:rFonts w:eastAsia="Calibri"/>
          <w:sz w:val="20"/>
          <w:szCs w:val="20"/>
          <w:lang w:eastAsia="en-US"/>
        </w:rPr>
        <w:t>запах алкоголя изо рта</w:t>
      </w:r>
      <w:r w:rsidRPr="00AE2F93">
        <w:rPr>
          <w:rFonts w:eastAsia="Calibri"/>
          <w:sz w:val="20"/>
          <w:szCs w:val="20"/>
          <w:lang w:eastAsia="en-US"/>
        </w:rPr>
        <w:t xml:space="preserve">, </w:t>
      </w:r>
      <w:r w:rsidRPr="00AE2F93">
        <w:rPr>
          <w:bCs/>
          <w:sz w:val="20"/>
          <w:szCs w:val="20"/>
        </w:rPr>
        <w:t>нарушение речи</w:t>
      </w:r>
      <w:r w:rsidRPr="00AE2F93" w:rsidR="00BC199A">
        <w:rPr>
          <w:bCs/>
          <w:sz w:val="20"/>
          <w:szCs w:val="20"/>
        </w:rPr>
        <w:t xml:space="preserve"> и</w:t>
      </w:r>
      <w:r w:rsidRPr="00AE2F93">
        <w:rPr>
          <w:bCs/>
          <w:sz w:val="20"/>
          <w:szCs w:val="20"/>
        </w:rPr>
        <w:t xml:space="preserve"> резкое изменение окраски кожных покровов лица</w:t>
      </w:r>
      <w:r w:rsidRPr="00AE2F93">
        <w:rPr>
          <w:rFonts w:eastAsia="Calibri"/>
          <w:sz w:val="20"/>
          <w:szCs w:val="20"/>
          <w:lang w:eastAsia="en-US"/>
        </w:rPr>
        <w:t>)</w:t>
      </w:r>
      <w:r w:rsidRPr="00AE2F93">
        <w:rPr>
          <w:sz w:val="20"/>
          <w:szCs w:val="20"/>
        </w:rPr>
        <w:t xml:space="preserve"> и </w:t>
      </w:r>
      <w:r w:rsidRPr="00AE2F93" w:rsidR="00BC199A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AE2F93">
        <w:rPr>
          <w:sz w:val="20"/>
          <w:szCs w:val="20"/>
        </w:rPr>
        <w:t xml:space="preserve">. 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AE2F93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AE2F93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AE2F93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AE2F93">
        <w:rPr>
          <w:rFonts w:eastAsia="Calibri"/>
          <w:sz w:val="20"/>
          <w:szCs w:val="20"/>
          <w:lang w:eastAsia="en-US"/>
        </w:rPr>
        <w:t xml:space="preserve">Так, согласно Акту </w:t>
      </w:r>
      <w:r w:rsidRPr="00AE2F93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AE2F93" w:rsidR="00AE2F93">
        <w:rPr>
          <w:sz w:val="20"/>
          <w:szCs w:val="20"/>
          <w:shd w:val="clear" w:color="auto" w:fill="FFFFFF"/>
        </w:rPr>
        <w:t>№ ***</w:t>
      </w:r>
      <w:r w:rsidRPr="00AE2F93">
        <w:rPr>
          <w:sz w:val="20"/>
          <w:szCs w:val="20"/>
          <w:shd w:val="clear" w:color="auto" w:fill="FFFFFF"/>
        </w:rPr>
        <w:t xml:space="preserve"> </w:t>
      </w:r>
      <w:r w:rsidRPr="00AE2F93">
        <w:rPr>
          <w:sz w:val="20"/>
          <w:szCs w:val="20"/>
          <w:shd w:val="clear" w:color="auto" w:fill="FFFFFF"/>
        </w:rPr>
        <w:t>от</w:t>
      </w:r>
      <w:r w:rsidRPr="00AE2F93">
        <w:rPr>
          <w:sz w:val="20"/>
          <w:szCs w:val="20"/>
          <w:shd w:val="clear" w:color="auto" w:fill="FFFFFF"/>
        </w:rPr>
        <w:t xml:space="preserve"> </w:t>
      </w:r>
      <w:r w:rsidRPr="00AE2F93" w:rsidR="00AE2F93">
        <w:rPr>
          <w:sz w:val="20"/>
          <w:szCs w:val="20"/>
          <w:shd w:val="clear" w:color="auto" w:fill="FFFFFF"/>
        </w:rPr>
        <w:t>&lt;</w:t>
      </w:r>
      <w:r w:rsidRPr="00AE2F93" w:rsidR="00AE2F93">
        <w:rPr>
          <w:sz w:val="20"/>
          <w:szCs w:val="20"/>
          <w:shd w:val="clear" w:color="auto" w:fill="FFFFFF"/>
        </w:rPr>
        <w:t>дата</w:t>
      </w:r>
      <w:r w:rsidRPr="00AE2F93" w:rsidR="00AE2F93">
        <w:rPr>
          <w:sz w:val="20"/>
          <w:szCs w:val="20"/>
          <w:shd w:val="clear" w:color="auto" w:fill="FFFFFF"/>
        </w:rPr>
        <w:t>&gt;</w:t>
      </w:r>
      <w:r w:rsidRPr="00AE2F93">
        <w:rPr>
          <w:sz w:val="20"/>
          <w:szCs w:val="20"/>
        </w:rPr>
        <w:t>,</w:t>
      </w:r>
      <w:r w:rsidRPr="00AE2F93">
        <w:rPr>
          <w:rFonts w:eastAsia="Calibri"/>
          <w:sz w:val="20"/>
          <w:szCs w:val="20"/>
          <w:lang w:eastAsia="en-US"/>
        </w:rPr>
        <w:t xml:space="preserve"> </w:t>
      </w:r>
      <w:r w:rsidRPr="00AE2F93" w:rsidR="00BC199A">
        <w:rPr>
          <w:rFonts w:eastAsia="Calibri"/>
          <w:sz w:val="20"/>
          <w:szCs w:val="20"/>
          <w:lang w:eastAsia="en-US"/>
        </w:rPr>
        <w:t>Михайлов Е.В.</w:t>
      </w:r>
      <w:r w:rsidRPr="00AE2F93">
        <w:rPr>
          <w:rFonts w:eastAsia="Calibri"/>
          <w:sz w:val="20"/>
          <w:szCs w:val="20"/>
          <w:lang w:eastAsia="en-US"/>
        </w:rPr>
        <w:t xml:space="preserve"> отказался прохождения исследования. Данный Акт </w:t>
      </w:r>
      <w:r w:rsidRPr="00AE2F93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sz w:val="20"/>
          <w:szCs w:val="20"/>
        </w:rPr>
        <w:t xml:space="preserve">Кроме этого, как </w:t>
      </w:r>
      <w:r w:rsidRPr="00AE2F93">
        <w:rPr>
          <w:rFonts w:eastAsia="Calibri"/>
          <w:sz w:val="20"/>
          <w:szCs w:val="20"/>
          <w:lang w:eastAsia="ru-RU"/>
        </w:rPr>
        <w:t xml:space="preserve">разъяснено в </w:t>
      </w:r>
      <w:hyperlink r:id="rId32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9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</w:t>
      </w:r>
      <w:hyperlink r:id="rId33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 12.26</w:t>
        </w:r>
      </w:hyperlink>
      <w:r w:rsidRPr="00AE2F93">
        <w:rPr>
          <w:rFonts w:eastAsia="Calibri"/>
          <w:sz w:val="20"/>
          <w:szCs w:val="20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AE2F93">
        <w:rPr>
          <w:rFonts w:eastAsia="Calibri"/>
          <w:sz w:val="20"/>
          <w:szCs w:val="20"/>
          <w:lang w:eastAsia="ru-RU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AE2F93">
        <w:rPr>
          <w:sz w:val="20"/>
          <w:szCs w:val="20"/>
        </w:rPr>
        <w:t>ч</w:t>
      </w:r>
      <w:r w:rsidRPr="00AE2F93">
        <w:rPr>
          <w:sz w:val="20"/>
          <w:szCs w:val="20"/>
        </w:rPr>
        <w:t>. 1 ст. 12.26 КоАП РФ.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E2F93">
        <w:rPr>
          <w:bCs/>
          <w:sz w:val="20"/>
          <w:szCs w:val="20"/>
        </w:rPr>
        <w:t xml:space="preserve">В силу </w:t>
      </w:r>
      <w:r w:rsidRPr="00AE2F93">
        <w:rPr>
          <w:bCs/>
          <w:sz w:val="20"/>
          <w:szCs w:val="20"/>
        </w:rPr>
        <w:t>ч</w:t>
      </w:r>
      <w:r w:rsidRPr="00AE2F93">
        <w:rPr>
          <w:bCs/>
          <w:sz w:val="20"/>
          <w:szCs w:val="20"/>
        </w:rPr>
        <w:t>. 1 ст. 3.1. КоАП РФ а</w:t>
      </w:r>
      <w:r w:rsidRPr="00AE2F9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</w:t>
      </w:r>
      <w:r w:rsidRPr="00AE2F93">
        <w:rPr>
          <w:sz w:val="20"/>
          <w:szCs w:val="20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AE2F93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2F93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AE2F93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2F93">
        <w:rPr>
          <w:sz w:val="20"/>
          <w:szCs w:val="20"/>
          <w:lang w:eastAsia="ru-RU"/>
        </w:rPr>
        <w:t xml:space="preserve">В соответствии с </w:t>
      </w:r>
      <w:r w:rsidRPr="00AE2F93">
        <w:rPr>
          <w:sz w:val="20"/>
          <w:szCs w:val="20"/>
          <w:lang w:eastAsia="ru-RU"/>
        </w:rPr>
        <w:t>ч</w:t>
      </w:r>
      <w:r w:rsidRPr="00AE2F93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AE2F93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E2F93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4" w:history="1">
        <w:r w:rsidRPr="00AE2F9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AE2F93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AE2F93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AE2F93">
        <w:rPr>
          <w:sz w:val="20"/>
          <w:szCs w:val="20"/>
        </w:rPr>
        <w:t xml:space="preserve">, предусмотренного санкцией </w:t>
      </w:r>
      <w:r w:rsidRPr="00AE2F93">
        <w:rPr>
          <w:sz w:val="20"/>
          <w:szCs w:val="20"/>
        </w:rPr>
        <w:t>ч</w:t>
      </w:r>
      <w:r w:rsidRPr="00AE2F93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AE2F93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E2F93">
        <w:rPr>
          <w:sz w:val="20"/>
          <w:szCs w:val="20"/>
          <w:lang w:eastAsia="ru-RU"/>
        </w:rPr>
        <w:t>Руководствуясь ст. ст. ст. 12.26 ч.1, 29.9, 29.10 КоАП РФ, мировой судья</w:t>
      </w:r>
    </w:p>
    <w:p w:rsidR="006B3C1B" w:rsidRPr="00AE2F93" w:rsidP="00997CC5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AE2F93">
        <w:rPr>
          <w:sz w:val="20"/>
          <w:szCs w:val="20"/>
          <w:lang w:eastAsia="ru-RU"/>
        </w:rPr>
        <w:t>ПОСТАНОВИЛ:</w:t>
      </w:r>
    </w:p>
    <w:p w:rsidR="006B3C1B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>Михайлова Евгения Владимировича</w:t>
      </w:r>
      <w:r w:rsidRPr="00AE2F93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 w:rsidRPr="00AE2F93">
        <w:rPr>
          <w:sz w:val="20"/>
          <w:szCs w:val="20"/>
        </w:rPr>
        <w:t>ч</w:t>
      </w:r>
      <w:r w:rsidRPr="00AE2F93">
        <w:rPr>
          <w:sz w:val="20"/>
          <w:szCs w:val="20"/>
        </w:rPr>
        <w:t xml:space="preserve">. 1 ст. 12.26 Кодекса Российской Федерации об административных правонарушениях, и назначить наказание в виде </w:t>
      </w:r>
      <w:r w:rsidRPr="00AE2F93" w:rsidR="00AE2F93">
        <w:rPr>
          <w:sz w:val="20"/>
          <w:szCs w:val="20"/>
        </w:rPr>
        <w:t>&lt;данные изъяты&gt;</w:t>
      </w:r>
      <w:r w:rsidRPr="00AE2F93">
        <w:rPr>
          <w:sz w:val="20"/>
          <w:szCs w:val="20"/>
        </w:rPr>
        <w:t>.</w:t>
      </w:r>
    </w:p>
    <w:p w:rsidR="006B3C1B" w:rsidRPr="00AE2F93" w:rsidP="00997CC5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AE2F93">
        <w:rPr>
          <w:sz w:val="20"/>
          <w:szCs w:val="20"/>
        </w:rPr>
        <w:t>&lt;данные изъяты&gt;</w:t>
      </w:r>
      <w:r w:rsidRPr="00AE2F93">
        <w:rPr>
          <w:bCs/>
          <w:sz w:val="20"/>
          <w:szCs w:val="20"/>
        </w:rPr>
        <w:t>.</w:t>
      </w:r>
    </w:p>
    <w:p w:rsidR="006B3C1B" w:rsidRPr="00AE2F93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AE2F93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AE2F93">
        <w:rPr>
          <w:sz w:val="20"/>
          <w:szCs w:val="20"/>
        </w:rPr>
        <w:br/>
        <w:t>ст. 30.2 КоАП Российской Федерации.</w:t>
      </w:r>
    </w:p>
    <w:p w:rsidR="006B3C1B" w:rsidRPr="00AE2F93" w:rsidP="00997CC5">
      <w:pPr>
        <w:spacing w:line="360" w:lineRule="auto"/>
        <w:ind w:firstLine="709"/>
        <w:rPr>
          <w:sz w:val="20"/>
          <w:szCs w:val="20"/>
        </w:rPr>
      </w:pPr>
    </w:p>
    <w:p w:rsidR="006B3C1B" w:rsidRPr="00AE2F93" w:rsidP="00997CC5">
      <w:pPr>
        <w:spacing w:line="360" w:lineRule="auto"/>
        <w:ind w:firstLine="709"/>
        <w:rPr>
          <w:sz w:val="20"/>
          <w:szCs w:val="20"/>
        </w:rPr>
      </w:pPr>
      <w:r w:rsidRPr="00AE2F93">
        <w:rPr>
          <w:sz w:val="20"/>
          <w:szCs w:val="20"/>
        </w:rPr>
        <w:t>Мировой судья</w:t>
      </w:r>
      <w:r w:rsidRPr="00AE2F93">
        <w:rPr>
          <w:sz w:val="20"/>
          <w:szCs w:val="20"/>
        </w:rPr>
        <w:tab/>
      </w:r>
      <w:r w:rsidRPr="00AE2F93">
        <w:rPr>
          <w:sz w:val="20"/>
          <w:szCs w:val="20"/>
        </w:rPr>
        <w:tab/>
      </w:r>
      <w:r w:rsidRPr="00AE2F93">
        <w:rPr>
          <w:sz w:val="20"/>
          <w:szCs w:val="20"/>
        </w:rPr>
        <w:tab/>
      </w:r>
      <w:r w:rsidRPr="00AE2F93">
        <w:rPr>
          <w:sz w:val="20"/>
          <w:szCs w:val="20"/>
        </w:rPr>
        <w:tab/>
        <w:t>/подпись/</w:t>
      </w:r>
      <w:r w:rsidRPr="00AE2F93">
        <w:rPr>
          <w:sz w:val="20"/>
          <w:szCs w:val="20"/>
        </w:rPr>
        <w:tab/>
      </w:r>
      <w:r w:rsidRPr="00AE2F93">
        <w:rPr>
          <w:sz w:val="20"/>
          <w:szCs w:val="20"/>
        </w:rPr>
        <w:tab/>
        <w:t xml:space="preserve"> </w:t>
      </w:r>
      <w:r w:rsidRPr="00AE2F93">
        <w:rPr>
          <w:sz w:val="20"/>
          <w:szCs w:val="20"/>
        </w:rPr>
        <w:tab/>
        <w:t>И. О. Семенец</w:t>
      </w:r>
    </w:p>
    <w:p w:rsidR="006B3C1B" w:rsidRPr="00AE2F93" w:rsidP="00997CC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AE2F93">
        <w:rPr>
          <w:rFonts w:eastAsia="Tahoma"/>
          <w:sz w:val="20"/>
          <w:szCs w:val="20"/>
        </w:rPr>
        <w:t>СОГЛАСОВАНО</w:t>
      </w:r>
      <w:r w:rsidRPr="00AE2F93">
        <w:rPr>
          <w:rFonts w:eastAsia="Tahoma"/>
          <w:sz w:val="20"/>
          <w:szCs w:val="20"/>
        </w:rPr>
        <w:t>:</w:t>
      </w:r>
    </w:p>
    <w:p w:rsidR="006B3C1B" w:rsidRPr="00AE2F93" w:rsidP="00997CC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AE2F93">
        <w:rPr>
          <w:rFonts w:eastAsia="Tahoma"/>
          <w:sz w:val="20"/>
          <w:szCs w:val="20"/>
        </w:rPr>
        <w:t xml:space="preserve">Мировой судья </w:t>
      </w:r>
      <w:r w:rsidRPr="00AE2F93">
        <w:rPr>
          <w:rFonts w:eastAsia="Tahoma"/>
          <w:sz w:val="20"/>
          <w:szCs w:val="20"/>
        </w:rPr>
        <w:tab/>
      </w:r>
      <w:r w:rsidRPr="00AE2F93">
        <w:rPr>
          <w:rFonts w:eastAsia="Tahoma"/>
          <w:sz w:val="20"/>
          <w:szCs w:val="20"/>
        </w:rPr>
        <w:tab/>
      </w:r>
      <w:r w:rsidRPr="00AE2F93">
        <w:rPr>
          <w:rFonts w:eastAsia="Tahoma"/>
          <w:sz w:val="20"/>
          <w:szCs w:val="20"/>
        </w:rPr>
        <w:tab/>
      </w:r>
      <w:r w:rsidRPr="00AE2F93">
        <w:rPr>
          <w:rFonts w:eastAsia="Tahoma"/>
          <w:sz w:val="20"/>
          <w:szCs w:val="20"/>
        </w:rPr>
        <w:tab/>
      </w:r>
      <w:r w:rsidRPr="00AE2F93">
        <w:rPr>
          <w:rFonts w:eastAsia="Tahoma"/>
          <w:sz w:val="20"/>
          <w:szCs w:val="20"/>
        </w:rPr>
        <w:tab/>
      </w:r>
      <w:r w:rsidRPr="00AE2F93">
        <w:rPr>
          <w:rFonts w:eastAsia="Tahoma"/>
          <w:sz w:val="20"/>
          <w:szCs w:val="20"/>
        </w:rPr>
        <w:tab/>
      </w:r>
      <w:r w:rsidRPr="00AE2F93">
        <w:rPr>
          <w:rFonts w:eastAsia="Tahoma"/>
          <w:sz w:val="20"/>
          <w:szCs w:val="20"/>
        </w:rPr>
        <w:tab/>
      </w:r>
      <w:r w:rsidRPr="00AE2F93">
        <w:rPr>
          <w:rFonts w:eastAsia="Tahoma"/>
          <w:sz w:val="20"/>
          <w:szCs w:val="20"/>
        </w:rPr>
        <w:tab/>
        <w:t>И.О. Семенец</w:t>
      </w:r>
    </w:p>
    <w:p w:rsidR="008E0BC1" w:rsidRPr="00AE2F93" w:rsidP="00997CC5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AE2F93">
        <w:rPr>
          <w:rFonts w:eastAsia="Tahoma"/>
          <w:sz w:val="20"/>
          <w:szCs w:val="20"/>
        </w:rPr>
        <w:t>27.0</w:t>
      </w:r>
      <w:r w:rsidRPr="00AE2F93" w:rsidR="006B3C1B">
        <w:rPr>
          <w:rFonts w:eastAsia="Tahoma"/>
          <w:sz w:val="20"/>
          <w:szCs w:val="20"/>
        </w:rPr>
        <w:t>2.20</w:t>
      </w:r>
      <w:r w:rsidRPr="00AE2F93">
        <w:rPr>
          <w:rFonts w:eastAsia="Tahoma"/>
          <w:sz w:val="20"/>
          <w:szCs w:val="20"/>
        </w:rPr>
        <w:t>20</w:t>
      </w:r>
    </w:p>
    <w:sectPr w:rsidSect="00AE2F93">
      <w:headerReference w:type="default" r:id="rId35"/>
      <w:pgSz w:w="11906" w:h="16838"/>
      <w:pgMar w:top="1134" w:right="850" w:bottom="709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07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E2F93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A7C5E"/>
    <w:rsid w:val="000B613A"/>
    <w:rsid w:val="000C19D8"/>
    <w:rsid w:val="000C260E"/>
    <w:rsid w:val="000C3E13"/>
    <w:rsid w:val="000D480C"/>
    <w:rsid w:val="000D6BDF"/>
    <w:rsid w:val="000D6C70"/>
    <w:rsid w:val="000E5C0C"/>
    <w:rsid w:val="000E72F0"/>
    <w:rsid w:val="000F00A2"/>
    <w:rsid w:val="000F5C3E"/>
    <w:rsid w:val="00100BBB"/>
    <w:rsid w:val="00101207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01C2"/>
    <w:rsid w:val="001519F9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05A23"/>
    <w:rsid w:val="002106B8"/>
    <w:rsid w:val="002143F3"/>
    <w:rsid w:val="002246D4"/>
    <w:rsid w:val="00231ED8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96C9C"/>
    <w:rsid w:val="003B7F95"/>
    <w:rsid w:val="003C0A83"/>
    <w:rsid w:val="003E2341"/>
    <w:rsid w:val="003E301B"/>
    <w:rsid w:val="003E38FB"/>
    <w:rsid w:val="003E5A6E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242A"/>
    <w:rsid w:val="004756A7"/>
    <w:rsid w:val="00475B63"/>
    <w:rsid w:val="00480ADE"/>
    <w:rsid w:val="004839AE"/>
    <w:rsid w:val="00494B97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30E"/>
    <w:rsid w:val="00520472"/>
    <w:rsid w:val="00524264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377A"/>
    <w:rsid w:val="0061327C"/>
    <w:rsid w:val="00633A9A"/>
    <w:rsid w:val="0064417B"/>
    <w:rsid w:val="00644FBC"/>
    <w:rsid w:val="00645DBB"/>
    <w:rsid w:val="00657A6B"/>
    <w:rsid w:val="00661BF9"/>
    <w:rsid w:val="00670FD3"/>
    <w:rsid w:val="00676747"/>
    <w:rsid w:val="00684073"/>
    <w:rsid w:val="006911EA"/>
    <w:rsid w:val="006A0F20"/>
    <w:rsid w:val="006B0A5F"/>
    <w:rsid w:val="006B3C1B"/>
    <w:rsid w:val="006B6DA8"/>
    <w:rsid w:val="006D3460"/>
    <w:rsid w:val="006D5744"/>
    <w:rsid w:val="006E1D84"/>
    <w:rsid w:val="006E3381"/>
    <w:rsid w:val="007056CD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B7E4A"/>
    <w:rsid w:val="007C6655"/>
    <w:rsid w:val="007C6DD8"/>
    <w:rsid w:val="007D13A3"/>
    <w:rsid w:val="007D2A26"/>
    <w:rsid w:val="007D7949"/>
    <w:rsid w:val="007F2432"/>
    <w:rsid w:val="007F3176"/>
    <w:rsid w:val="00802E7D"/>
    <w:rsid w:val="00816D04"/>
    <w:rsid w:val="00821CF2"/>
    <w:rsid w:val="00826541"/>
    <w:rsid w:val="00831087"/>
    <w:rsid w:val="008621D9"/>
    <w:rsid w:val="0087009C"/>
    <w:rsid w:val="00872DF0"/>
    <w:rsid w:val="00877320"/>
    <w:rsid w:val="00877F7A"/>
    <w:rsid w:val="00890950"/>
    <w:rsid w:val="008A0F66"/>
    <w:rsid w:val="008B601B"/>
    <w:rsid w:val="008B63D9"/>
    <w:rsid w:val="008B6EBA"/>
    <w:rsid w:val="008C4F96"/>
    <w:rsid w:val="008E0BC1"/>
    <w:rsid w:val="008E195C"/>
    <w:rsid w:val="008E6279"/>
    <w:rsid w:val="008F1E2F"/>
    <w:rsid w:val="008F4E29"/>
    <w:rsid w:val="008F4EBA"/>
    <w:rsid w:val="00904240"/>
    <w:rsid w:val="009111E6"/>
    <w:rsid w:val="00920E98"/>
    <w:rsid w:val="00961D0E"/>
    <w:rsid w:val="00974E39"/>
    <w:rsid w:val="00980471"/>
    <w:rsid w:val="009823C3"/>
    <w:rsid w:val="009876C8"/>
    <w:rsid w:val="009917B8"/>
    <w:rsid w:val="00992529"/>
    <w:rsid w:val="00994F00"/>
    <w:rsid w:val="00997CC5"/>
    <w:rsid w:val="009A5359"/>
    <w:rsid w:val="009A6E18"/>
    <w:rsid w:val="009B10FC"/>
    <w:rsid w:val="009B3C33"/>
    <w:rsid w:val="009B68C4"/>
    <w:rsid w:val="009C1469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6500"/>
    <w:rsid w:val="00AA3204"/>
    <w:rsid w:val="00AA69BF"/>
    <w:rsid w:val="00AB0CAF"/>
    <w:rsid w:val="00AD213E"/>
    <w:rsid w:val="00AE2F93"/>
    <w:rsid w:val="00AE5F27"/>
    <w:rsid w:val="00AE753A"/>
    <w:rsid w:val="00AF145E"/>
    <w:rsid w:val="00AF3BC9"/>
    <w:rsid w:val="00B013B5"/>
    <w:rsid w:val="00B06E37"/>
    <w:rsid w:val="00B1520C"/>
    <w:rsid w:val="00B21F75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B234A"/>
    <w:rsid w:val="00BB27B7"/>
    <w:rsid w:val="00BB49A1"/>
    <w:rsid w:val="00BC199A"/>
    <w:rsid w:val="00BE1664"/>
    <w:rsid w:val="00BF0410"/>
    <w:rsid w:val="00BF56DE"/>
    <w:rsid w:val="00C01504"/>
    <w:rsid w:val="00C022E1"/>
    <w:rsid w:val="00C1757A"/>
    <w:rsid w:val="00C35B16"/>
    <w:rsid w:val="00C37CF9"/>
    <w:rsid w:val="00C47901"/>
    <w:rsid w:val="00C50F9E"/>
    <w:rsid w:val="00C52480"/>
    <w:rsid w:val="00C642C7"/>
    <w:rsid w:val="00C70254"/>
    <w:rsid w:val="00C7274E"/>
    <w:rsid w:val="00C87A93"/>
    <w:rsid w:val="00C928CE"/>
    <w:rsid w:val="00C945B0"/>
    <w:rsid w:val="00C95391"/>
    <w:rsid w:val="00C96743"/>
    <w:rsid w:val="00CA3839"/>
    <w:rsid w:val="00CA5812"/>
    <w:rsid w:val="00CC125F"/>
    <w:rsid w:val="00CD1A71"/>
    <w:rsid w:val="00CD48F9"/>
    <w:rsid w:val="00CE24CE"/>
    <w:rsid w:val="00D06FB1"/>
    <w:rsid w:val="00D161D2"/>
    <w:rsid w:val="00D27636"/>
    <w:rsid w:val="00D50C67"/>
    <w:rsid w:val="00D53AAE"/>
    <w:rsid w:val="00D64AFD"/>
    <w:rsid w:val="00D730EA"/>
    <w:rsid w:val="00D73B78"/>
    <w:rsid w:val="00D7657E"/>
    <w:rsid w:val="00D86B66"/>
    <w:rsid w:val="00D92445"/>
    <w:rsid w:val="00D95812"/>
    <w:rsid w:val="00DA6E9E"/>
    <w:rsid w:val="00DC55A7"/>
    <w:rsid w:val="00DC67C1"/>
    <w:rsid w:val="00DC6FF0"/>
    <w:rsid w:val="00DE2439"/>
    <w:rsid w:val="00E0159D"/>
    <w:rsid w:val="00E107BE"/>
    <w:rsid w:val="00E12939"/>
    <w:rsid w:val="00E157BB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50121"/>
    <w:rsid w:val="00F5350C"/>
    <w:rsid w:val="00F8200E"/>
    <w:rsid w:val="00F8306E"/>
    <w:rsid w:val="00F96AC0"/>
    <w:rsid w:val="00FA1837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9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ap/razdel-iv/glava-28/statia-28.2/" TargetMode="External" /><Relationship Id="rId21" Type="http://schemas.openxmlformats.org/officeDocument/2006/relationships/hyperlink" Target="https://sudact.ru/law/konstitutsiia/" TargetMode="External" /><Relationship Id="rId22" Type="http://schemas.openxmlformats.org/officeDocument/2006/relationships/hyperlink" Target="https://sudact.ru/law/koap/razdel-iv/glava-25/statia-25.1/" TargetMode="External" /><Relationship Id="rId23" Type="http://schemas.openxmlformats.org/officeDocument/2006/relationships/hyperlink" Target="consultantplus://offline/ref=D0DFF5CC3BBDBA88642F6870D702E176A6F6D25461E833FA5F8D83F0A170153E5D42321915E3B8ABrBS6I" TargetMode="External" /><Relationship Id="rId24" Type="http://schemas.openxmlformats.org/officeDocument/2006/relationships/hyperlink" Target="consultantplus://offline/ref=D0DFF5CC3BBDBA88642F6870D702E176A6F6D25461E833FA5F8D83F0A170153E5D42321915E3B9A4rBSAI" TargetMode="External" /><Relationship Id="rId25" Type="http://schemas.openxmlformats.org/officeDocument/2006/relationships/hyperlink" Target="consultantplus://offline/ref=9554EBBFD8D1DF04B8746A94EAB3BD3DD3E140D58BB11B43B2E9649E4B3547D60B30A85B91DD6FAFt2T9I" TargetMode="External" /><Relationship Id="rId26" Type="http://schemas.openxmlformats.org/officeDocument/2006/relationships/hyperlink" Target="consultantplus://offline/ref=9554EBBFD8D1DF04B8746A94EAB3BD3DD3E140D58BB11B43B2E9649E4B3547D60B30A85B91DD6FA8t2T7I" TargetMode="External" /><Relationship Id="rId27" Type="http://schemas.openxmlformats.org/officeDocument/2006/relationships/hyperlink" Target="consultantplus://offline/ref=9554EBBFD8D1DF04B8746A94EAB3BD3DD3E140D58BB11B43B2E9649E4B3547D60B30A85B91DF6CA4t2T0I" TargetMode="External" /><Relationship Id="rId28" Type="http://schemas.openxmlformats.org/officeDocument/2006/relationships/hyperlink" Target="consultantplus://offline/ref=BB7ED69B09AFF765CF365E0219D6E9DADE6B9380F9A37291868FE5FCB99FDEE92EDB6E63DAB9W1aFI" TargetMode="External" /><Relationship Id="rId29" Type="http://schemas.openxmlformats.org/officeDocument/2006/relationships/hyperlink" Target="consultantplus://offline/ref=BB7ED69B09AFF765CF365E0219D6E9DADE6B9380F9A37291868FE5FCB99FDEE92EDB6E60DFB8W1a8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B7ED69B09AFF765CF365E0219D6E9DADE6A918EFAA67291868FE5FCB99FDEE92EDB6E66DDB81DBEW9aEI" TargetMode="External" /><Relationship Id="rId31" Type="http://schemas.openxmlformats.org/officeDocument/2006/relationships/hyperlink" Target="http://base.garant.ru/12125267/12/" TargetMode="External" /><Relationship Id="rId32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3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34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5" Type="http://schemas.openxmlformats.org/officeDocument/2006/relationships/header" Target="header1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1229-AD89-4764-ACE6-2631D1E1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