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5-42-85/2017</w:t>
      </w:r>
    </w:p>
    <w:p w:rsidR="00A77B3E"/>
    <w:p w:rsidR="00A77B3E">
      <w:r>
        <w:t xml:space="preserve">ПОСТАНОВЛЕНИЕ </w:t>
      </w:r>
    </w:p>
    <w:p w:rsidR="00A77B3E"/>
    <w:p w:rsidR="00A77B3E">
      <w:r>
        <w:t>30 марта 2017 года                                 г. Евпатория проспект Ленина,51/50</w:t>
      </w:r>
    </w:p>
    <w:p w:rsidR="00A77B3E"/>
    <w:p w:rsidR="00A77B3E">
      <w:r>
        <w:t xml:space="preserve">Исполняющий обязанности временно отсутствующего мирового судьи судебного участка № 42 Евпаторийского судебного района (городской округ Евпатория) мировой судья судебного участка № 38 Евпаторийского судебного района (городской округ Евпатория) Киоса Наталья Алексеевна, </w:t>
      </w:r>
    </w:p>
    <w:p w:rsidR="00A77B3E">
      <w:r>
        <w:t>с участием помощника прокурора г. Евпатории Журавлева А.Г.</w:t>
      </w:r>
    </w:p>
    <w:p w:rsidR="00A77B3E">
      <w:r>
        <w:t>лица привлекаемого к административной ответственности фио</w:t>
      </w:r>
    </w:p>
    <w:p w:rsidR="00A77B3E">
      <w:r>
        <w:t>рассмотрев дело об административном правонарушении, поступившее из прокуратуры адрес о привлечении к административной ответственности</w:t>
      </w:r>
    </w:p>
    <w:p w:rsidR="00A77B3E">
      <w:r>
        <w:t>Шкалдыкову фио, паспортные данные, ..., зарегистрированную и проживающую по адресу: адрес,</w:t>
      </w:r>
    </w:p>
    <w:p w:rsidR="00A77B3E">
      <w:r>
        <w:t>по ст. 17.10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период времени с время до время, председатель СНТСН «УЮТ» фио, находясь в помещении прокуратуры адрес, расположенной по адресу: адрес, подала от имени СНТСН «УЮТ» на регистрацию заявление по факту подделки документов со стороны фио и по иным вопросам, на котором размещен Государственный герб Российской Федерации, чем нарушила порядок официального использования государственных символов Российской Федерации. </w:t>
      </w:r>
    </w:p>
    <w:p w:rsidR="00A77B3E">
      <w:r>
        <w:t>Своими действиями фио нарушила ст. 17.10 КоАП РФ, которая предусматривает ответственность за нарушение порядка официального использования Государственного флага Российской Федерации, Государственного герба Российской Федерации или Государственного гимна Российской Федерации.</w:t>
      </w:r>
    </w:p>
    <w:p w:rsidR="00A77B3E">
      <w:r>
        <w:t>В суде фио свою вину в совершении правонарушения признала частично, а именно пояснила, что действительно при указанных в постановлении заместителя прокурора адрес от дата о возбуждении дела об административном правонарушении обстоятельствах подала заявление в прокуратуру г. Евпатории, где был размещен Государственный герб Российской Федерации.  Однако, считает, что в её действиях содержится состав административного правонарушения предусмотренного Законом Республики Крым «Об административных правонарушениях в Республике Крым», а не Кодекса Российской Федерации об административных правонарушениях. Просила назначить минимальное наказание.</w:t>
      </w:r>
    </w:p>
    <w:p w:rsidR="00A77B3E">
      <w:r>
        <w:t>Выслушав лицо в отношении которого составлен протокол, мнение помощника прокурора г. Евпатории Журавлева А.Г., который постановление заместителя прокурора г. Евпатории от 07.03.2017г. о возбуждении дела об административном правонарушении поддержал, просил назначить наказание в соответствии с санкцией ст. 17.10 КоАП РФ, исследовав материалы дела, мировой судья приходит к выводу о наличии в действиях фио состава правонарушения, предусмотренного ст. 17.10 КоАП РФ, т.е. нарушение порядка официального использования Государственного герба Российской Федерации.</w:t>
      </w:r>
    </w:p>
    <w:p w:rsidR="00A77B3E">
      <w:r>
        <w:t>Вина фио в совершении правонарушения подтверждается: сведениями постановления о возбуждении дела об административном правонарушении, копией заявления в адрес прокуратуры адрес  за подписью  председателя СНТСН «УЮТ» фио, книгой регистрации приема посетителей прокуратуры адрес, уставом СНТСН «УЮТ», протоколом общего собрания № 1 от дата, рапортом помощника прокурора адрес, которые составлены надлежащим образом, получены с соблюдением требований закона и являются допустимыми доказательствами.</w:t>
      </w:r>
    </w:p>
    <w:p w:rsidR="00A77B3E">
      <w:r>
        <w:t>К доводам фио относительно того, что в её действиях содержится состав административного правонарушения предусмотренного нормами Закона адрес «Об административных правонарушениях в Республике Крым» мировой судья относится критически, поскольку законом Республики Крым от 25 июня 2015 г. N 117-ЗРК/2015 "Об административных правонарушениях в Республике Крым" предусмотрена административная ответственность за нарушение порядка официального использования Государственного герба Республики Крым, Государственного флага Республики Крым, Государственного гимна Республики Крым.</w:t>
      </w:r>
    </w:p>
    <w:p w:rsidR="00A77B3E"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порядок управления, личность виновной, её имущественное положение, и считает необходимым назначить наказание в виде минимального административного штрафа.</w:t>
      </w:r>
    </w:p>
    <w:p w:rsidR="00A77B3E">
      <w:r>
        <w:t>В силу ст. 3.1 КоАП РФ, а также в виду отсутствия по делу отягчающих  обстоятельств, мировой судья полагает нецелесообразным применение к фио  более сурового наказания.</w:t>
      </w:r>
    </w:p>
    <w:p w:rsidR="00A77B3E">
      <w:r>
        <w:t xml:space="preserve">Руководствуясь ст. ст. ст. 17.10,  29.9, 29.10 КоАП РФ, мировой судья </w:t>
      </w:r>
    </w:p>
    <w:p w:rsidR="00A77B3E"/>
    <w:p w:rsidR="00A77B3E">
      <w:r>
        <w:t>ПОСТАНОВИЛ:</w:t>
      </w:r>
    </w:p>
    <w:p w:rsidR="00A77B3E"/>
    <w:p w:rsidR="00A77B3E">
      <w:r>
        <w:t>Шкалдыкову фио признать виновной в совершении правонарушения, предусмотренного ст. 17.10 Кодекса Российской Федерации об административных правонарушениях и назначить ей наказание в виде штрафа в размере сумма.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оплате по следующим реквизитам: УФК по адрес (Прокуратура адрес л/сч 04751А91300), ИНН телефон, КПП телефон, ОКТМО телефон, банк получателя в отделении по адрес Центрального наименование организации, р/с 40101810335100010001 БИК телефон, назначение платежа: 41511690010016000140.</w:t>
      </w:r>
    </w:p>
    <w:p w:rsidR="00A77B3E">
      <w: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Евпатория).</w:t>
      </w:r>
    </w:p>
    <w:p w:rsidR="00A77B3E">
      <w: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 предусмотренном ст. 30.2 КоАП РФ.</w:t>
      </w:r>
    </w:p>
    <w:p w:rsidR="00A77B3E">
      <w:r>
        <w:t xml:space="preserve">       </w:t>
      </w:r>
    </w:p>
    <w:p w:rsidR="00A77B3E"/>
    <w:p w:rsidR="00A77B3E">
      <w:r>
        <w:t xml:space="preserve"> Мировой судья                                                         Н.А. Киоса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