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3EBD" w:rsidRPr="00C83C94" w:rsidP="00997CC5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C83C94">
        <w:rPr>
          <w:rFonts w:ascii="Times New Roman" w:hAnsi="Times New Roman" w:cs="Times New Roman"/>
          <w:szCs w:val="20"/>
          <w:lang w:val="uk-UA"/>
        </w:rPr>
        <w:t>Дело№5-</w:t>
      </w:r>
      <w:r w:rsidRPr="00C83C94">
        <w:rPr>
          <w:rFonts w:ascii="Times New Roman" w:hAnsi="Times New Roman" w:cs="Times New Roman"/>
          <w:szCs w:val="20"/>
        </w:rPr>
        <w:t>4</w:t>
      </w:r>
      <w:r w:rsidRPr="00C83C94" w:rsidR="007C6DD8">
        <w:rPr>
          <w:rFonts w:ascii="Times New Roman" w:hAnsi="Times New Roman" w:cs="Times New Roman"/>
          <w:szCs w:val="20"/>
        </w:rPr>
        <w:t>2</w:t>
      </w:r>
      <w:r w:rsidRPr="00C83C94">
        <w:rPr>
          <w:rFonts w:ascii="Times New Roman" w:hAnsi="Times New Roman" w:cs="Times New Roman"/>
          <w:szCs w:val="20"/>
          <w:lang w:val="uk-UA"/>
        </w:rPr>
        <w:t>-</w:t>
      </w:r>
      <w:r w:rsidRPr="00C83C94" w:rsidR="00DC1C48">
        <w:rPr>
          <w:rFonts w:ascii="Times New Roman" w:hAnsi="Times New Roman" w:cs="Times New Roman"/>
          <w:szCs w:val="20"/>
          <w:lang w:val="uk-UA"/>
        </w:rPr>
        <w:t>85</w:t>
      </w:r>
      <w:r w:rsidRPr="00C83C94">
        <w:rPr>
          <w:rFonts w:ascii="Times New Roman" w:hAnsi="Times New Roman" w:cs="Times New Roman"/>
          <w:szCs w:val="20"/>
          <w:lang w:val="uk-UA"/>
        </w:rPr>
        <w:t>/20</w:t>
      </w:r>
      <w:r w:rsidRPr="00C83C94" w:rsidR="00480ADE">
        <w:rPr>
          <w:rFonts w:ascii="Times New Roman" w:hAnsi="Times New Roman" w:cs="Times New Roman"/>
          <w:szCs w:val="20"/>
          <w:lang w:val="uk-UA"/>
        </w:rPr>
        <w:t>20</w:t>
      </w:r>
    </w:p>
    <w:p w:rsidR="00143EBD" w:rsidRPr="00C83C94" w:rsidP="00997CC5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C83C94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4127B2" w:rsidRPr="00C83C94" w:rsidP="00997CC5">
      <w:pPr>
        <w:spacing w:line="360" w:lineRule="auto"/>
        <w:ind w:firstLine="709"/>
        <w:jc w:val="both"/>
        <w:rPr>
          <w:sz w:val="20"/>
          <w:szCs w:val="20"/>
        </w:rPr>
      </w:pPr>
    </w:p>
    <w:p w:rsidR="00143EBD" w:rsidRPr="00C83C94" w:rsidP="00997CC5">
      <w:pPr>
        <w:spacing w:line="360" w:lineRule="auto"/>
        <w:ind w:firstLine="709"/>
        <w:jc w:val="both"/>
        <w:rPr>
          <w:sz w:val="20"/>
          <w:szCs w:val="20"/>
        </w:rPr>
      </w:pPr>
      <w:r w:rsidRPr="00C83C94">
        <w:rPr>
          <w:sz w:val="20"/>
          <w:szCs w:val="20"/>
        </w:rPr>
        <w:t>19</w:t>
      </w:r>
      <w:r w:rsidRPr="00C83C94" w:rsidR="000F5C3E">
        <w:rPr>
          <w:sz w:val="20"/>
          <w:szCs w:val="20"/>
        </w:rPr>
        <w:t>.</w:t>
      </w:r>
      <w:r w:rsidRPr="00C83C94">
        <w:rPr>
          <w:sz w:val="20"/>
          <w:szCs w:val="20"/>
        </w:rPr>
        <w:t>03</w:t>
      </w:r>
      <w:r w:rsidRPr="00C83C94" w:rsidR="005E2AA3">
        <w:rPr>
          <w:sz w:val="20"/>
          <w:szCs w:val="20"/>
        </w:rPr>
        <w:t>.20</w:t>
      </w:r>
      <w:r w:rsidRPr="00C83C94" w:rsidR="00480ADE">
        <w:rPr>
          <w:sz w:val="20"/>
          <w:szCs w:val="20"/>
        </w:rPr>
        <w:t>20</w:t>
      </w:r>
      <w:r w:rsidRPr="00C83C94" w:rsidR="0047242A">
        <w:rPr>
          <w:sz w:val="20"/>
          <w:szCs w:val="20"/>
        </w:rPr>
        <w:tab/>
      </w:r>
      <w:r w:rsidRPr="00C83C94" w:rsidR="0047242A">
        <w:rPr>
          <w:sz w:val="20"/>
          <w:szCs w:val="20"/>
        </w:rPr>
        <w:tab/>
      </w:r>
      <w:r w:rsidRPr="00C83C94" w:rsidR="0047242A">
        <w:rPr>
          <w:sz w:val="20"/>
          <w:szCs w:val="20"/>
        </w:rPr>
        <w:tab/>
      </w:r>
      <w:r w:rsidRPr="00C83C94" w:rsidR="0047242A">
        <w:rPr>
          <w:sz w:val="20"/>
          <w:szCs w:val="20"/>
        </w:rPr>
        <w:tab/>
      </w:r>
      <w:r w:rsidRPr="00C83C94" w:rsidR="0047242A">
        <w:rPr>
          <w:sz w:val="20"/>
          <w:szCs w:val="20"/>
        </w:rPr>
        <w:tab/>
      </w:r>
      <w:r w:rsidRPr="00C83C94" w:rsidR="0047242A">
        <w:rPr>
          <w:sz w:val="20"/>
          <w:szCs w:val="20"/>
        </w:rPr>
        <w:tab/>
        <w:t xml:space="preserve">               </w:t>
      </w:r>
      <w:r w:rsidRPr="00C83C94">
        <w:rPr>
          <w:sz w:val="20"/>
          <w:szCs w:val="20"/>
        </w:rPr>
        <w:t>г.</w:t>
      </w:r>
      <w:r w:rsidRPr="00C83C94" w:rsidR="003E301B">
        <w:rPr>
          <w:sz w:val="20"/>
          <w:szCs w:val="20"/>
        </w:rPr>
        <w:t xml:space="preserve"> </w:t>
      </w:r>
      <w:r w:rsidRPr="00C83C94">
        <w:rPr>
          <w:sz w:val="20"/>
          <w:szCs w:val="20"/>
        </w:rPr>
        <w:t>Евпатория</w:t>
      </w:r>
      <w:r w:rsidRPr="00C83C94" w:rsidR="00E70DEC">
        <w:rPr>
          <w:sz w:val="20"/>
          <w:szCs w:val="20"/>
        </w:rPr>
        <w:t>,</w:t>
      </w:r>
      <w:r w:rsidRPr="00C83C94" w:rsidR="0047242A">
        <w:rPr>
          <w:sz w:val="20"/>
          <w:szCs w:val="20"/>
        </w:rPr>
        <w:t xml:space="preserve"> </w:t>
      </w:r>
      <w:r w:rsidRPr="00C83C94">
        <w:rPr>
          <w:sz w:val="20"/>
          <w:szCs w:val="20"/>
        </w:rPr>
        <w:t>пр</w:t>
      </w:r>
      <w:r w:rsidRPr="00C83C94" w:rsidR="00E70DEC">
        <w:rPr>
          <w:sz w:val="20"/>
          <w:szCs w:val="20"/>
        </w:rPr>
        <w:t>-</w:t>
      </w:r>
      <w:r w:rsidRPr="00C83C94">
        <w:rPr>
          <w:sz w:val="20"/>
          <w:szCs w:val="20"/>
        </w:rPr>
        <w:t>т</w:t>
      </w:r>
      <w:r w:rsidRPr="00C83C94" w:rsidR="0047242A">
        <w:rPr>
          <w:sz w:val="20"/>
          <w:szCs w:val="20"/>
        </w:rPr>
        <w:t xml:space="preserve"> </w:t>
      </w:r>
      <w:r w:rsidRPr="00C83C94">
        <w:rPr>
          <w:sz w:val="20"/>
          <w:szCs w:val="20"/>
        </w:rPr>
        <w:t>Ленина,</w:t>
      </w:r>
      <w:r w:rsidRPr="00C83C94" w:rsidR="0047242A">
        <w:rPr>
          <w:sz w:val="20"/>
          <w:szCs w:val="20"/>
        </w:rPr>
        <w:t xml:space="preserve"> </w:t>
      </w:r>
      <w:r w:rsidRPr="00C83C94">
        <w:rPr>
          <w:sz w:val="20"/>
          <w:szCs w:val="20"/>
        </w:rPr>
        <w:t>51/50</w:t>
      </w:r>
    </w:p>
    <w:p w:rsidR="00143EBD" w:rsidRPr="00C83C94" w:rsidP="00997CC5">
      <w:pPr>
        <w:spacing w:line="360" w:lineRule="auto"/>
        <w:ind w:firstLine="709"/>
        <w:jc w:val="both"/>
        <w:rPr>
          <w:sz w:val="20"/>
          <w:szCs w:val="20"/>
        </w:rPr>
      </w:pPr>
      <w:r w:rsidRPr="00C83C94">
        <w:rPr>
          <w:sz w:val="20"/>
          <w:szCs w:val="20"/>
        </w:rPr>
        <w:t>М</w:t>
      </w:r>
      <w:r w:rsidRPr="00C83C94" w:rsidR="00B87A4D">
        <w:rPr>
          <w:sz w:val="20"/>
          <w:szCs w:val="20"/>
        </w:rPr>
        <w:t>ировой</w:t>
      </w:r>
      <w:r w:rsidRPr="00C83C94" w:rsidR="0047242A">
        <w:rPr>
          <w:sz w:val="20"/>
          <w:szCs w:val="20"/>
        </w:rPr>
        <w:t xml:space="preserve"> </w:t>
      </w:r>
      <w:r w:rsidRPr="00C83C94" w:rsidR="00B87A4D">
        <w:rPr>
          <w:sz w:val="20"/>
          <w:szCs w:val="20"/>
        </w:rPr>
        <w:t>судья</w:t>
      </w:r>
      <w:r w:rsidRPr="00C83C94" w:rsidR="0047242A">
        <w:rPr>
          <w:sz w:val="20"/>
          <w:szCs w:val="20"/>
        </w:rPr>
        <w:t xml:space="preserve"> </w:t>
      </w:r>
      <w:r w:rsidRPr="00C83C94" w:rsidR="00B87A4D">
        <w:rPr>
          <w:sz w:val="20"/>
          <w:szCs w:val="20"/>
        </w:rPr>
        <w:t>судебного</w:t>
      </w:r>
      <w:r w:rsidRPr="00C83C94" w:rsidR="0047242A">
        <w:rPr>
          <w:sz w:val="20"/>
          <w:szCs w:val="20"/>
        </w:rPr>
        <w:t xml:space="preserve"> </w:t>
      </w:r>
      <w:r w:rsidRPr="00C83C94" w:rsidR="00B87A4D">
        <w:rPr>
          <w:sz w:val="20"/>
          <w:szCs w:val="20"/>
        </w:rPr>
        <w:t>участка</w:t>
      </w:r>
      <w:r w:rsidRPr="00C83C94" w:rsidR="0047242A">
        <w:rPr>
          <w:sz w:val="20"/>
          <w:szCs w:val="20"/>
        </w:rPr>
        <w:t xml:space="preserve"> </w:t>
      </w:r>
      <w:r w:rsidRPr="00C83C94" w:rsidR="00B87A4D">
        <w:rPr>
          <w:sz w:val="20"/>
          <w:szCs w:val="20"/>
        </w:rPr>
        <w:t>№</w:t>
      </w:r>
      <w:r w:rsidRPr="00C83C94" w:rsidR="00B12C99">
        <w:rPr>
          <w:sz w:val="20"/>
          <w:szCs w:val="20"/>
        </w:rPr>
        <w:t xml:space="preserve"> </w:t>
      </w:r>
      <w:r w:rsidRPr="00C83C94" w:rsidR="00B87A4D">
        <w:rPr>
          <w:sz w:val="20"/>
          <w:szCs w:val="20"/>
        </w:rPr>
        <w:t>42</w:t>
      </w:r>
      <w:r w:rsidRPr="00C83C94" w:rsidR="0047242A">
        <w:rPr>
          <w:sz w:val="20"/>
          <w:szCs w:val="20"/>
        </w:rPr>
        <w:t xml:space="preserve"> </w:t>
      </w:r>
      <w:r w:rsidRPr="00C83C94" w:rsidR="00B87A4D">
        <w:rPr>
          <w:sz w:val="20"/>
          <w:szCs w:val="20"/>
        </w:rPr>
        <w:t>Евпаторийского</w:t>
      </w:r>
      <w:r w:rsidRPr="00C83C94" w:rsidR="0047242A">
        <w:rPr>
          <w:sz w:val="20"/>
          <w:szCs w:val="20"/>
        </w:rPr>
        <w:t xml:space="preserve"> </w:t>
      </w:r>
      <w:r w:rsidRPr="00C83C94" w:rsidR="00B87A4D">
        <w:rPr>
          <w:sz w:val="20"/>
          <w:szCs w:val="20"/>
        </w:rPr>
        <w:t>судебного</w:t>
      </w:r>
      <w:r w:rsidRPr="00C83C94" w:rsidR="0047242A">
        <w:rPr>
          <w:sz w:val="20"/>
          <w:szCs w:val="20"/>
        </w:rPr>
        <w:t xml:space="preserve"> </w:t>
      </w:r>
      <w:r w:rsidRPr="00C83C94" w:rsidR="00B87A4D">
        <w:rPr>
          <w:sz w:val="20"/>
          <w:szCs w:val="20"/>
        </w:rPr>
        <w:t>района</w:t>
      </w:r>
      <w:r w:rsidRPr="00C83C94" w:rsidR="0047242A">
        <w:rPr>
          <w:sz w:val="20"/>
          <w:szCs w:val="20"/>
        </w:rPr>
        <w:t xml:space="preserve"> </w:t>
      </w:r>
      <w:r w:rsidRPr="00C83C94" w:rsidR="00B87A4D">
        <w:rPr>
          <w:sz w:val="20"/>
          <w:szCs w:val="20"/>
        </w:rPr>
        <w:t>(городской</w:t>
      </w:r>
      <w:r w:rsidRPr="00C83C94" w:rsidR="0047242A">
        <w:rPr>
          <w:sz w:val="20"/>
          <w:szCs w:val="20"/>
        </w:rPr>
        <w:t xml:space="preserve"> </w:t>
      </w:r>
      <w:r w:rsidRPr="00C83C94" w:rsidR="00B87A4D">
        <w:rPr>
          <w:sz w:val="20"/>
          <w:szCs w:val="20"/>
        </w:rPr>
        <w:t>округ</w:t>
      </w:r>
      <w:r w:rsidRPr="00C83C94" w:rsidR="0047242A">
        <w:rPr>
          <w:sz w:val="20"/>
          <w:szCs w:val="20"/>
        </w:rPr>
        <w:t xml:space="preserve"> </w:t>
      </w:r>
      <w:r w:rsidRPr="00C83C94" w:rsidR="00B87A4D">
        <w:rPr>
          <w:sz w:val="20"/>
          <w:szCs w:val="20"/>
        </w:rPr>
        <w:t>Евпатория)</w:t>
      </w:r>
      <w:r w:rsidRPr="00C83C94" w:rsidR="0047242A">
        <w:rPr>
          <w:sz w:val="20"/>
          <w:szCs w:val="20"/>
        </w:rPr>
        <w:t xml:space="preserve"> </w:t>
      </w:r>
      <w:r w:rsidRPr="00C83C94" w:rsidR="00B87A4D">
        <w:rPr>
          <w:sz w:val="20"/>
          <w:szCs w:val="20"/>
        </w:rPr>
        <w:t>Республики</w:t>
      </w:r>
      <w:r w:rsidRPr="00C83C94" w:rsidR="0047242A">
        <w:rPr>
          <w:sz w:val="20"/>
          <w:szCs w:val="20"/>
        </w:rPr>
        <w:t xml:space="preserve"> </w:t>
      </w:r>
      <w:r w:rsidRPr="00C83C94" w:rsidR="00B87A4D">
        <w:rPr>
          <w:sz w:val="20"/>
          <w:szCs w:val="20"/>
        </w:rPr>
        <w:t>Крым</w:t>
      </w:r>
      <w:r w:rsidRPr="00C83C94" w:rsidR="0047242A">
        <w:rPr>
          <w:sz w:val="20"/>
          <w:szCs w:val="20"/>
        </w:rPr>
        <w:t xml:space="preserve"> </w:t>
      </w:r>
      <w:r w:rsidRPr="00C83C94" w:rsidR="00B87A4D">
        <w:rPr>
          <w:sz w:val="20"/>
          <w:szCs w:val="20"/>
        </w:rPr>
        <w:t>Семенец</w:t>
      </w:r>
      <w:r w:rsidRPr="00C83C94" w:rsidR="00997CC5">
        <w:rPr>
          <w:sz w:val="20"/>
          <w:szCs w:val="20"/>
        </w:rPr>
        <w:t xml:space="preserve"> Инна Олеговна</w:t>
      </w:r>
      <w:r w:rsidRPr="00C83C94">
        <w:rPr>
          <w:sz w:val="20"/>
          <w:szCs w:val="20"/>
        </w:rPr>
        <w:t>,</w:t>
      </w:r>
      <w:r w:rsidRPr="00C83C94" w:rsidR="0047242A">
        <w:rPr>
          <w:sz w:val="20"/>
          <w:szCs w:val="20"/>
        </w:rPr>
        <w:t xml:space="preserve"> </w:t>
      </w:r>
      <w:r w:rsidRPr="00C83C94">
        <w:rPr>
          <w:sz w:val="20"/>
          <w:szCs w:val="20"/>
        </w:rPr>
        <w:t>рассмотрев</w:t>
      </w:r>
      <w:r w:rsidRPr="00C83C94" w:rsidR="0047242A">
        <w:rPr>
          <w:sz w:val="20"/>
          <w:szCs w:val="20"/>
        </w:rPr>
        <w:t xml:space="preserve"> </w:t>
      </w:r>
      <w:r w:rsidRPr="00C83C94">
        <w:rPr>
          <w:sz w:val="20"/>
          <w:szCs w:val="20"/>
        </w:rPr>
        <w:t>дело</w:t>
      </w:r>
      <w:r w:rsidRPr="00C83C94" w:rsidR="0047242A">
        <w:rPr>
          <w:sz w:val="20"/>
          <w:szCs w:val="20"/>
        </w:rPr>
        <w:t xml:space="preserve"> </w:t>
      </w:r>
      <w:r w:rsidRPr="00C83C94">
        <w:rPr>
          <w:sz w:val="20"/>
          <w:szCs w:val="20"/>
        </w:rPr>
        <w:t>об</w:t>
      </w:r>
      <w:r w:rsidRPr="00C83C94" w:rsidR="0047242A">
        <w:rPr>
          <w:sz w:val="20"/>
          <w:szCs w:val="20"/>
        </w:rPr>
        <w:t xml:space="preserve"> </w:t>
      </w:r>
      <w:r w:rsidRPr="00C83C94">
        <w:rPr>
          <w:sz w:val="20"/>
          <w:szCs w:val="20"/>
        </w:rPr>
        <w:t>административном</w:t>
      </w:r>
      <w:r w:rsidRPr="00C83C94" w:rsidR="0047242A">
        <w:rPr>
          <w:sz w:val="20"/>
          <w:szCs w:val="20"/>
        </w:rPr>
        <w:t xml:space="preserve"> </w:t>
      </w:r>
      <w:r w:rsidRPr="00C83C94">
        <w:rPr>
          <w:sz w:val="20"/>
          <w:szCs w:val="20"/>
        </w:rPr>
        <w:t>правонарушении</w:t>
      </w:r>
      <w:r w:rsidRPr="00C83C94" w:rsidR="009D436F">
        <w:rPr>
          <w:sz w:val="20"/>
          <w:szCs w:val="20"/>
        </w:rPr>
        <w:t>,</w:t>
      </w:r>
      <w:r w:rsidRPr="00C83C94" w:rsidR="0047242A">
        <w:rPr>
          <w:sz w:val="20"/>
          <w:szCs w:val="20"/>
        </w:rPr>
        <w:t xml:space="preserve"> </w:t>
      </w:r>
      <w:r w:rsidRPr="00C83C94" w:rsidR="009D436F">
        <w:rPr>
          <w:sz w:val="20"/>
          <w:szCs w:val="20"/>
        </w:rPr>
        <w:t xml:space="preserve">поступившее из </w:t>
      </w:r>
      <w:r w:rsidRPr="00C83C94" w:rsidR="00BB234A">
        <w:rPr>
          <w:sz w:val="20"/>
          <w:szCs w:val="20"/>
        </w:rPr>
        <w:t xml:space="preserve">ОГИБДД ОМВД России по </w:t>
      </w:r>
      <w:r w:rsidRPr="00C83C94" w:rsidR="00BB234A">
        <w:rPr>
          <w:sz w:val="20"/>
          <w:szCs w:val="20"/>
        </w:rPr>
        <w:t>г</w:t>
      </w:r>
      <w:r w:rsidRPr="00C83C94" w:rsidR="00BB234A">
        <w:rPr>
          <w:sz w:val="20"/>
          <w:szCs w:val="20"/>
        </w:rPr>
        <w:t>. Евпатории</w:t>
      </w:r>
      <w:r w:rsidRPr="00C83C94" w:rsidR="009D436F">
        <w:rPr>
          <w:sz w:val="20"/>
          <w:szCs w:val="20"/>
        </w:rPr>
        <w:t>, о привлечении к административной ответственности</w:t>
      </w:r>
      <w:r w:rsidRPr="00C83C94" w:rsidR="0047242A">
        <w:rPr>
          <w:sz w:val="20"/>
          <w:szCs w:val="20"/>
        </w:rPr>
        <w:t xml:space="preserve"> </w:t>
      </w:r>
      <w:r w:rsidRPr="00C83C94" w:rsidR="00DC1C48">
        <w:rPr>
          <w:sz w:val="20"/>
          <w:szCs w:val="20"/>
        </w:rPr>
        <w:t>Раздольского Артема Евгеньевича</w:t>
      </w:r>
      <w:r w:rsidRPr="00C83C94">
        <w:rPr>
          <w:sz w:val="20"/>
          <w:szCs w:val="20"/>
        </w:rPr>
        <w:t>,</w:t>
      </w:r>
      <w:r w:rsidRPr="00C83C94" w:rsidR="0047242A">
        <w:rPr>
          <w:sz w:val="20"/>
          <w:szCs w:val="20"/>
        </w:rPr>
        <w:t xml:space="preserve"> </w:t>
      </w:r>
      <w:r w:rsidRPr="00C83C94" w:rsidR="00C83C94">
        <w:rPr>
          <w:sz w:val="20"/>
          <w:szCs w:val="20"/>
        </w:rPr>
        <w:t>&lt;данные изъяты&gt;</w:t>
      </w:r>
      <w:r w:rsidRPr="00C83C94" w:rsidR="00EC05AC">
        <w:rPr>
          <w:sz w:val="20"/>
          <w:szCs w:val="20"/>
        </w:rPr>
        <w:t>,</w:t>
      </w:r>
      <w:r w:rsidRPr="00C83C94" w:rsidR="0047242A">
        <w:rPr>
          <w:sz w:val="20"/>
          <w:szCs w:val="20"/>
        </w:rPr>
        <w:t xml:space="preserve"> </w:t>
      </w:r>
      <w:r w:rsidRPr="00C83C94">
        <w:rPr>
          <w:sz w:val="20"/>
          <w:szCs w:val="20"/>
        </w:rPr>
        <w:t>по</w:t>
      </w:r>
      <w:r w:rsidRPr="00C83C94" w:rsidR="0047242A">
        <w:rPr>
          <w:sz w:val="20"/>
          <w:szCs w:val="20"/>
        </w:rPr>
        <w:t xml:space="preserve"> </w:t>
      </w:r>
      <w:r w:rsidRPr="00C83C94">
        <w:rPr>
          <w:sz w:val="20"/>
          <w:szCs w:val="20"/>
        </w:rPr>
        <w:t>ч.</w:t>
      </w:r>
      <w:r w:rsidRPr="00C83C94" w:rsidR="0047242A">
        <w:rPr>
          <w:sz w:val="20"/>
          <w:szCs w:val="20"/>
        </w:rPr>
        <w:t xml:space="preserve"> </w:t>
      </w:r>
      <w:r w:rsidRPr="00C83C94">
        <w:rPr>
          <w:sz w:val="20"/>
          <w:szCs w:val="20"/>
        </w:rPr>
        <w:t>1</w:t>
      </w:r>
      <w:r w:rsidRPr="00C83C94" w:rsidR="0047242A">
        <w:rPr>
          <w:sz w:val="20"/>
          <w:szCs w:val="20"/>
        </w:rPr>
        <w:t xml:space="preserve"> </w:t>
      </w:r>
      <w:r w:rsidRPr="00C83C94">
        <w:rPr>
          <w:sz w:val="20"/>
          <w:szCs w:val="20"/>
        </w:rPr>
        <w:t>ст.</w:t>
      </w:r>
      <w:r w:rsidRPr="00C83C94" w:rsidR="0047242A">
        <w:rPr>
          <w:sz w:val="20"/>
          <w:szCs w:val="20"/>
        </w:rPr>
        <w:t xml:space="preserve"> </w:t>
      </w:r>
      <w:r w:rsidRPr="00C83C94">
        <w:rPr>
          <w:sz w:val="20"/>
          <w:szCs w:val="20"/>
        </w:rPr>
        <w:t>12.26</w:t>
      </w:r>
      <w:r w:rsidRPr="00C83C94" w:rsidR="0047242A">
        <w:rPr>
          <w:sz w:val="20"/>
          <w:szCs w:val="20"/>
        </w:rPr>
        <w:t xml:space="preserve"> </w:t>
      </w:r>
      <w:r w:rsidRPr="00C83C94">
        <w:rPr>
          <w:sz w:val="20"/>
          <w:szCs w:val="20"/>
        </w:rPr>
        <w:t>КоАП</w:t>
      </w:r>
      <w:r w:rsidRPr="00C83C94" w:rsidR="0047242A">
        <w:rPr>
          <w:sz w:val="20"/>
          <w:szCs w:val="20"/>
        </w:rPr>
        <w:t xml:space="preserve"> </w:t>
      </w:r>
      <w:r w:rsidRPr="00C83C94">
        <w:rPr>
          <w:sz w:val="20"/>
          <w:szCs w:val="20"/>
        </w:rPr>
        <w:t>РФ</w:t>
      </w:r>
      <w:r w:rsidRPr="00C83C94">
        <w:rPr>
          <w:sz w:val="20"/>
          <w:szCs w:val="20"/>
        </w:rPr>
        <w:t>,</w:t>
      </w:r>
    </w:p>
    <w:p w:rsidR="00143EBD" w:rsidRPr="00C83C94" w:rsidP="00997CC5">
      <w:pPr>
        <w:spacing w:line="360" w:lineRule="auto"/>
        <w:ind w:firstLine="709"/>
        <w:jc w:val="center"/>
        <w:rPr>
          <w:sz w:val="20"/>
          <w:szCs w:val="20"/>
        </w:rPr>
      </w:pPr>
      <w:r w:rsidRPr="00C83C94">
        <w:rPr>
          <w:sz w:val="20"/>
          <w:szCs w:val="20"/>
        </w:rPr>
        <w:t>УСТАНОВИЛ:</w:t>
      </w:r>
    </w:p>
    <w:p w:rsidR="00B50418" w:rsidRPr="00C83C94" w:rsidP="00997CC5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C83C94">
        <w:rPr>
          <w:b w:val="0"/>
          <w:sz w:val="20"/>
          <w:szCs w:val="20"/>
        </w:rPr>
        <w:t>Раздольский Артем Евгеньевич</w:t>
      </w:r>
      <w:r w:rsidRPr="00C83C94" w:rsidR="0047242A">
        <w:rPr>
          <w:b w:val="0"/>
          <w:sz w:val="20"/>
          <w:szCs w:val="20"/>
        </w:rPr>
        <w:t xml:space="preserve"> </w:t>
      </w:r>
      <w:r w:rsidRPr="00C83C94" w:rsidR="00C83C94">
        <w:rPr>
          <w:b w:val="0"/>
          <w:sz w:val="20"/>
          <w:szCs w:val="20"/>
        </w:rPr>
        <w:t xml:space="preserve">&lt;дата&gt; </w:t>
      </w:r>
      <w:r w:rsidRPr="00C83C94" w:rsidR="00C83C94">
        <w:rPr>
          <w:b w:val="0"/>
          <w:sz w:val="20"/>
          <w:szCs w:val="20"/>
        </w:rPr>
        <w:t>в</w:t>
      </w:r>
      <w:r w:rsidRPr="00C83C94" w:rsidR="00C83C94">
        <w:rPr>
          <w:b w:val="0"/>
          <w:sz w:val="20"/>
          <w:szCs w:val="20"/>
        </w:rPr>
        <w:t xml:space="preserve"> &lt;время&gt;</w:t>
      </w:r>
      <w:r w:rsidRPr="00C83C94" w:rsidR="00997CC5">
        <w:rPr>
          <w:b w:val="0"/>
          <w:sz w:val="20"/>
          <w:szCs w:val="20"/>
        </w:rPr>
        <w:t>,</w:t>
      </w:r>
      <w:r w:rsidRPr="00C83C94" w:rsidR="0047242A">
        <w:rPr>
          <w:b w:val="0"/>
          <w:sz w:val="20"/>
          <w:szCs w:val="20"/>
        </w:rPr>
        <w:t xml:space="preserve"> </w:t>
      </w:r>
      <w:r w:rsidRPr="00C83C94" w:rsidR="00480ADE">
        <w:rPr>
          <w:b w:val="0"/>
          <w:sz w:val="20"/>
          <w:szCs w:val="20"/>
        </w:rPr>
        <w:t xml:space="preserve">находясь </w:t>
      </w:r>
      <w:r w:rsidRPr="00C83C94" w:rsidR="00BB234A">
        <w:rPr>
          <w:b w:val="0"/>
          <w:sz w:val="20"/>
          <w:szCs w:val="20"/>
        </w:rPr>
        <w:t xml:space="preserve">возле дома № </w:t>
      </w:r>
      <w:r w:rsidRPr="00C83C94" w:rsidR="00C83C94">
        <w:rPr>
          <w:b w:val="0"/>
          <w:sz w:val="20"/>
          <w:szCs w:val="20"/>
        </w:rPr>
        <w:t>&lt;данные изъяты&gt;</w:t>
      </w:r>
      <w:r w:rsidRPr="00C83C94" w:rsidR="00D73B78">
        <w:rPr>
          <w:b w:val="0"/>
          <w:sz w:val="20"/>
          <w:szCs w:val="20"/>
        </w:rPr>
        <w:t>,</w:t>
      </w:r>
      <w:r w:rsidRPr="00C83C94">
        <w:rPr>
          <w:b w:val="0"/>
          <w:sz w:val="20"/>
          <w:szCs w:val="20"/>
        </w:rPr>
        <w:t xml:space="preserve"> </w:t>
      </w:r>
      <w:r w:rsidRPr="00C83C94" w:rsidR="00D73B78">
        <w:rPr>
          <w:b w:val="0"/>
          <w:sz w:val="20"/>
          <w:szCs w:val="20"/>
        </w:rPr>
        <w:t>управлял</w:t>
      </w:r>
      <w:r w:rsidRPr="00C83C94">
        <w:rPr>
          <w:b w:val="0"/>
          <w:sz w:val="20"/>
          <w:szCs w:val="20"/>
        </w:rPr>
        <w:t xml:space="preserve"> транспортн</w:t>
      </w:r>
      <w:r w:rsidRPr="00C83C94" w:rsidR="00D73B78">
        <w:rPr>
          <w:b w:val="0"/>
          <w:sz w:val="20"/>
          <w:szCs w:val="20"/>
        </w:rPr>
        <w:t>ым</w:t>
      </w:r>
      <w:r w:rsidRPr="00C83C94">
        <w:rPr>
          <w:b w:val="0"/>
          <w:sz w:val="20"/>
          <w:szCs w:val="20"/>
        </w:rPr>
        <w:t xml:space="preserve"> средств</w:t>
      </w:r>
      <w:r w:rsidRPr="00C83C94" w:rsidR="00D73B78">
        <w:rPr>
          <w:b w:val="0"/>
          <w:sz w:val="20"/>
          <w:szCs w:val="20"/>
        </w:rPr>
        <w:t>ом</w:t>
      </w:r>
      <w:r w:rsidRPr="00C83C94">
        <w:rPr>
          <w:b w:val="0"/>
          <w:sz w:val="20"/>
          <w:szCs w:val="20"/>
        </w:rPr>
        <w:t xml:space="preserve"> </w:t>
      </w:r>
      <w:r w:rsidRPr="00C83C94" w:rsidR="00C83C94">
        <w:rPr>
          <w:b w:val="0"/>
          <w:sz w:val="20"/>
          <w:szCs w:val="20"/>
        </w:rPr>
        <w:t>&lt;данные изъяты&gt;</w:t>
      </w:r>
      <w:r w:rsidRPr="00C83C94" w:rsidR="0047242A">
        <w:rPr>
          <w:b w:val="0"/>
          <w:sz w:val="20"/>
          <w:szCs w:val="20"/>
        </w:rPr>
        <w:t xml:space="preserve"> </w:t>
      </w:r>
      <w:r w:rsidRPr="00C83C94" w:rsidR="00A8503B">
        <w:rPr>
          <w:b w:val="0"/>
          <w:sz w:val="20"/>
          <w:szCs w:val="20"/>
        </w:rPr>
        <w:t xml:space="preserve">с </w:t>
      </w:r>
      <w:r w:rsidRPr="00C83C94">
        <w:rPr>
          <w:b w:val="0"/>
          <w:sz w:val="20"/>
          <w:szCs w:val="20"/>
        </w:rPr>
        <w:t xml:space="preserve">г.р.н. </w:t>
      </w:r>
      <w:r w:rsidRPr="00C83C94" w:rsidR="00C83C94">
        <w:rPr>
          <w:b w:val="0"/>
          <w:sz w:val="20"/>
          <w:szCs w:val="20"/>
        </w:rPr>
        <w:t>&lt;данные изъяты&gt;</w:t>
      </w:r>
      <w:r w:rsidRPr="00C83C94" w:rsidR="00BB234A">
        <w:rPr>
          <w:b w:val="0"/>
          <w:sz w:val="20"/>
          <w:szCs w:val="20"/>
        </w:rPr>
        <w:t>,</w:t>
      </w:r>
      <w:r w:rsidRPr="00C83C94">
        <w:rPr>
          <w:b w:val="0"/>
          <w:sz w:val="20"/>
          <w:szCs w:val="20"/>
        </w:rPr>
        <w:t xml:space="preserve"> принадлежащим </w:t>
      </w:r>
      <w:r w:rsidRPr="00C83C94" w:rsidR="00C83C94">
        <w:rPr>
          <w:b w:val="0"/>
          <w:sz w:val="20"/>
          <w:szCs w:val="20"/>
        </w:rPr>
        <w:t>ФИО-1</w:t>
      </w:r>
      <w:r w:rsidRPr="00C83C94" w:rsidR="009B10FC">
        <w:rPr>
          <w:b w:val="0"/>
          <w:sz w:val="20"/>
          <w:szCs w:val="20"/>
        </w:rPr>
        <w:t xml:space="preserve"> (адрес: </w:t>
      </w:r>
      <w:r w:rsidRPr="00C83C94" w:rsidR="00C83C94">
        <w:rPr>
          <w:b w:val="0"/>
          <w:sz w:val="20"/>
          <w:szCs w:val="20"/>
        </w:rPr>
        <w:t>&lt;данные изъяты&gt;</w:t>
      </w:r>
      <w:r w:rsidRPr="00C83C94" w:rsidR="009B10FC">
        <w:rPr>
          <w:b w:val="0"/>
          <w:sz w:val="20"/>
          <w:szCs w:val="20"/>
        </w:rPr>
        <w:t>)</w:t>
      </w:r>
      <w:r w:rsidRPr="00C83C94" w:rsidR="00B12C99">
        <w:rPr>
          <w:b w:val="0"/>
          <w:sz w:val="20"/>
          <w:szCs w:val="20"/>
        </w:rPr>
        <w:t>,</w:t>
      </w:r>
      <w:r w:rsidRPr="00C83C94" w:rsidR="00D73B78">
        <w:rPr>
          <w:b w:val="0"/>
          <w:sz w:val="20"/>
          <w:szCs w:val="20"/>
        </w:rPr>
        <w:t xml:space="preserve"> </w:t>
      </w:r>
      <w:r w:rsidRPr="00C83C94">
        <w:rPr>
          <w:b w:val="0"/>
          <w:sz w:val="20"/>
          <w:szCs w:val="20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</w:t>
      </w:r>
      <w:r w:rsidRPr="00C83C94">
        <w:rPr>
          <w:b w:val="0"/>
          <w:sz w:val="20"/>
          <w:szCs w:val="20"/>
        </w:rPr>
        <w:t xml:space="preserve">оссийской </w:t>
      </w:r>
      <w:r w:rsidRPr="00C83C94">
        <w:rPr>
          <w:b w:val="0"/>
          <w:sz w:val="20"/>
          <w:szCs w:val="20"/>
        </w:rPr>
        <w:t>Ф</w:t>
      </w:r>
      <w:r w:rsidRPr="00C83C94">
        <w:rPr>
          <w:b w:val="0"/>
          <w:sz w:val="20"/>
          <w:szCs w:val="20"/>
        </w:rPr>
        <w:t>едерации</w:t>
      </w:r>
      <w:r w:rsidRPr="00C83C94">
        <w:rPr>
          <w:b w:val="0"/>
          <w:sz w:val="20"/>
          <w:szCs w:val="20"/>
        </w:rPr>
        <w:t xml:space="preserve">, утвержденных Постановлением Правительства Российской Федерации от 23.10.1993 № 1090, </w:t>
      </w:r>
      <w:r w:rsidRPr="00C83C94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C83C94">
        <w:rPr>
          <w:rFonts w:eastAsia="Calibri"/>
          <w:b w:val="0"/>
          <w:sz w:val="20"/>
          <w:szCs w:val="20"/>
          <w:lang w:eastAsia="en-US"/>
        </w:rPr>
        <w:t>по ст. 12.26 ч.1 КоАП РФ.</w:t>
      </w:r>
    </w:p>
    <w:p w:rsidR="00B50418" w:rsidRPr="00C83C94" w:rsidP="00997CC5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C83C94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Pr="00C83C94" w:rsidR="00C83C94">
        <w:rPr>
          <w:sz w:val="20"/>
          <w:szCs w:val="20"/>
        </w:rPr>
        <w:t>&lt;данные изъяты&gt;</w:t>
      </w:r>
      <w:r w:rsidRPr="00C83C94">
        <w:rPr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C83C94" w:rsidR="00C83C94">
        <w:rPr>
          <w:sz w:val="20"/>
          <w:szCs w:val="20"/>
        </w:rPr>
        <w:t xml:space="preserve">&lt;дата&gt; </w:t>
      </w:r>
      <w:r w:rsidRPr="00C83C94" w:rsidR="00C83C94">
        <w:rPr>
          <w:sz w:val="20"/>
          <w:szCs w:val="20"/>
        </w:rPr>
        <w:t>в</w:t>
      </w:r>
      <w:r w:rsidRPr="00C83C94" w:rsidR="00C83C94">
        <w:rPr>
          <w:sz w:val="20"/>
          <w:szCs w:val="20"/>
        </w:rPr>
        <w:t xml:space="preserve"> &lt;время&gt;</w:t>
      </w:r>
      <w:r w:rsidRPr="00C83C94">
        <w:rPr>
          <w:sz w:val="20"/>
          <w:szCs w:val="20"/>
          <w:lang w:eastAsia="ru-RU"/>
        </w:rPr>
        <w:t>.</w:t>
      </w:r>
    </w:p>
    <w:p w:rsidR="00B50418" w:rsidRPr="00C83C94" w:rsidP="00997CC5">
      <w:pPr>
        <w:spacing w:line="360" w:lineRule="auto"/>
        <w:ind w:firstLine="709"/>
        <w:jc w:val="both"/>
        <w:rPr>
          <w:sz w:val="20"/>
          <w:szCs w:val="20"/>
        </w:rPr>
      </w:pPr>
      <w:r w:rsidRPr="00C83C94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DC1C48" w:rsidRPr="00C83C94" w:rsidP="00DC1C48">
      <w:pPr>
        <w:spacing w:line="360" w:lineRule="auto"/>
        <w:ind w:firstLine="709"/>
        <w:jc w:val="both"/>
        <w:rPr>
          <w:sz w:val="20"/>
          <w:szCs w:val="20"/>
        </w:rPr>
      </w:pPr>
      <w:r w:rsidRPr="00C83C94">
        <w:rPr>
          <w:sz w:val="20"/>
          <w:szCs w:val="20"/>
        </w:rPr>
        <w:t xml:space="preserve">При рассмотрении дела Раздольский А.Е. не отрицал обстоятельств, изложенных в протоколе </w:t>
      </w:r>
      <w:r w:rsidRPr="00C83C94" w:rsidR="00C83C94">
        <w:rPr>
          <w:sz w:val="20"/>
          <w:szCs w:val="20"/>
        </w:rPr>
        <w:t>&lt;данные изъяты&gt;</w:t>
      </w:r>
      <w:r w:rsidRPr="00C83C94">
        <w:rPr>
          <w:sz w:val="20"/>
          <w:szCs w:val="20"/>
        </w:rPr>
        <w:t xml:space="preserve"> от </w:t>
      </w:r>
      <w:r w:rsidRPr="00C83C94" w:rsidR="00C83C94">
        <w:rPr>
          <w:sz w:val="20"/>
          <w:szCs w:val="20"/>
        </w:rPr>
        <w:t>&lt;дата&gt;</w:t>
      </w:r>
      <w:r w:rsidRPr="00C83C94" w:rsidR="00B12C99">
        <w:rPr>
          <w:sz w:val="20"/>
          <w:szCs w:val="20"/>
        </w:rPr>
        <w:t xml:space="preserve">, указал, что торопился, в </w:t>
      </w:r>
      <w:r w:rsidRPr="00C83C94" w:rsidR="00B12C99">
        <w:rPr>
          <w:sz w:val="20"/>
          <w:szCs w:val="20"/>
        </w:rPr>
        <w:t>связи</w:t>
      </w:r>
      <w:r w:rsidRPr="00C83C94" w:rsidR="00B12C99">
        <w:rPr>
          <w:sz w:val="20"/>
          <w:szCs w:val="20"/>
        </w:rPr>
        <w:t xml:space="preserve"> с чем отказался пройти освидетельствование на состояние алкогольного опьянения, подтвердил, что именно он управлял транспортным средством, что транспортное средство двигалось.</w:t>
      </w:r>
    </w:p>
    <w:p w:rsidR="00B50418" w:rsidRPr="00C83C94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C83C94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C83C94" w:rsidP="00997CC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C83C94">
        <w:rPr>
          <w:bCs/>
          <w:sz w:val="20"/>
          <w:szCs w:val="20"/>
        </w:rPr>
        <w:t xml:space="preserve">В соответствии с </w:t>
      </w:r>
      <w:r w:rsidRPr="00C83C94">
        <w:rPr>
          <w:bCs/>
          <w:sz w:val="20"/>
          <w:szCs w:val="20"/>
        </w:rPr>
        <w:t>ч</w:t>
      </w:r>
      <w:r w:rsidRPr="00C83C94">
        <w:rPr>
          <w:bCs/>
          <w:sz w:val="20"/>
          <w:szCs w:val="20"/>
        </w:rPr>
        <w:t>. 1 ст. 2.1. КоАП РФ а</w:t>
      </w:r>
      <w:r w:rsidRPr="00C83C94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C83C94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C83C94">
        <w:rPr>
          <w:bCs/>
          <w:sz w:val="20"/>
          <w:szCs w:val="20"/>
        </w:rPr>
        <w:t>В силу ч. 1, 2 ст. 26.2 КоАП РФ д</w:t>
      </w:r>
      <w:r w:rsidRPr="00C83C94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C83C94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</w:t>
      </w:r>
      <w:r w:rsidRPr="00C83C94">
        <w:rPr>
          <w:sz w:val="20"/>
          <w:szCs w:val="20"/>
        </w:rPr>
        <w:t>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418" w:rsidRPr="00C83C94" w:rsidP="00997CC5">
      <w:pPr>
        <w:spacing w:line="360" w:lineRule="auto"/>
        <w:ind w:firstLine="709"/>
        <w:jc w:val="both"/>
        <w:rPr>
          <w:sz w:val="20"/>
          <w:szCs w:val="20"/>
        </w:rPr>
      </w:pPr>
      <w:r w:rsidRPr="00C83C94">
        <w:rPr>
          <w:sz w:val="20"/>
          <w:szCs w:val="20"/>
        </w:rPr>
        <w:t xml:space="preserve">Исследовав материалы дела, судья приходит к выводу о наличии в действиях водителя состава правонарушения, предусмотренного </w:t>
      </w:r>
      <w:r w:rsidRPr="00C83C94">
        <w:rPr>
          <w:sz w:val="20"/>
          <w:szCs w:val="20"/>
        </w:rPr>
        <w:t>ч</w:t>
      </w:r>
      <w:r w:rsidRPr="00C83C94">
        <w:rPr>
          <w:sz w:val="20"/>
          <w:szCs w:val="20"/>
        </w:rPr>
        <w:t>. 1 ст. 12.26. КоАП РФ, т.е. невыполнение в</w:t>
      </w:r>
      <w:r w:rsidRPr="00C83C94" w:rsidR="00B12C99">
        <w:rPr>
          <w:sz w:val="20"/>
          <w:szCs w:val="20"/>
        </w:rPr>
        <w:t>одителем транспортного средства</w:t>
      </w:r>
      <w:r w:rsidRPr="00C83C94">
        <w:rPr>
          <w:sz w:val="20"/>
          <w:szCs w:val="20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50418" w:rsidRPr="00C83C94" w:rsidP="00997CC5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C83C94">
        <w:rPr>
          <w:sz w:val="20"/>
          <w:szCs w:val="20"/>
        </w:rPr>
        <w:t xml:space="preserve">Согласно положениям </w:t>
      </w:r>
      <w:r w:rsidRPr="00C83C94">
        <w:rPr>
          <w:sz w:val="20"/>
          <w:szCs w:val="20"/>
        </w:rPr>
        <w:t>пп</w:t>
      </w:r>
      <w:r w:rsidRPr="00C83C94">
        <w:rPr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C83C94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C83C94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C83C94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C83C94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C83C94" w:rsidP="00997CC5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C83C94">
        <w:rPr>
          <w:sz w:val="20"/>
          <w:szCs w:val="20"/>
        </w:rPr>
        <w:t>Пункт</w:t>
      </w:r>
      <w:r w:rsidRPr="00C83C94">
        <w:rPr>
          <w:sz w:val="20"/>
          <w:szCs w:val="20"/>
        </w:rPr>
        <w:t xml:space="preserve"> 3 указанных Правил устанавливает, что д</w:t>
      </w:r>
      <w:r w:rsidRPr="00C83C94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C83C94" w:rsidP="00997CC5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C83C94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C83C94" w:rsidP="00997CC5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C83C94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C83C94" w:rsidP="00997CC5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C83C94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C83C94" w:rsidP="00997CC5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C83C94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C83C94" w:rsidP="00997CC5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C83C94">
        <w:rPr>
          <w:rFonts w:eastAsia="Calibri"/>
          <w:sz w:val="20"/>
          <w:szCs w:val="20"/>
          <w:lang w:eastAsia="ru-RU"/>
        </w:rPr>
        <w:t>д) поведение, не соответствующее обстановке.</w:t>
      </w:r>
    </w:p>
    <w:p w:rsidR="00B50418" w:rsidRPr="00C83C94" w:rsidP="00997CC5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C83C94">
        <w:rPr>
          <w:sz w:val="20"/>
          <w:szCs w:val="20"/>
        </w:rPr>
        <w:t xml:space="preserve">Согласно пункту 1 ст. 27.12 КоАП РФ, </w:t>
      </w:r>
      <w:r w:rsidRPr="00C83C94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C83C94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C83C94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C83C94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C83C94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C83C94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C83C94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C83C94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C83C94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C83C94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C83C94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C83C94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C83C94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C83C94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C83C94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C83C94" w:rsidP="00997CC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C83C94">
        <w:rPr>
          <w:sz w:val="20"/>
          <w:szCs w:val="20"/>
        </w:rPr>
        <w:t>Раздольский А.Е.</w:t>
      </w:r>
      <w:r w:rsidRPr="00C83C94" w:rsidR="00E0159D">
        <w:rPr>
          <w:sz w:val="20"/>
          <w:szCs w:val="20"/>
        </w:rPr>
        <w:t xml:space="preserve"> </w:t>
      </w:r>
      <w:r w:rsidRPr="00C83C94">
        <w:rPr>
          <w:rFonts w:eastAsia="Calibri"/>
          <w:sz w:val="20"/>
          <w:szCs w:val="20"/>
          <w:lang w:eastAsia="en-US"/>
        </w:rPr>
        <w:t xml:space="preserve">был </w:t>
      </w:r>
      <w:r w:rsidRPr="00C83C94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</w:t>
      </w:r>
      <w:r w:rsidRPr="00C83C94">
        <w:rPr>
          <w:bCs/>
          <w:sz w:val="20"/>
          <w:szCs w:val="20"/>
        </w:rPr>
        <w:t>протокол</w:t>
      </w:r>
      <w:r w:rsidRPr="00C83C94">
        <w:rPr>
          <w:bCs/>
          <w:sz w:val="20"/>
          <w:szCs w:val="20"/>
        </w:rPr>
        <w:t xml:space="preserve"> </w:t>
      </w:r>
      <w:r w:rsidRPr="00C83C94" w:rsidR="00C83C94">
        <w:rPr>
          <w:bCs/>
          <w:sz w:val="20"/>
          <w:szCs w:val="20"/>
        </w:rPr>
        <w:t>&lt;данные изъяты&gt;</w:t>
      </w:r>
      <w:r w:rsidRPr="00C83C94" w:rsidR="003E301B">
        <w:rPr>
          <w:bCs/>
          <w:sz w:val="20"/>
          <w:szCs w:val="20"/>
        </w:rPr>
        <w:t xml:space="preserve"> </w:t>
      </w:r>
      <w:r w:rsidRPr="00C83C94" w:rsidR="00CA5812">
        <w:rPr>
          <w:bCs/>
          <w:sz w:val="20"/>
          <w:szCs w:val="20"/>
        </w:rPr>
        <w:t xml:space="preserve">от </w:t>
      </w:r>
      <w:r w:rsidRPr="00C83C94" w:rsidR="00C83C94">
        <w:rPr>
          <w:bCs/>
          <w:sz w:val="20"/>
          <w:szCs w:val="20"/>
        </w:rPr>
        <w:t>&lt;дата&gt;</w:t>
      </w:r>
      <w:r w:rsidRPr="00C83C94">
        <w:rPr>
          <w:bCs/>
          <w:sz w:val="20"/>
          <w:szCs w:val="20"/>
        </w:rPr>
        <w:t>.</w:t>
      </w:r>
    </w:p>
    <w:p w:rsidR="00B50418" w:rsidRPr="00C83C94" w:rsidP="00997CC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C83C94">
        <w:rPr>
          <w:sz w:val="20"/>
          <w:szCs w:val="20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C83C94" w:rsidR="003E301B">
        <w:rPr>
          <w:sz w:val="20"/>
          <w:szCs w:val="20"/>
        </w:rPr>
        <w:t xml:space="preserve"> </w:t>
      </w:r>
      <w:r w:rsidRPr="00C83C94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E90C51" w:rsidRPr="00C83C94" w:rsidP="00997CC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C83C94">
        <w:rPr>
          <w:sz w:val="20"/>
          <w:szCs w:val="20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C83C94" w:rsidR="00C83C94">
        <w:rPr>
          <w:sz w:val="20"/>
          <w:szCs w:val="20"/>
        </w:rPr>
        <w:t>&lt;данные изъяты&gt;</w:t>
      </w:r>
      <w:r w:rsidRPr="00C83C94">
        <w:rPr>
          <w:sz w:val="20"/>
          <w:szCs w:val="20"/>
        </w:rPr>
        <w:t xml:space="preserve"> от </w:t>
      </w:r>
      <w:r w:rsidRPr="00C83C94" w:rsidR="00C83C94">
        <w:rPr>
          <w:sz w:val="20"/>
          <w:szCs w:val="20"/>
        </w:rPr>
        <w:t>&lt;дата&gt;</w:t>
      </w:r>
      <w:r w:rsidRPr="00C83C94">
        <w:rPr>
          <w:sz w:val="20"/>
          <w:szCs w:val="20"/>
        </w:rPr>
        <w:t xml:space="preserve">, у </w:t>
      </w:r>
      <w:r w:rsidRPr="00C83C94" w:rsidR="00DC1C48">
        <w:rPr>
          <w:sz w:val="20"/>
          <w:szCs w:val="20"/>
        </w:rPr>
        <w:t>Раздольского А.Е.</w:t>
      </w:r>
      <w:r w:rsidRPr="00C83C94" w:rsidR="003E301B">
        <w:rPr>
          <w:sz w:val="20"/>
          <w:szCs w:val="20"/>
        </w:rPr>
        <w:t xml:space="preserve"> </w:t>
      </w:r>
      <w:r w:rsidRPr="00C83C94">
        <w:rPr>
          <w:rFonts w:eastAsia="Calibri"/>
          <w:sz w:val="20"/>
          <w:szCs w:val="20"/>
          <w:lang w:eastAsia="en-US"/>
        </w:rPr>
        <w:t>установлен</w:t>
      </w:r>
      <w:r w:rsidRPr="00C83C94" w:rsidR="009111E6">
        <w:rPr>
          <w:rFonts w:eastAsia="Calibri"/>
          <w:sz w:val="20"/>
          <w:szCs w:val="20"/>
          <w:lang w:eastAsia="en-US"/>
        </w:rPr>
        <w:t>ы</w:t>
      </w:r>
      <w:r w:rsidRPr="00C83C94">
        <w:rPr>
          <w:rFonts w:eastAsia="Calibri"/>
          <w:sz w:val="20"/>
          <w:szCs w:val="20"/>
          <w:lang w:eastAsia="en-US"/>
        </w:rPr>
        <w:t xml:space="preserve"> признак</w:t>
      </w:r>
      <w:r w:rsidRPr="00C83C94" w:rsidR="009111E6">
        <w:rPr>
          <w:rFonts w:eastAsia="Calibri"/>
          <w:sz w:val="20"/>
          <w:szCs w:val="20"/>
          <w:lang w:eastAsia="en-US"/>
        </w:rPr>
        <w:t>и</w:t>
      </w:r>
      <w:r w:rsidRPr="00C83C94" w:rsidR="003E301B">
        <w:rPr>
          <w:rFonts w:eastAsia="Calibri"/>
          <w:sz w:val="20"/>
          <w:szCs w:val="20"/>
          <w:lang w:eastAsia="en-US"/>
        </w:rPr>
        <w:t xml:space="preserve"> </w:t>
      </w:r>
      <w:r w:rsidRPr="00C83C94" w:rsidR="009111E6">
        <w:rPr>
          <w:rFonts w:eastAsia="Calibri"/>
          <w:sz w:val="20"/>
          <w:szCs w:val="20"/>
          <w:lang w:eastAsia="en-US"/>
        </w:rPr>
        <w:t xml:space="preserve">алкогольного </w:t>
      </w:r>
      <w:r w:rsidRPr="00C83C94">
        <w:rPr>
          <w:rFonts w:eastAsia="Calibri"/>
          <w:sz w:val="20"/>
          <w:szCs w:val="20"/>
          <w:lang w:eastAsia="en-US"/>
        </w:rPr>
        <w:t xml:space="preserve">опьянения: </w:t>
      </w:r>
      <w:r w:rsidRPr="00C83C94" w:rsidR="00DC1C48">
        <w:rPr>
          <w:rFonts w:eastAsia="Calibri"/>
          <w:sz w:val="20"/>
          <w:szCs w:val="20"/>
          <w:lang w:eastAsia="en-US"/>
        </w:rPr>
        <w:t xml:space="preserve">неустойчивость позы, </w:t>
      </w:r>
      <w:r w:rsidRPr="00C83C94" w:rsidR="00F8306E">
        <w:rPr>
          <w:rFonts w:eastAsia="Calibri"/>
          <w:sz w:val="20"/>
          <w:szCs w:val="20"/>
          <w:lang w:eastAsia="en-US"/>
        </w:rPr>
        <w:t>нарушение речи</w:t>
      </w:r>
      <w:r w:rsidRPr="00C83C94" w:rsidR="00890950">
        <w:rPr>
          <w:rFonts w:eastAsia="Calibri"/>
          <w:sz w:val="20"/>
          <w:szCs w:val="20"/>
          <w:lang w:eastAsia="en-US"/>
        </w:rPr>
        <w:t xml:space="preserve"> и </w:t>
      </w:r>
      <w:r w:rsidRPr="00C83C94" w:rsidR="00DC1C48">
        <w:rPr>
          <w:rFonts w:eastAsia="Calibri"/>
          <w:sz w:val="20"/>
          <w:szCs w:val="20"/>
          <w:lang w:eastAsia="en-US"/>
        </w:rPr>
        <w:t>поведение, не соответствующее обстановке</w:t>
      </w:r>
      <w:r w:rsidRPr="00C83C94" w:rsidR="00F8306E">
        <w:rPr>
          <w:rFonts w:eastAsia="Calibri"/>
          <w:sz w:val="20"/>
          <w:szCs w:val="20"/>
          <w:lang w:eastAsia="en-US"/>
        </w:rPr>
        <w:t xml:space="preserve">, </w:t>
      </w:r>
      <w:r w:rsidRPr="00C83C94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Pr="00C83C94" w:rsidR="00DC1C48">
        <w:rPr>
          <w:rFonts w:eastAsia="Calibri"/>
          <w:sz w:val="20"/>
          <w:szCs w:val="20"/>
          <w:lang w:eastAsia="en-US"/>
        </w:rPr>
        <w:t>Р</w:t>
      </w:r>
      <w:r w:rsidRPr="00C83C94" w:rsidR="00DC1C48">
        <w:rPr>
          <w:sz w:val="20"/>
          <w:szCs w:val="20"/>
        </w:rPr>
        <w:t>аздольскому</w:t>
      </w:r>
      <w:r w:rsidRPr="00C83C94" w:rsidR="00DC1C48">
        <w:rPr>
          <w:sz w:val="20"/>
          <w:szCs w:val="20"/>
        </w:rPr>
        <w:t xml:space="preserve"> А.Е</w:t>
      </w:r>
      <w:r w:rsidRPr="00C83C94" w:rsidR="00890950">
        <w:rPr>
          <w:sz w:val="20"/>
          <w:szCs w:val="20"/>
        </w:rPr>
        <w:t>.</w:t>
      </w:r>
      <w:r w:rsidRPr="00C83C94">
        <w:rPr>
          <w:sz w:val="20"/>
          <w:szCs w:val="20"/>
        </w:rPr>
        <w:t xml:space="preserve"> было предложено пройти освидетельствование на состояние </w:t>
      </w:r>
      <w:r w:rsidRPr="00C83C94">
        <w:rPr>
          <w:sz w:val="20"/>
          <w:szCs w:val="20"/>
        </w:rPr>
        <w:t>алкогольного опьянения на месте остановки транспортного средства</w:t>
      </w:r>
      <w:r w:rsidRPr="00C83C94" w:rsidR="00C945B0">
        <w:rPr>
          <w:sz w:val="20"/>
          <w:szCs w:val="20"/>
        </w:rPr>
        <w:t xml:space="preserve">, </w:t>
      </w:r>
      <w:r w:rsidRPr="00C83C94" w:rsidR="00C945B0">
        <w:rPr>
          <w:rFonts w:eastAsia="Calibri"/>
          <w:sz w:val="20"/>
          <w:szCs w:val="20"/>
          <w:lang w:eastAsia="en-US"/>
        </w:rPr>
        <w:t>от</w:t>
      </w:r>
      <w:r w:rsidRPr="00C83C94" w:rsidR="003E301B">
        <w:rPr>
          <w:rFonts w:eastAsia="Calibri"/>
          <w:sz w:val="20"/>
          <w:szCs w:val="20"/>
          <w:lang w:eastAsia="en-US"/>
        </w:rPr>
        <w:t xml:space="preserve"> </w:t>
      </w:r>
      <w:r w:rsidRPr="00C83C94" w:rsidR="00C945B0">
        <w:rPr>
          <w:rFonts w:eastAsia="Calibri"/>
          <w:sz w:val="20"/>
          <w:szCs w:val="20"/>
          <w:lang w:eastAsia="en-US"/>
        </w:rPr>
        <w:t>прохождения</w:t>
      </w:r>
      <w:r w:rsidRPr="00C83C94" w:rsidR="003E301B">
        <w:rPr>
          <w:rFonts w:eastAsia="Calibri"/>
          <w:sz w:val="20"/>
          <w:szCs w:val="20"/>
          <w:lang w:eastAsia="en-US"/>
        </w:rPr>
        <w:t xml:space="preserve"> </w:t>
      </w:r>
      <w:r w:rsidRPr="00C83C94" w:rsidR="00C945B0">
        <w:rPr>
          <w:rFonts w:eastAsia="Calibri"/>
          <w:sz w:val="20"/>
          <w:szCs w:val="20"/>
          <w:lang w:eastAsia="en-US"/>
        </w:rPr>
        <w:t>которого</w:t>
      </w:r>
      <w:r w:rsidRPr="00C83C94" w:rsidR="003E301B">
        <w:rPr>
          <w:rFonts w:eastAsia="Calibri"/>
          <w:sz w:val="20"/>
          <w:szCs w:val="20"/>
          <w:lang w:eastAsia="en-US"/>
        </w:rPr>
        <w:t xml:space="preserve"> </w:t>
      </w:r>
      <w:r w:rsidRPr="00C83C94" w:rsidR="00DC1C48">
        <w:rPr>
          <w:rFonts w:eastAsia="Calibri"/>
          <w:sz w:val="20"/>
          <w:szCs w:val="20"/>
          <w:lang w:eastAsia="en-US"/>
        </w:rPr>
        <w:t>последний</w:t>
      </w:r>
      <w:r w:rsidRPr="00C83C94" w:rsidR="003E301B">
        <w:rPr>
          <w:rFonts w:eastAsia="Calibri"/>
          <w:sz w:val="20"/>
          <w:szCs w:val="20"/>
          <w:lang w:eastAsia="en-US"/>
        </w:rPr>
        <w:t xml:space="preserve"> </w:t>
      </w:r>
      <w:r w:rsidRPr="00C83C94" w:rsidR="00C945B0">
        <w:rPr>
          <w:rFonts w:eastAsia="Calibri"/>
          <w:sz w:val="20"/>
          <w:szCs w:val="20"/>
          <w:lang w:eastAsia="en-US"/>
        </w:rPr>
        <w:t>отказался,</w:t>
      </w:r>
      <w:r w:rsidRPr="00C83C94" w:rsidR="003E301B">
        <w:rPr>
          <w:rFonts w:eastAsia="Calibri"/>
          <w:sz w:val="20"/>
          <w:szCs w:val="20"/>
          <w:lang w:eastAsia="en-US"/>
        </w:rPr>
        <w:t xml:space="preserve"> </w:t>
      </w:r>
      <w:r w:rsidRPr="00C83C94" w:rsidR="00C945B0">
        <w:rPr>
          <w:rFonts w:eastAsia="Calibri"/>
          <w:sz w:val="20"/>
          <w:szCs w:val="20"/>
          <w:lang w:eastAsia="en-US"/>
        </w:rPr>
        <w:t>о</w:t>
      </w:r>
      <w:r w:rsidRPr="00C83C94" w:rsidR="003E301B">
        <w:rPr>
          <w:rFonts w:eastAsia="Calibri"/>
          <w:sz w:val="20"/>
          <w:szCs w:val="20"/>
          <w:lang w:eastAsia="en-US"/>
        </w:rPr>
        <w:t xml:space="preserve"> </w:t>
      </w:r>
      <w:r w:rsidRPr="00C83C94" w:rsidR="00C945B0">
        <w:rPr>
          <w:rFonts w:eastAsia="Calibri"/>
          <w:sz w:val="20"/>
          <w:szCs w:val="20"/>
          <w:lang w:eastAsia="en-US"/>
        </w:rPr>
        <w:t>чем</w:t>
      </w:r>
      <w:r w:rsidRPr="00C83C94" w:rsidR="003E301B">
        <w:rPr>
          <w:rFonts w:eastAsia="Calibri"/>
          <w:sz w:val="20"/>
          <w:szCs w:val="20"/>
          <w:lang w:eastAsia="en-US"/>
        </w:rPr>
        <w:t xml:space="preserve"> </w:t>
      </w:r>
      <w:r w:rsidRPr="00C83C94" w:rsidR="00C945B0">
        <w:rPr>
          <w:rFonts w:eastAsia="Calibri"/>
          <w:sz w:val="20"/>
          <w:szCs w:val="20"/>
          <w:lang w:eastAsia="en-US"/>
        </w:rPr>
        <w:t>внесена</w:t>
      </w:r>
      <w:r w:rsidRPr="00C83C94" w:rsidR="003E301B">
        <w:rPr>
          <w:rFonts w:eastAsia="Calibri"/>
          <w:sz w:val="20"/>
          <w:szCs w:val="20"/>
          <w:lang w:eastAsia="en-US"/>
        </w:rPr>
        <w:t xml:space="preserve"> </w:t>
      </w:r>
      <w:r w:rsidRPr="00C83C94" w:rsidR="00C945B0">
        <w:rPr>
          <w:rFonts w:eastAsia="Calibri"/>
          <w:sz w:val="20"/>
          <w:szCs w:val="20"/>
          <w:lang w:eastAsia="en-US"/>
        </w:rPr>
        <w:t>соответствующая</w:t>
      </w:r>
      <w:r w:rsidRPr="00C83C94" w:rsidR="003E301B">
        <w:rPr>
          <w:rFonts w:eastAsia="Calibri"/>
          <w:sz w:val="20"/>
          <w:szCs w:val="20"/>
          <w:lang w:eastAsia="en-US"/>
        </w:rPr>
        <w:t xml:space="preserve"> </w:t>
      </w:r>
      <w:r w:rsidRPr="00C83C94" w:rsidR="00C945B0">
        <w:rPr>
          <w:rFonts w:eastAsia="Calibri"/>
          <w:sz w:val="20"/>
          <w:szCs w:val="20"/>
          <w:lang w:eastAsia="en-US"/>
        </w:rPr>
        <w:t>запись</w:t>
      </w:r>
      <w:r w:rsidRPr="00C83C94" w:rsidR="00A052DB">
        <w:rPr>
          <w:rFonts w:eastAsia="Calibri"/>
          <w:sz w:val="20"/>
          <w:szCs w:val="20"/>
          <w:lang w:eastAsia="en-US"/>
        </w:rPr>
        <w:t>.</w:t>
      </w:r>
    </w:p>
    <w:p w:rsidR="006B3C1B" w:rsidRPr="00C83C94" w:rsidP="00997CC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C83C94">
        <w:rPr>
          <w:sz w:val="20"/>
          <w:szCs w:val="20"/>
        </w:rPr>
        <w:t xml:space="preserve">Однако в связи с </w:t>
      </w:r>
      <w:r w:rsidRPr="00C83C94" w:rsidR="00C945B0">
        <w:rPr>
          <w:sz w:val="20"/>
          <w:szCs w:val="20"/>
        </w:rPr>
        <w:t>отказом от прохождения освидетельствования на состояние алкогольного опьянения на месте остановки транспортного средства</w:t>
      </w:r>
      <w:r w:rsidRPr="00C83C94">
        <w:rPr>
          <w:bCs/>
          <w:sz w:val="20"/>
          <w:szCs w:val="20"/>
        </w:rPr>
        <w:t xml:space="preserve">, </w:t>
      </w:r>
      <w:r w:rsidRPr="00C83C94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C83C94">
        <w:rPr>
          <w:bCs/>
          <w:sz w:val="20"/>
          <w:szCs w:val="20"/>
        </w:rPr>
        <w:t xml:space="preserve"> правонарушителю было предложено</w:t>
      </w:r>
      <w:r w:rsidRPr="00C83C94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C83C94" w:rsidR="00C83C94">
        <w:rPr>
          <w:sz w:val="20"/>
          <w:szCs w:val="20"/>
        </w:rPr>
        <w:t>&lt;данные изъяты</w:t>
      </w:r>
      <w:r w:rsidRPr="00C83C94" w:rsidR="00C83C94">
        <w:rPr>
          <w:sz w:val="20"/>
          <w:szCs w:val="20"/>
        </w:rPr>
        <w:t>&gt;</w:t>
      </w:r>
      <w:r w:rsidRPr="00C83C94" w:rsidR="00992529">
        <w:rPr>
          <w:sz w:val="20"/>
          <w:szCs w:val="20"/>
        </w:rPr>
        <w:t xml:space="preserve"> </w:t>
      </w:r>
      <w:r w:rsidRPr="00C83C94">
        <w:rPr>
          <w:sz w:val="20"/>
          <w:szCs w:val="20"/>
        </w:rPr>
        <w:t xml:space="preserve">от </w:t>
      </w:r>
      <w:r w:rsidRPr="00C83C94" w:rsidR="00C83C94">
        <w:rPr>
          <w:sz w:val="20"/>
          <w:szCs w:val="20"/>
        </w:rPr>
        <w:t>&lt;дата&gt;</w:t>
      </w:r>
      <w:r w:rsidRPr="00C83C94" w:rsidR="005657BA">
        <w:rPr>
          <w:sz w:val="20"/>
          <w:szCs w:val="20"/>
        </w:rPr>
        <w:t xml:space="preserve">, </w:t>
      </w:r>
      <w:r w:rsidRPr="00C83C94" w:rsidR="00DC1C48">
        <w:rPr>
          <w:rFonts w:eastAsia="Calibri"/>
          <w:sz w:val="20"/>
          <w:szCs w:val="20"/>
          <w:lang w:eastAsia="en-US"/>
        </w:rPr>
        <w:t xml:space="preserve">от </w:t>
      </w:r>
      <w:r w:rsidRPr="00C83C94" w:rsidR="00DC1C48">
        <w:rPr>
          <w:rFonts w:eastAsia="Calibri"/>
          <w:sz w:val="20"/>
          <w:szCs w:val="20"/>
          <w:lang w:eastAsia="en-US"/>
        </w:rPr>
        <w:t>прохождения</w:t>
      </w:r>
      <w:r w:rsidRPr="00C83C94" w:rsidR="00DC1C48">
        <w:rPr>
          <w:rFonts w:eastAsia="Calibri"/>
          <w:sz w:val="20"/>
          <w:szCs w:val="20"/>
          <w:lang w:eastAsia="en-US"/>
        </w:rPr>
        <w:t xml:space="preserve"> которого </w:t>
      </w:r>
      <w:r w:rsidRPr="00C83C94" w:rsidR="00DC1C48">
        <w:rPr>
          <w:sz w:val="20"/>
          <w:szCs w:val="20"/>
        </w:rPr>
        <w:t>Раздольский А.Е.</w:t>
      </w:r>
      <w:r w:rsidRPr="00C83C94" w:rsidR="00DC1C48">
        <w:rPr>
          <w:rFonts w:eastAsia="Calibri"/>
          <w:sz w:val="20"/>
          <w:szCs w:val="20"/>
          <w:lang w:eastAsia="en-US"/>
        </w:rPr>
        <w:t xml:space="preserve"> отказался, о чем внесена соответствующая запись в указанный протокол.</w:t>
      </w:r>
    </w:p>
    <w:p w:rsidR="006B3C1B" w:rsidRPr="00C83C94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C83C94">
        <w:rPr>
          <w:bCs/>
          <w:sz w:val="20"/>
          <w:szCs w:val="20"/>
        </w:rPr>
        <w:t>Направление на медицинское освидетельствование, а также проведение медицинского освидетельствования зафиксированы путем видеозаписи.</w:t>
      </w:r>
    </w:p>
    <w:p w:rsidR="006B3C1B" w:rsidRPr="00C83C94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C83C94">
        <w:rPr>
          <w:rFonts w:eastAsia="Calibri"/>
          <w:sz w:val="20"/>
          <w:szCs w:val="20"/>
          <w:lang w:eastAsia="ru-RU"/>
        </w:rPr>
        <w:t xml:space="preserve">В материалах дела отсутствуют данные о том, что у </w:t>
      </w:r>
      <w:r w:rsidRPr="00C83C94" w:rsidR="00DC1C48">
        <w:rPr>
          <w:sz w:val="20"/>
          <w:szCs w:val="20"/>
        </w:rPr>
        <w:t>Раздольского А.Е.</w:t>
      </w:r>
      <w:r w:rsidRPr="00C83C94">
        <w:rPr>
          <w:rFonts w:eastAsia="Calibri"/>
          <w:sz w:val="20"/>
          <w:szCs w:val="20"/>
          <w:lang w:eastAsia="ru-RU"/>
        </w:rPr>
        <w:t xml:space="preserve"> в силу состояния его здоровья отсутствовала возможность прохождения освидетельствования на состояние </w:t>
      </w:r>
      <w:r w:rsidRPr="00C83C94" w:rsidR="00DC1C48">
        <w:rPr>
          <w:rFonts w:eastAsia="Calibri"/>
          <w:sz w:val="20"/>
          <w:szCs w:val="20"/>
          <w:lang w:eastAsia="ru-RU"/>
        </w:rPr>
        <w:t xml:space="preserve">алкогольного </w:t>
      </w:r>
      <w:r w:rsidRPr="00C83C94">
        <w:rPr>
          <w:rFonts w:eastAsia="Calibri"/>
          <w:sz w:val="20"/>
          <w:szCs w:val="20"/>
          <w:lang w:eastAsia="ru-RU"/>
        </w:rPr>
        <w:t>опьянения</w:t>
      </w:r>
      <w:r w:rsidRPr="00C83C94" w:rsidR="00DC1C48">
        <w:rPr>
          <w:rFonts w:eastAsia="Calibri"/>
          <w:sz w:val="20"/>
          <w:szCs w:val="20"/>
          <w:lang w:eastAsia="ru-RU"/>
        </w:rPr>
        <w:t xml:space="preserve"> на месте остановки транспортного средства</w:t>
      </w:r>
      <w:r w:rsidRPr="00C83C94">
        <w:rPr>
          <w:rFonts w:eastAsia="Calibri"/>
          <w:sz w:val="20"/>
          <w:szCs w:val="20"/>
          <w:lang w:eastAsia="ru-RU"/>
        </w:rPr>
        <w:t xml:space="preserve">. Нарушений правил освидетельствования </w:t>
      </w:r>
      <w:r w:rsidRPr="00C83C94" w:rsidR="00DC1C48">
        <w:rPr>
          <w:sz w:val="20"/>
          <w:szCs w:val="20"/>
        </w:rPr>
        <w:t>Раздольского А.Е.</w:t>
      </w:r>
      <w:r w:rsidRPr="00C83C94">
        <w:rPr>
          <w:rFonts w:eastAsia="Calibri"/>
          <w:sz w:val="20"/>
          <w:szCs w:val="20"/>
          <w:lang w:eastAsia="ru-RU"/>
        </w:rPr>
        <w:t xml:space="preserve"> допущено не было.</w:t>
      </w:r>
    </w:p>
    <w:p w:rsidR="006B3C1B" w:rsidRPr="00C83C94" w:rsidP="00997CC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C83C94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B3C1B" w:rsidRPr="00C83C94" w:rsidP="00997CC5">
      <w:pPr>
        <w:pStyle w:val="ConsPlusNormal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C83C94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C83C94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РФ от 26.06.2008 № 475.</w:t>
      </w:r>
    </w:p>
    <w:p w:rsidR="006B3C1B" w:rsidRPr="00C83C94" w:rsidP="00997CC5">
      <w:pPr>
        <w:spacing w:line="360" w:lineRule="auto"/>
        <w:ind w:firstLine="709"/>
        <w:jc w:val="both"/>
        <w:rPr>
          <w:sz w:val="20"/>
          <w:szCs w:val="20"/>
        </w:rPr>
      </w:pPr>
      <w:r w:rsidRPr="00C83C94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в судебном заседании материалами дела, а именно: сведениями протокола об административном правонарушении </w:t>
      </w:r>
      <w:r w:rsidRPr="00C83C94" w:rsidR="00C83C94">
        <w:rPr>
          <w:sz w:val="20"/>
          <w:szCs w:val="20"/>
        </w:rPr>
        <w:t>&lt;данные изъяты&gt;</w:t>
      </w:r>
      <w:r w:rsidRPr="00C83C94">
        <w:rPr>
          <w:sz w:val="20"/>
          <w:szCs w:val="20"/>
        </w:rPr>
        <w:t xml:space="preserve"> от </w:t>
      </w:r>
      <w:r w:rsidRPr="00C83C94" w:rsidR="00C83C94">
        <w:rPr>
          <w:sz w:val="20"/>
          <w:szCs w:val="20"/>
        </w:rPr>
        <w:t>&lt;дата&gt;</w:t>
      </w:r>
      <w:r w:rsidRPr="00C83C94">
        <w:rPr>
          <w:sz w:val="20"/>
          <w:szCs w:val="20"/>
        </w:rPr>
        <w:t xml:space="preserve">, протоколом об отстранении от управления транспортным средством </w:t>
      </w:r>
      <w:r w:rsidRPr="00C83C94" w:rsidR="00C83C94">
        <w:rPr>
          <w:bCs/>
          <w:sz w:val="20"/>
          <w:szCs w:val="20"/>
        </w:rPr>
        <w:t>&lt;данные изъяты&gt;</w:t>
      </w:r>
      <w:r w:rsidRPr="00C83C94">
        <w:rPr>
          <w:bCs/>
          <w:sz w:val="20"/>
          <w:szCs w:val="20"/>
        </w:rPr>
        <w:t xml:space="preserve"> от </w:t>
      </w:r>
      <w:r w:rsidRPr="00C83C94" w:rsidR="00C83C94">
        <w:rPr>
          <w:bCs/>
          <w:sz w:val="20"/>
          <w:szCs w:val="20"/>
        </w:rPr>
        <w:t>&lt;дата&gt;</w:t>
      </w:r>
      <w:r w:rsidRPr="00C83C94">
        <w:rPr>
          <w:sz w:val="20"/>
          <w:szCs w:val="20"/>
        </w:rPr>
        <w:t xml:space="preserve">, </w:t>
      </w:r>
      <w:r w:rsidRPr="00C83C94" w:rsidR="00101207">
        <w:rPr>
          <w:sz w:val="20"/>
          <w:szCs w:val="20"/>
        </w:rPr>
        <w:t xml:space="preserve">актом освидетельствования на состояние алкогольного опьянения на месте остановки транспортного средства </w:t>
      </w:r>
      <w:r w:rsidRPr="00C83C94" w:rsidR="00C83C94">
        <w:rPr>
          <w:sz w:val="20"/>
          <w:szCs w:val="20"/>
        </w:rPr>
        <w:t>&lt;данные изъяты&gt;</w:t>
      </w:r>
      <w:r w:rsidRPr="00C83C94" w:rsidR="00101207">
        <w:rPr>
          <w:sz w:val="20"/>
          <w:szCs w:val="20"/>
        </w:rPr>
        <w:t xml:space="preserve"> от </w:t>
      </w:r>
      <w:r w:rsidRPr="00C83C94" w:rsidR="00C83C94">
        <w:rPr>
          <w:sz w:val="20"/>
          <w:szCs w:val="20"/>
        </w:rPr>
        <w:t>&lt;дата&gt;</w:t>
      </w:r>
      <w:r w:rsidRPr="00C83C94" w:rsidR="00101207">
        <w:rPr>
          <w:sz w:val="20"/>
          <w:szCs w:val="20"/>
        </w:rPr>
        <w:t xml:space="preserve">, </w:t>
      </w:r>
      <w:r w:rsidRPr="00C83C94" w:rsidR="00F856BD">
        <w:rPr>
          <w:sz w:val="20"/>
          <w:szCs w:val="20"/>
        </w:rPr>
        <w:t>копией свидетельства о поверке № 05.17.0215.19 анализатора паров этанола в выдыхаемом</w:t>
      </w:r>
      <w:r w:rsidRPr="00C83C94" w:rsidR="00F856BD">
        <w:rPr>
          <w:sz w:val="20"/>
          <w:szCs w:val="20"/>
        </w:rPr>
        <w:t xml:space="preserve"> </w:t>
      </w:r>
      <w:r w:rsidRPr="00C83C94" w:rsidR="00F856BD">
        <w:rPr>
          <w:sz w:val="20"/>
          <w:szCs w:val="20"/>
        </w:rPr>
        <w:t xml:space="preserve">воздухе </w:t>
      </w:r>
      <w:r w:rsidRPr="00C83C94" w:rsidR="00F856BD">
        <w:rPr>
          <w:sz w:val="20"/>
          <w:szCs w:val="20"/>
          <w:lang w:val="en-US"/>
        </w:rPr>
        <w:t>Alcotest</w:t>
      </w:r>
      <w:r w:rsidRPr="00C83C94" w:rsidR="00F856BD">
        <w:rPr>
          <w:sz w:val="20"/>
          <w:szCs w:val="20"/>
        </w:rPr>
        <w:t>-6810 «</w:t>
      </w:r>
      <w:r w:rsidRPr="00C83C94" w:rsidR="00F856BD">
        <w:rPr>
          <w:sz w:val="20"/>
          <w:szCs w:val="20"/>
          <w:lang w:val="en-US"/>
        </w:rPr>
        <w:t>ARBL</w:t>
      </w:r>
      <w:r w:rsidRPr="00C83C94" w:rsidR="00F856BD">
        <w:rPr>
          <w:sz w:val="20"/>
          <w:szCs w:val="20"/>
        </w:rPr>
        <w:t xml:space="preserve">-0786» (дата поверки 05.08.2019, действительно до 04.08.2020), </w:t>
      </w:r>
      <w:r w:rsidRPr="00C83C94" w:rsidR="00101207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Pr="00C83C94" w:rsidR="00C83C94">
        <w:rPr>
          <w:sz w:val="20"/>
          <w:szCs w:val="20"/>
        </w:rPr>
        <w:t>&lt;данные изъяты&gt;</w:t>
      </w:r>
      <w:r w:rsidRPr="00C83C94" w:rsidR="00101207">
        <w:rPr>
          <w:sz w:val="20"/>
          <w:szCs w:val="20"/>
        </w:rPr>
        <w:t xml:space="preserve"> от </w:t>
      </w:r>
      <w:r w:rsidRPr="00C83C94" w:rsidR="00C83C94">
        <w:rPr>
          <w:sz w:val="20"/>
          <w:szCs w:val="20"/>
        </w:rPr>
        <w:t>&lt;дата&gt;</w:t>
      </w:r>
      <w:r w:rsidRPr="00C83C94" w:rsidR="00101207">
        <w:rPr>
          <w:sz w:val="20"/>
          <w:szCs w:val="20"/>
        </w:rPr>
        <w:t xml:space="preserve">, </w:t>
      </w:r>
      <w:r w:rsidRPr="00C83C94">
        <w:rPr>
          <w:sz w:val="20"/>
          <w:szCs w:val="20"/>
          <w:shd w:val="clear" w:color="auto" w:fill="FFFFFF"/>
        </w:rPr>
        <w:t xml:space="preserve">протоколом о задержании транспортного средства </w:t>
      </w:r>
      <w:r w:rsidRPr="00C83C94" w:rsidR="00C83C94">
        <w:rPr>
          <w:sz w:val="20"/>
          <w:szCs w:val="20"/>
          <w:shd w:val="clear" w:color="auto" w:fill="FFFFFF"/>
        </w:rPr>
        <w:t>&lt;данные изъяты&gt;</w:t>
      </w:r>
      <w:r w:rsidRPr="00C83C94">
        <w:rPr>
          <w:sz w:val="20"/>
          <w:szCs w:val="20"/>
          <w:shd w:val="clear" w:color="auto" w:fill="FFFFFF"/>
        </w:rPr>
        <w:t xml:space="preserve"> от </w:t>
      </w:r>
      <w:r w:rsidRPr="00C83C94" w:rsidR="00C83C94">
        <w:rPr>
          <w:sz w:val="20"/>
          <w:szCs w:val="20"/>
          <w:shd w:val="clear" w:color="auto" w:fill="FFFFFF"/>
        </w:rPr>
        <w:t>&lt;дата&gt;</w:t>
      </w:r>
      <w:r w:rsidRPr="00C83C94">
        <w:rPr>
          <w:sz w:val="20"/>
          <w:szCs w:val="20"/>
          <w:shd w:val="clear" w:color="auto" w:fill="FFFFFF"/>
        </w:rPr>
        <w:t xml:space="preserve">, </w:t>
      </w:r>
      <w:r w:rsidRPr="00C83C94">
        <w:rPr>
          <w:sz w:val="20"/>
          <w:szCs w:val="20"/>
        </w:rPr>
        <w:t xml:space="preserve">копией карточки операции с ВУ в отношении </w:t>
      </w:r>
      <w:r w:rsidRPr="00C83C94" w:rsidR="00DC1C48">
        <w:rPr>
          <w:sz w:val="20"/>
          <w:szCs w:val="20"/>
        </w:rPr>
        <w:t>Раздольского А.Е.</w:t>
      </w:r>
      <w:r w:rsidRPr="00C83C94">
        <w:rPr>
          <w:sz w:val="20"/>
          <w:szCs w:val="20"/>
        </w:rPr>
        <w:t xml:space="preserve">, справкой о результатах поиска правонарушений в отношении </w:t>
      </w:r>
      <w:r w:rsidRPr="00C83C94" w:rsidR="00DC1C48">
        <w:rPr>
          <w:sz w:val="20"/>
          <w:szCs w:val="20"/>
        </w:rPr>
        <w:t>Раздольского А.Е.</w:t>
      </w:r>
      <w:r w:rsidRPr="00C83C94">
        <w:rPr>
          <w:sz w:val="20"/>
          <w:szCs w:val="20"/>
        </w:rPr>
        <w:t xml:space="preserve">, </w:t>
      </w:r>
      <w:r w:rsidRPr="00C83C94" w:rsidR="00F856BD">
        <w:rPr>
          <w:sz w:val="20"/>
          <w:szCs w:val="20"/>
        </w:rPr>
        <w:t>справкой ИАЗ ОГИБДД ОМВД России по г. Евпатории от</w:t>
      </w:r>
      <w:r w:rsidRPr="00C83C94" w:rsidR="00F856BD">
        <w:rPr>
          <w:sz w:val="20"/>
          <w:szCs w:val="20"/>
        </w:rPr>
        <w:t xml:space="preserve"> </w:t>
      </w:r>
      <w:r w:rsidRPr="00C83C94" w:rsidR="00C83C94">
        <w:rPr>
          <w:sz w:val="20"/>
          <w:szCs w:val="20"/>
          <w:shd w:val="clear" w:color="auto" w:fill="FFFFFF"/>
        </w:rPr>
        <w:t>&lt;дата&gt;</w:t>
      </w:r>
      <w:r w:rsidRPr="00C83C94" w:rsidR="00F856BD">
        <w:rPr>
          <w:sz w:val="20"/>
          <w:szCs w:val="20"/>
        </w:rPr>
        <w:t xml:space="preserve">, </w:t>
      </w:r>
      <w:r w:rsidRPr="00C83C94">
        <w:rPr>
          <w:sz w:val="20"/>
          <w:szCs w:val="20"/>
        </w:rPr>
        <w:t>видеофиксацией процесса</w:t>
      </w:r>
      <w:r w:rsidRPr="00C83C94" w:rsidR="00F856BD">
        <w:rPr>
          <w:sz w:val="20"/>
          <w:szCs w:val="20"/>
        </w:rPr>
        <w:t>, пояснениями привлекаемого лица при рассмотрении дела об административном правонарушении.</w:t>
      </w:r>
    </w:p>
    <w:p w:rsidR="006B3C1B" w:rsidRPr="00C83C94" w:rsidP="00997CC5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C83C94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6B3C1B" w:rsidRPr="00C83C94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C83C94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C83C94" w:rsidR="00C83C94">
        <w:rPr>
          <w:sz w:val="20"/>
          <w:szCs w:val="20"/>
        </w:rPr>
        <w:t>&lt;данные изъяты&gt;</w:t>
      </w:r>
      <w:r w:rsidRPr="00C83C94">
        <w:rPr>
          <w:sz w:val="20"/>
          <w:szCs w:val="20"/>
        </w:rPr>
        <w:t xml:space="preserve"> от </w:t>
      </w:r>
      <w:r w:rsidRPr="00C83C94" w:rsidR="00C83C94">
        <w:rPr>
          <w:sz w:val="20"/>
          <w:szCs w:val="20"/>
        </w:rPr>
        <w:t>&lt;дата&gt;</w:t>
      </w:r>
      <w:r w:rsidRPr="00C83C94">
        <w:rPr>
          <w:sz w:val="20"/>
          <w:szCs w:val="20"/>
          <w:shd w:val="clear" w:color="auto" w:fill="FFFFFF"/>
        </w:rPr>
        <w:t xml:space="preserve"> в отношении </w:t>
      </w:r>
      <w:r w:rsidRPr="00C83C94" w:rsidR="00DC1C48">
        <w:rPr>
          <w:sz w:val="20"/>
          <w:szCs w:val="20"/>
          <w:shd w:val="clear" w:color="auto" w:fill="FFFFFF"/>
        </w:rPr>
        <w:t>Раздольского А.Е.</w:t>
      </w:r>
      <w:r w:rsidRPr="00C83C94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C83C94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C83C94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C83C94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C83C94">
        <w:rPr>
          <w:sz w:val="20"/>
          <w:szCs w:val="20"/>
          <w:shd w:val="clear" w:color="auto" w:fill="FFFFFF"/>
        </w:rPr>
        <w:t xml:space="preserve"> Р</w:t>
      </w:r>
      <w:r w:rsidRPr="00C83C94" w:rsidR="0051612C">
        <w:rPr>
          <w:sz w:val="20"/>
          <w:szCs w:val="20"/>
          <w:shd w:val="clear" w:color="auto" w:fill="FFFFFF"/>
        </w:rPr>
        <w:t xml:space="preserve">оссийской </w:t>
      </w:r>
      <w:r w:rsidRPr="00C83C94">
        <w:rPr>
          <w:sz w:val="20"/>
          <w:szCs w:val="20"/>
          <w:shd w:val="clear" w:color="auto" w:fill="FFFFFF"/>
        </w:rPr>
        <w:t>Ф</w:t>
      </w:r>
      <w:r w:rsidRPr="00C83C94" w:rsidR="0051612C">
        <w:rPr>
          <w:sz w:val="20"/>
          <w:szCs w:val="20"/>
          <w:shd w:val="clear" w:color="auto" w:fill="FFFFFF"/>
        </w:rPr>
        <w:t>едерации</w:t>
      </w:r>
      <w:r w:rsidRPr="00C83C94">
        <w:rPr>
          <w:sz w:val="20"/>
          <w:szCs w:val="20"/>
          <w:shd w:val="clear" w:color="auto" w:fill="FFFFFF"/>
        </w:rPr>
        <w:t xml:space="preserve">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C83C94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C83C94">
        <w:rPr>
          <w:sz w:val="20"/>
          <w:szCs w:val="20"/>
          <w:shd w:val="clear" w:color="auto" w:fill="FFFFFF"/>
        </w:rPr>
        <w:t xml:space="preserve"> РФ привлекаемому лицу разъяснены, он</w:t>
      </w:r>
      <w:r w:rsidRPr="00C83C94" w:rsidR="00BC199A">
        <w:rPr>
          <w:sz w:val="20"/>
          <w:szCs w:val="20"/>
          <w:shd w:val="clear" w:color="auto" w:fill="FFFFFF"/>
        </w:rPr>
        <w:t>о</w:t>
      </w:r>
      <w:r w:rsidRPr="00C83C94">
        <w:rPr>
          <w:sz w:val="20"/>
          <w:szCs w:val="20"/>
          <w:shd w:val="clear" w:color="auto" w:fill="FFFFFF"/>
        </w:rPr>
        <w:t xml:space="preserve"> был</w:t>
      </w:r>
      <w:r w:rsidRPr="00C83C94" w:rsidR="00BC199A">
        <w:rPr>
          <w:sz w:val="20"/>
          <w:szCs w:val="20"/>
          <w:shd w:val="clear" w:color="auto" w:fill="FFFFFF"/>
        </w:rPr>
        <w:t>о</w:t>
      </w:r>
      <w:r w:rsidRPr="00C83C94">
        <w:rPr>
          <w:sz w:val="20"/>
          <w:szCs w:val="20"/>
          <w:shd w:val="clear" w:color="auto" w:fill="FFFFFF"/>
        </w:rPr>
        <w:t xml:space="preserve"> ознакомлен</w:t>
      </w:r>
      <w:r w:rsidRPr="00C83C94" w:rsidR="00BC199A">
        <w:rPr>
          <w:sz w:val="20"/>
          <w:szCs w:val="20"/>
          <w:shd w:val="clear" w:color="auto" w:fill="FFFFFF"/>
        </w:rPr>
        <w:t>о</w:t>
      </w:r>
      <w:r w:rsidRPr="00C83C94">
        <w:rPr>
          <w:sz w:val="20"/>
          <w:szCs w:val="20"/>
          <w:shd w:val="clear" w:color="auto" w:fill="FFFFFF"/>
        </w:rPr>
        <w:t xml:space="preserve"> с протоколом об административном правонарушении и ему предоставлена возможность дать свои объяснения</w:t>
      </w:r>
      <w:r w:rsidRPr="00C83C94">
        <w:rPr>
          <w:sz w:val="20"/>
          <w:szCs w:val="20"/>
          <w:shd w:val="clear" w:color="auto" w:fill="FFFFFF"/>
        </w:rPr>
        <w:t xml:space="preserve"> и замечания по содержанию протокола. </w:t>
      </w:r>
    </w:p>
    <w:p w:rsidR="006B3C1B" w:rsidRPr="00C83C94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C83C94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C83C94" w:rsidR="00DC1C48">
        <w:rPr>
          <w:sz w:val="20"/>
          <w:szCs w:val="20"/>
        </w:rPr>
        <w:t>Раздольском</w:t>
      </w:r>
      <w:r w:rsidRPr="00C83C94" w:rsidR="00DC1C48">
        <w:rPr>
          <w:sz w:val="20"/>
          <w:szCs w:val="20"/>
        </w:rPr>
        <w:t xml:space="preserve"> А.Е.</w:t>
      </w:r>
      <w:r w:rsidRPr="00C83C94">
        <w:rPr>
          <w:sz w:val="20"/>
          <w:szCs w:val="20"/>
        </w:rPr>
        <w:t>,</w:t>
      </w:r>
      <w:r w:rsidRPr="00C83C94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6B3C1B" w:rsidRPr="00C83C94" w:rsidP="00997CC5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83C94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C83C94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C83C94">
        <w:rPr>
          <w:rFonts w:eastAsia="Calibri"/>
          <w:sz w:val="20"/>
          <w:szCs w:val="20"/>
          <w:lang w:eastAsia="en-US"/>
        </w:rPr>
        <w:t xml:space="preserve"> КоАП РФ).</w:t>
      </w:r>
    </w:p>
    <w:p w:rsidR="006B3C1B" w:rsidRPr="00C83C94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83C94">
        <w:rPr>
          <w:rFonts w:eastAsia="Calibri"/>
          <w:sz w:val="20"/>
          <w:szCs w:val="20"/>
          <w:lang w:eastAsia="en-US"/>
        </w:rPr>
        <w:t xml:space="preserve">Согласно </w:t>
      </w:r>
      <w:hyperlink r:id="rId17" w:history="1">
        <w:r w:rsidRPr="00C83C94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C83C94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6B3C1B" w:rsidRPr="00C83C94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83C94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6B3C1B" w:rsidRPr="00C83C94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83C94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6B3C1B" w:rsidRPr="00C83C94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83C94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6B3C1B" w:rsidRPr="00C83C94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83C94">
        <w:rPr>
          <w:rFonts w:eastAsia="Calibri"/>
          <w:sz w:val="20"/>
          <w:szCs w:val="20"/>
          <w:lang w:eastAsia="en-US"/>
        </w:rPr>
        <w:t xml:space="preserve">4) </w:t>
      </w:r>
      <w:hyperlink r:id="rId18" w:history="1">
        <w:r w:rsidRPr="00C83C94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C83C94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9" w:history="1">
        <w:r w:rsidRPr="00C83C94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C83C94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6B3C1B" w:rsidRPr="00C83C94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83C94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6B3C1B" w:rsidRPr="00C83C94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83C94">
        <w:rPr>
          <w:rFonts w:eastAsia="Calibri"/>
          <w:sz w:val="20"/>
          <w:szCs w:val="20"/>
          <w:lang w:eastAsia="en-US"/>
        </w:rPr>
        <w:t xml:space="preserve">6) </w:t>
      </w:r>
      <w:hyperlink r:id="rId20" w:history="1">
        <w:r w:rsidRPr="00C83C94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C83C94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6B3C1B" w:rsidRPr="00C83C94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83C94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B3C1B" w:rsidRPr="00C83C94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83C94">
        <w:rPr>
          <w:rFonts w:eastAsia="Calibri"/>
          <w:sz w:val="20"/>
          <w:szCs w:val="20"/>
          <w:lang w:eastAsia="en-US"/>
        </w:rPr>
        <w:t xml:space="preserve">В силу </w:t>
      </w:r>
      <w:hyperlink r:id="rId21" w:history="1">
        <w:r w:rsidRPr="00C83C94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</w:t>
        </w:r>
        <w:r w:rsidRPr="00C83C94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. 6 ст. 27.12</w:t>
        </w:r>
      </w:hyperlink>
      <w:r w:rsidRPr="00C83C94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B3C1B" w:rsidRPr="00C83C94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22" w:history="1">
        <w:r w:rsidRPr="00C83C94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C83C94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6B3C1B" w:rsidRPr="00C83C94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83C94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23" w:history="1">
        <w:r w:rsidRPr="00C83C94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C83C94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6B3C1B" w:rsidRPr="00C83C94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C83C94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4" w:anchor="block_1224" w:history="1">
        <w:r w:rsidRPr="00C83C94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C83C94">
        <w:rPr>
          <w:bCs/>
          <w:sz w:val="20"/>
          <w:szCs w:val="20"/>
        </w:rPr>
        <w:t xml:space="preserve"> КоАП РФ.</w:t>
      </w:r>
    </w:p>
    <w:p w:rsidR="006B3C1B" w:rsidRPr="00C83C94" w:rsidP="00997CC5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C83C94">
        <w:rPr>
          <w:bCs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C83C94">
        <w:rPr>
          <w:bCs/>
          <w:sz w:val="20"/>
          <w:szCs w:val="20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C83C94">
        <w:rPr>
          <w:bCs/>
          <w:sz w:val="20"/>
          <w:szCs w:val="20"/>
          <w:lang w:eastAsia="ru-RU"/>
        </w:rPr>
        <w:t>д</w:t>
      </w:r>
      <w:r w:rsidRPr="00C83C94">
        <w:rPr>
          <w:bCs/>
          <w:sz w:val="20"/>
          <w:szCs w:val="20"/>
          <w:lang w:eastAsia="ru-RU"/>
        </w:rPr>
        <w:t>) поведение, не соответствующее обстановке.</w:t>
      </w:r>
    </w:p>
    <w:p w:rsidR="006B3C1B" w:rsidRPr="00C83C94" w:rsidP="00997CC5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C83C94">
        <w:rPr>
          <w:bCs/>
          <w:sz w:val="20"/>
          <w:szCs w:val="20"/>
          <w:lang w:eastAsia="ru-RU"/>
        </w:rPr>
        <w:t xml:space="preserve">Согласно </w:t>
      </w:r>
      <w:r w:rsidRPr="00C83C94" w:rsidR="00BC199A">
        <w:rPr>
          <w:sz w:val="20"/>
          <w:szCs w:val="20"/>
        </w:rPr>
        <w:t xml:space="preserve">акту освидетельствования на состояние алкогольного опьянения на месте остановки транспортного средства </w:t>
      </w:r>
      <w:r w:rsidRPr="00C83C94" w:rsidR="00C83C94">
        <w:rPr>
          <w:sz w:val="20"/>
          <w:szCs w:val="20"/>
        </w:rPr>
        <w:t>&lt;данные изъяты&gt;</w:t>
      </w:r>
      <w:r w:rsidRPr="00C83C94" w:rsidR="00BC199A">
        <w:rPr>
          <w:sz w:val="20"/>
          <w:szCs w:val="20"/>
        </w:rPr>
        <w:t xml:space="preserve"> </w:t>
      </w:r>
      <w:r w:rsidRPr="00C83C94" w:rsidR="00BC199A">
        <w:rPr>
          <w:sz w:val="20"/>
          <w:szCs w:val="20"/>
        </w:rPr>
        <w:t>от</w:t>
      </w:r>
      <w:r w:rsidRPr="00C83C94" w:rsidR="00BC199A">
        <w:rPr>
          <w:sz w:val="20"/>
          <w:szCs w:val="20"/>
        </w:rPr>
        <w:t xml:space="preserve"> </w:t>
      </w:r>
      <w:r w:rsidRPr="00C83C94" w:rsidR="00C83C94">
        <w:rPr>
          <w:sz w:val="20"/>
          <w:szCs w:val="20"/>
        </w:rPr>
        <w:t>&lt;дата&gt;</w:t>
      </w:r>
      <w:r w:rsidRPr="00C83C94">
        <w:rPr>
          <w:bCs/>
          <w:sz w:val="20"/>
          <w:szCs w:val="20"/>
          <w:lang w:eastAsia="ru-RU"/>
        </w:rPr>
        <w:t xml:space="preserve"> у привлекаемого лица имелись признаки, указанные в пунктах </w:t>
      </w:r>
      <w:r w:rsidRPr="00C83C94" w:rsidR="0051612C">
        <w:rPr>
          <w:bCs/>
          <w:sz w:val="20"/>
          <w:szCs w:val="20"/>
          <w:lang w:eastAsia="ru-RU"/>
        </w:rPr>
        <w:t>б</w:t>
      </w:r>
      <w:r w:rsidRPr="00C83C94">
        <w:rPr>
          <w:bCs/>
          <w:sz w:val="20"/>
          <w:szCs w:val="20"/>
          <w:lang w:eastAsia="ru-RU"/>
        </w:rPr>
        <w:t xml:space="preserve">), в) </w:t>
      </w:r>
      <w:r w:rsidRPr="00C83C94" w:rsidR="00BC199A">
        <w:rPr>
          <w:bCs/>
          <w:sz w:val="20"/>
          <w:szCs w:val="20"/>
          <w:lang w:eastAsia="ru-RU"/>
        </w:rPr>
        <w:t xml:space="preserve">и </w:t>
      </w:r>
      <w:r w:rsidRPr="00C83C94" w:rsidR="0051612C">
        <w:rPr>
          <w:bCs/>
          <w:sz w:val="20"/>
          <w:szCs w:val="20"/>
          <w:lang w:eastAsia="ru-RU"/>
        </w:rPr>
        <w:t>д</w:t>
      </w:r>
      <w:r w:rsidRPr="00C83C94">
        <w:rPr>
          <w:bCs/>
          <w:sz w:val="20"/>
          <w:szCs w:val="20"/>
          <w:lang w:eastAsia="ru-RU"/>
        </w:rPr>
        <w:t>).</w:t>
      </w:r>
    </w:p>
    <w:p w:rsidR="006B3C1B" w:rsidRPr="00C83C94" w:rsidP="00997CC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C83C94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с </w:t>
      </w:r>
      <w:r w:rsidRPr="00C83C94">
        <w:rPr>
          <w:sz w:val="20"/>
          <w:szCs w:val="20"/>
        </w:rPr>
        <w:t>наличием достаточных оснований полагать, что водитель транспортного средства находится в состоянии опьянения (</w:t>
      </w:r>
      <w:r w:rsidRPr="00C83C94" w:rsidR="00BC199A">
        <w:rPr>
          <w:rFonts w:eastAsia="Calibri"/>
          <w:sz w:val="20"/>
          <w:szCs w:val="20"/>
          <w:lang w:eastAsia="en-US"/>
        </w:rPr>
        <w:t>запах алкоголя изо рта</w:t>
      </w:r>
      <w:r w:rsidRPr="00C83C94">
        <w:rPr>
          <w:rFonts w:eastAsia="Calibri"/>
          <w:sz w:val="20"/>
          <w:szCs w:val="20"/>
          <w:lang w:eastAsia="en-US"/>
        </w:rPr>
        <w:t xml:space="preserve">, </w:t>
      </w:r>
      <w:r w:rsidRPr="00C83C94">
        <w:rPr>
          <w:bCs/>
          <w:sz w:val="20"/>
          <w:szCs w:val="20"/>
        </w:rPr>
        <w:t>нарушение речи</w:t>
      </w:r>
      <w:r w:rsidRPr="00C83C94" w:rsidR="00BC199A">
        <w:rPr>
          <w:bCs/>
          <w:sz w:val="20"/>
          <w:szCs w:val="20"/>
        </w:rPr>
        <w:t xml:space="preserve"> и</w:t>
      </w:r>
      <w:r w:rsidRPr="00C83C94">
        <w:rPr>
          <w:bCs/>
          <w:sz w:val="20"/>
          <w:szCs w:val="20"/>
        </w:rPr>
        <w:t xml:space="preserve"> резкое изменение окраски кожных покровов лица</w:t>
      </w:r>
      <w:r w:rsidRPr="00C83C94">
        <w:rPr>
          <w:rFonts w:eastAsia="Calibri"/>
          <w:sz w:val="20"/>
          <w:szCs w:val="20"/>
          <w:lang w:eastAsia="en-US"/>
        </w:rPr>
        <w:t>)</w:t>
      </w:r>
      <w:r w:rsidRPr="00C83C94">
        <w:rPr>
          <w:sz w:val="20"/>
          <w:szCs w:val="20"/>
        </w:rPr>
        <w:t xml:space="preserve"> и </w:t>
      </w:r>
      <w:r w:rsidRPr="00C83C94" w:rsidR="00BC199A">
        <w:rPr>
          <w:sz w:val="20"/>
          <w:szCs w:val="20"/>
        </w:rPr>
        <w:t>отказом от прохождения освидетельствования на состояние алкогольного опьянения на месте остановки транспортного средства</w:t>
      </w:r>
      <w:r w:rsidRPr="00C83C94">
        <w:rPr>
          <w:sz w:val="20"/>
          <w:szCs w:val="20"/>
        </w:rPr>
        <w:t xml:space="preserve">. </w:t>
      </w:r>
    </w:p>
    <w:p w:rsidR="006B3C1B" w:rsidRPr="00C83C94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C83C94">
        <w:rPr>
          <w:sz w:val="20"/>
          <w:szCs w:val="20"/>
        </w:rPr>
        <w:t>В п. 9</w:t>
      </w:r>
      <w:r w:rsidRPr="00C83C94">
        <w:rPr>
          <w:rFonts w:eastAsia="Calibri"/>
          <w:sz w:val="20"/>
          <w:szCs w:val="20"/>
          <w:lang w:eastAsia="ru-RU"/>
        </w:rPr>
        <w:t xml:space="preserve"> постановления Пленума Верховного Суда Российской Федерации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</w:t>
      </w:r>
      <w:r w:rsidRPr="00C83C94">
        <w:rPr>
          <w:rFonts w:eastAsia="Calibri"/>
          <w:sz w:val="20"/>
          <w:szCs w:val="20"/>
          <w:lang w:eastAsia="ru-RU"/>
        </w:rPr>
        <w:t xml:space="preserve"> разъяснено, что</w:t>
      </w:r>
      <w:r w:rsidRPr="00C83C94">
        <w:rPr>
          <w:rFonts w:eastAsia="Calibri"/>
          <w:sz w:val="20"/>
          <w:szCs w:val="20"/>
          <w:lang w:eastAsia="ru-RU"/>
        </w:rPr>
        <w:t xml:space="preserve"> основанием привлечения к административной ответственности по </w:t>
      </w:r>
      <w:hyperlink r:id="rId25" w:history="1">
        <w:r w:rsidRPr="00C83C94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ст. 12.26</w:t>
        </w:r>
      </w:hyperlink>
      <w:r w:rsidRPr="00C83C94">
        <w:rPr>
          <w:rFonts w:eastAsia="Calibri"/>
          <w:sz w:val="20"/>
          <w:szCs w:val="20"/>
          <w:lang w:eastAsia="ru-RU"/>
        </w:rP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C83C94">
        <w:rPr>
          <w:rFonts w:eastAsia="Calibri"/>
          <w:sz w:val="20"/>
          <w:szCs w:val="20"/>
          <w:lang w:eastAsia="ru-RU"/>
        </w:rPr>
        <w:t xml:space="preserve"> лицу Государственной инспекции безопасности дорожного движения, так и медицинскому работнику.</w:t>
      </w:r>
    </w:p>
    <w:p w:rsidR="006B3C1B" w:rsidRPr="00C83C94" w:rsidP="00997CC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C83C94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6B3C1B" w:rsidRPr="00C83C94" w:rsidP="00997CC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C83C94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6B3C1B" w:rsidRPr="00C83C94" w:rsidP="00997CC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C83C94">
        <w:rPr>
          <w:sz w:val="20"/>
          <w:szCs w:val="20"/>
        </w:rPr>
        <w:t xml:space="preserve">С учетом изложенного, в действиях привлекаемого лица имеется состав административного правонарушения, предусмотренного </w:t>
      </w:r>
      <w:r w:rsidRPr="00C83C94">
        <w:rPr>
          <w:sz w:val="20"/>
          <w:szCs w:val="20"/>
        </w:rPr>
        <w:t>ч</w:t>
      </w:r>
      <w:r w:rsidRPr="00C83C94">
        <w:rPr>
          <w:sz w:val="20"/>
          <w:szCs w:val="20"/>
        </w:rPr>
        <w:t>. 1 ст. 12.26 КоАП РФ.</w:t>
      </w:r>
    </w:p>
    <w:p w:rsidR="006B3C1B" w:rsidRPr="00C83C94" w:rsidP="00997CC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C83C94">
        <w:rPr>
          <w:bCs/>
          <w:sz w:val="20"/>
          <w:szCs w:val="20"/>
        </w:rPr>
        <w:t xml:space="preserve">В силу </w:t>
      </w:r>
      <w:r w:rsidRPr="00C83C94">
        <w:rPr>
          <w:bCs/>
          <w:sz w:val="20"/>
          <w:szCs w:val="20"/>
        </w:rPr>
        <w:t>ч</w:t>
      </w:r>
      <w:r w:rsidRPr="00C83C94">
        <w:rPr>
          <w:bCs/>
          <w:sz w:val="20"/>
          <w:szCs w:val="20"/>
        </w:rPr>
        <w:t>. 1 ст. 3.1. КоАП РФ а</w:t>
      </w:r>
      <w:r w:rsidRPr="00C83C94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B3C1B" w:rsidRPr="00C83C94" w:rsidP="00997CC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C83C94">
        <w:rPr>
          <w:sz w:val="20"/>
          <w:szCs w:val="20"/>
        </w:rPr>
        <w:t xml:space="preserve">При назначении административного наказания, мировой судья, в соответствии со ст. 4.1 Кодекса Российской Федерации об административных правонарушениях,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</w:t>
      </w:r>
      <w:r w:rsidRPr="00C83C94">
        <w:rPr>
          <w:sz w:val="20"/>
          <w:szCs w:val="20"/>
        </w:rPr>
        <w:t>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6B3C1B" w:rsidRPr="00C83C94" w:rsidP="00997CC5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C83C94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6B3C1B" w:rsidRPr="00C83C94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C83C94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C83C94" w:rsidR="00C278EE">
        <w:rPr>
          <w:sz w:val="20"/>
          <w:szCs w:val="20"/>
        </w:rPr>
        <w:t xml:space="preserve"> </w:t>
      </w:r>
      <w:r w:rsidRPr="00C83C94" w:rsidR="003F2823">
        <w:rPr>
          <w:sz w:val="20"/>
          <w:szCs w:val="20"/>
        </w:rPr>
        <w:t xml:space="preserve">то, </w:t>
      </w:r>
      <w:r w:rsidRPr="00C83C94" w:rsidR="00C278EE">
        <w:rPr>
          <w:sz w:val="20"/>
          <w:szCs w:val="20"/>
        </w:rPr>
        <w:t>что л</w:t>
      </w:r>
      <w:r w:rsidRPr="00C83C94">
        <w:rPr>
          <w:sz w:val="20"/>
          <w:szCs w:val="20"/>
        </w:rPr>
        <w:t>ицо</w:t>
      </w:r>
      <w:r w:rsidRPr="00C83C94" w:rsidR="003F2823">
        <w:rPr>
          <w:sz w:val="20"/>
          <w:szCs w:val="20"/>
        </w:rPr>
        <w:t>,</w:t>
      </w:r>
      <w:r w:rsidRPr="00C83C94">
        <w:rPr>
          <w:sz w:val="20"/>
          <w:szCs w:val="20"/>
        </w:rPr>
        <w:t xml:space="preserve"> совершивш</w:t>
      </w:r>
      <w:r w:rsidRPr="00C83C94" w:rsidR="00C278EE">
        <w:rPr>
          <w:sz w:val="20"/>
          <w:szCs w:val="20"/>
        </w:rPr>
        <w:t>ее</w:t>
      </w:r>
      <w:r w:rsidRPr="00C83C94">
        <w:rPr>
          <w:sz w:val="20"/>
          <w:szCs w:val="20"/>
        </w:rPr>
        <w:t xml:space="preserve"> административное правонарушение,</w:t>
      </w:r>
      <w:r w:rsidRPr="00C83C94" w:rsidR="00C278EE">
        <w:rPr>
          <w:sz w:val="20"/>
          <w:szCs w:val="20"/>
        </w:rPr>
        <w:t xml:space="preserve"> не отрицало </w:t>
      </w:r>
      <w:r w:rsidRPr="00C83C94" w:rsidR="003F2823">
        <w:rPr>
          <w:sz w:val="20"/>
          <w:szCs w:val="20"/>
        </w:rPr>
        <w:t>фактические данные</w:t>
      </w:r>
      <w:r w:rsidRPr="00C83C94" w:rsidR="00C278EE">
        <w:rPr>
          <w:sz w:val="20"/>
          <w:szCs w:val="20"/>
        </w:rPr>
        <w:t>, указанные в протоколе об административном правонарушении,</w:t>
      </w:r>
      <w:r w:rsidRPr="00C83C94">
        <w:rPr>
          <w:sz w:val="20"/>
          <w:szCs w:val="20"/>
        </w:rPr>
        <w:t xml:space="preserve">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6B3C1B" w:rsidRPr="00C83C94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C83C94">
        <w:rPr>
          <w:sz w:val="20"/>
          <w:szCs w:val="20"/>
          <w:lang w:eastAsia="ru-RU"/>
        </w:rPr>
        <w:t xml:space="preserve">В соответствии с </w:t>
      </w:r>
      <w:r w:rsidRPr="00C83C94">
        <w:rPr>
          <w:sz w:val="20"/>
          <w:szCs w:val="20"/>
          <w:lang w:eastAsia="ru-RU"/>
        </w:rPr>
        <w:t>ч</w:t>
      </w:r>
      <w:r w:rsidRPr="00C83C94">
        <w:rPr>
          <w:sz w:val="20"/>
          <w:szCs w:val="20"/>
          <w:lang w:eastAsia="ru-RU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6B3C1B" w:rsidRPr="00C83C94" w:rsidP="00997C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C83C94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C83C94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C83C94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B3C1B" w:rsidRPr="00C83C94" w:rsidP="00997CC5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C83C94">
        <w:rPr>
          <w:sz w:val="20"/>
          <w:szCs w:val="20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усматривается необходимость назначения лицу, привлекаемому к административной ответственности, наказания</w:t>
      </w:r>
      <w:r w:rsidRPr="00C83C94">
        <w:rPr>
          <w:sz w:val="20"/>
          <w:szCs w:val="20"/>
        </w:rPr>
        <w:t xml:space="preserve">, предусмотренного санкцией </w:t>
      </w:r>
      <w:r w:rsidRPr="00C83C94">
        <w:rPr>
          <w:sz w:val="20"/>
          <w:szCs w:val="20"/>
        </w:rPr>
        <w:t>ч</w:t>
      </w:r>
      <w:r w:rsidRPr="00C83C94">
        <w:rPr>
          <w:sz w:val="20"/>
          <w:szCs w:val="20"/>
        </w:rPr>
        <w:t>. 1 ст. 12.26 КоАП РФ, в виде административного штрафа с лишением права управления транспортными средствами.</w:t>
      </w:r>
    </w:p>
    <w:p w:rsidR="006B3C1B" w:rsidRPr="00C83C94" w:rsidP="00997CC5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C83C94">
        <w:rPr>
          <w:sz w:val="20"/>
          <w:szCs w:val="20"/>
          <w:lang w:eastAsia="ru-RU"/>
        </w:rPr>
        <w:t>Руководствуясь ст. ст. ст. 12.26 ч.1, 29.9, 29.10 КоАП РФ, мировой судья</w:t>
      </w:r>
    </w:p>
    <w:p w:rsidR="006B3C1B" w:rsidRPr="00C83C94" w:rsidP="00997CC5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C83C94">
        <w:rPr>
          <w:sz w:val="20"/>
          <w:szCs w:val="20"/>
          <w:lang w:eastAsia="ru-RU"/>
        </w:rPr>
        <w:t>ПОСТАНОВИЛ:</w:t>
      </w:r>
    </w:p>
    <w:p w:rsidR="006B3C1B" w:rsidRPr="00C83C94" w:rsidP="00997CC5">
      <w:pPr>
        <w:spacing w:line="360" w:lineRule="auto"/>
        <w:ind w:firstLine="709"/>
        <w:jc w:val="both"/>
        <w:rPr>
          <w:sz w:val="20"/>
          <w:szCs w:val="20"/>
        </w:rPr>
      </w:pPr>
      <w:r w:rsidRPr="00C83C94">
        <w:rPr>
          <w:sz w:val="20"/>
          <w:szCs w:val="20"/>
        </w:rPr>
        <w:t>Раздольского Артема Евгеньевича</w:t>
      </w:r>
      <w:r w:rsidRPr="00C83C94">
        <w:rPr>
          <w:sz w:val="20"/>
          <w:szCs w:val="20"/>
        </w:rPr>
        <w:t xml:space="preserve"> признать виновным в совершении правонарушения, предусмотренного </w:t>
      </w:r>
      <w:r w:rsidRPr="00C83C94">
        <w:rPr>
          <w:sz w:val="20"/>
          <w:szCs w:val="20"/>
        </w:rPr>
        <w:t>ч</w:t>
      </w:r>
      <w:r w:rsidRPr="00C83C94">
        <w:rPr>
          <w:sz w:val="20"/>
          <w:szCs w:val="20"/>
        </w:rPr>
        <w:t xml:space="preserve">. 1 ст. 12.26 Кодекса Российской Федерации об административных правонарушениях, и назначить наказание в виде </w:t>
      </w:r>
      <w:r w:rsidRPr="00C83C94" w:rsidR="00C83C94">
        <w:rPr>
          <w:sz w:val="20"/>
          <w:szCs w:val="20"/>
        </w:rPr>
        <w:t>&lt;данные изъяты&gt;</w:t>
      </w:r>
      <w:r w:rsidRPr="00C83C94">
        <w:rPr>
          <w:sz w:val="20"/>
          <w:szCs w:val="20"/>
        </w:rPr>
        <w:t>.</w:t>
      </w:r>
    </w:p>
    <w:p w:rsidR="006B3C1B" w:rsidRPr="00C83C94" w:rsidP="00997CC5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C83C94">
        <w:rPr>
          <w:sz w:val="20"/>
          <w:szCs w:val="20"/>
        </w:rPr>
        <w:t>&lt;данные изъяты&gt;</w:t>
      </w:r>
      <w:r w:rsidRPr="00C83C94">
        <w:rPr>
          <w:bCs/>
          <w:sz w:val="20"/>
          <w:szCs w:val="20"/>
        </w:rPr>
        <w:t>.</w:t>
      </w:r>
    </w:p>
    <w:p w:rsidR="006B3C1B" w:rsidRPr="00C83C94" w:rsidP="00997CC5">
      <w:pPr>
        <w:spacing w:line="360" w:lineRule="auto"/>
        <w:ind w:firstLine="709"/>
        <w:jc w:val="both"/>
        <w:rPr>
          <w:sz w:val="20"/>
          <w:szCs w:val="20"/>
        </w:rPr>
      </w:pPr>
      <w:r w:rsidRPr="00C83C94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C83C94">
        <w:rPr>
          <w:sz w:val="20"/>
          <w:szCs w:val="20"/>
        </w:rPr>
        <w:br/>
        <w:t>ст. 30.2 КоАП РФ.</w:t>
      </w:r>
    </w:p>
    <w:p w:rsidR="006B3C1B" w:rsidRPr="00C83C94" w:rsidP="00997CC5">
      <w:pPr>
        <w:spacing w:line="360" w:lineRule="auto"/>
        <w:ind w:firstLine="709"/>
        <w:rPr>
          <w:sz w:val="20"/>
          <w:szCs w:val="20"/>
        </w:rPr>
      </w:pPr>
    </w:p>
    <w:p w:rsidR="006B3C1B" w:rsidRPr="00C83C94" w:rsidP="00997CC5">
      <w:pPr>
        <w:spacing w:line="360" w:lineRule="auto"/>
        <w:ind w:firstLine="709"/>
        <w:rPr>
          <w:sz w:val="20"/>
          <w:szCs w:val="20"/>
        </w:rPr>
      </w:pPr>
      <w:r w:rsidRPr="00C83C94">
        <w:rPr>
          <w:sz w:val="20"/>
          <w:szCs w:val="20"/>
        </w:rPr>
        <w:t>Мировой судья</w:t>
      </w:r>
      <w:r w:rsidRPr="00C83C94">
        <w:rPr>
          <w:sz w:val="20"/>
          <w:szCs w:val="20"/>
        </w:rPr>
        <w:tab/>
      </w:r>
      <w:r w:rsidRPr="00C83C94">
        <w:rPr>
          <w:sz w:val="20"/>
          <w:szCs w:val="20"/>
        </w:rPr>
        <w:tab/>
      </w:r>
      <w:r w:rsidRPr="00C83C94">
        <w:rPr>
          <w:sz w:val="20"/>
          <w:szCs w:val="20"/>
        </w:rPr>
        <w:tab/>
      </w:r>
      <w:r w:rsidRPr="00C83C94">
        <w:rPr>
          <w:sz w:val="20"/>
          <w:szCs w:val="20"/>
        </w:rPr>
        <w:tab/>
        <w:t>/подпись/</w:t>
      </w:r>
      <w:r w:rsidRPr="00C83C94">
        <w:rPr>
          <w:sz w:val="20"/>
          <w:szCs w:val="20"/>
        </w:rPr>
        <w:tab/>
      </w:r>
      <w:r w:rsidRPr="00C83C94">
        <w:rPr>
          <w:sz w:val="20"/>
          <w:szCs w:val="20"/>
        </w:rPr>
        <w:tab/>
        <w:t xml:space="preserve"> </w:t>
      </w:r>
      <w:r w:rsidRPr="00C83C94">
        <w:rPr>
          <w:sz w:val="20"/>
          <w:szCs w:val="20"/>
        </w:rPr>
        <w:tab/>
        <w:t>И. О. Семенец</w:t>
      </w:r>
    </w:p>
    <w:p w:rsidR="006B3C1B" w:rsidRPr="00C83C94" w:rsidP="00997CC5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C83C94">
        <w:rPr>
          <w:rFonts w:eastAsia="Tahoma"/>
          <w:sz w:val="20"/>
          <w:szCs w:val="20"/>
        </w:rPr>
        <w:t>СОГЛАСОВАНО</w:t>
      </w:r>
      <w:r w:rsidRPr="00C83C94">
        <w:rPr>
          <w:rFonts w:eastAsia="Tahoma"/>
          <w:sz w:val="20"/>
          <w:szCs w:val="20"/>
        </w:rPr>
        <w:t>:</w:t>
      </w:r>
    </w:p>
    <w:p w:rsidR="006B3C1B" w:rsidRPr="00C83C94" w:rsidP="00997CC5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C83C94">
        <w:rPr>
          <w:rFonts w:eastAsia="Tahoma"/>
          <w:sz w:val="20"/>
          <w:szCs w:val="20"/>
        </w:rPr>
        <w:t xml:space="preserve">Мировой судья </w:t>
      </w:r>
      <w:r w:rsidRPr="00C83C94">
        <w:rPr>
          <w:rFonts w:eastAsia="Tahoma"/>
          <w:sz w:val="20"/>
          <w:szCs w:val="20"/>
        </w:rPr>
        <w:tab/>
      </w:r>
      <w:r w:rsidRPr="00C83C94">
        <w:rPr>
          <w:rFonts w:eastAsia="Tahoma"/>
          <w:sz w:val="20"/>
          <w:szCs w:val="20"/>
        </w:rPr>
        <w:tab/>
      </w:r>
      <w:r w:rsidRPr="00C83C94">
        <w:rPr>
          <w:rFonts w:eastAsia="Tahoma"/>
          <w:sz w:val="20"/>
          <w:szCs w:val="20"/>
        </w:rPr>
        <w:tab/>
      </w:r>
      <w:r w:rsidRPr="00C83C94">
        <w:rPr>
          <w:rFonts w:eastAsia="Tahoma"/>
          <w:sz w:val="20"/>
          <w:szCs w:val="20"/>
        </w:rPr>
        <w:tab/>
      </w:r>
      <w:r w:rsidRPr="00C83C94">
        <w:rPr>
          <w:rFonts w:eastAsia="Tahoma"/>
          <w:sz w:val="20"/>
          <w:szCs w:val="20"/>
        </w:rPr>
        <w:tab/>
      </w:r>
      <w:r w:rsidRPr="00C83C94">
        <w:rPr>
          <w:rFonts w:eastAsia="Tahoma"/>
          <w:sz w:val="20"/>
          <w:szCs w:val="20"/>
        </w:rPr>
        <w:tab/>
      </w:r>
      <w:r w:rsidRPr="00C83C94">
        <w:rPr>
          <w:rFonts w:eastAsia="Tahoma"/>
          <w:sz w:val="20"/>
          <w:szCs w:val="20"/>
        </w:rPr>
        <w:tab/>
      </w:r>
      <w:r w:rsidRPr="00C83C94">
        <w:rPr>
          <w:rFonts w:eastAsia="Tahoma"/>
          <w:sz w:val="20"/>
          <w:szCs w:val="20"/>
        </w:rPr>
        <w:tab/>
        <w:t>И.О. Семенец</w:t>
      </w:r>
    </w:p>
    <w:p w:rsidR="008E0BC1" w:rsidRPr="00C83C94" w:rsidP="00997CC5">
      <w:pPr>
        <w:widowControl w:val="0"/>
        <w:suppressAutoHyphens/>
        <w:spacing w:line="360" w:lineRule="auto"/>
        <w:ind w:firstLine="709"/>
        <w:rPr>
          <w:sz w:val="20"/>
          <w:szCs w:val="20"/>
        </w:rPr>
      </w:pPr>
      <w:r w:rsidRPr="00C83C94">
        <w:rPr>
          <w:rFonts w:eastAsia="Tahoma"/>
          <w:sz w:val="20"/>
          <w:szCs w:val="20"/>
        </w:rPr>
        <w:t>19</w:t>
      </w:r>
      <w:r w:rsidRPr="00C83C94" w:rsidR="00BC199A">
        <w:rPr>
          <w:rFonts w:eastAsia="Tahoma"/>
          <w:sz w:val="20"/>
          <w:szCs w:val="20"/>
        </w:rPr>
        <w:t>.0</w:t>
      </w:r>
      <w:r w:rsidRPr="00C83C94">
        <w:rPr>
          <w:rFonts w:eastAsia="Tahoma"/>
          <w:sz w:val="20"/>
          <w:szCs w:val="20"/>
        </w:rPr>
        <w:t>3</w:t>
      </w:r>
      <w:r w:rsidRPr="00C83C94" w:rsidR="006B3C1B">
        <w:rPr>
          <w:rFonts w:eastAsia="Tahoma"/>
          <w:sz w:val="20"/>
          <w:szCs w:val="20"/>
        </w:rPr>
        <w:t>.20</w:t>
      </w:r>
      <w:r w:rsidRPr="00C83C94" w:rsidR="00BC199A">
        <w:rPr>
          <w:rFonts w:eastAsia="Tahoma"/>
          <w:sz w:val="20"/>
          <w:szCs w:val="20"/>
        </w:rPr>
        <w:t>20</w:t>
      </w:r>
    </w:p>
    <w:sectPr w:rsidSect="00890950">
      <w:headerReference w:type="default" r:id="rId27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07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C83C94">
      <w:rPr>
        <w:noProof/>
        <w:sz w:val="20"/>
        <w:szCs w:val="20"/>
      </w:rPr>
      <w:t>6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EBD"/>
    <w:rsid w:val="000169FE"/>
    <w:rsid w:val="000309B7"/>
    <w:rsid w:val="00034C84"/>
    <w:rsid w:val="000427C5"/>
    <w:rsid w:val="00044C91"/>
    <w:rsid w:val="0005741A"/>
    <w:rsid w:val="00057499"/>
    <w:rsid w:val="00072C96"/>
    <w:rsid w:val="0007379C"/>
    <w:rsid w:val="00084E5F"/>
    <w:rsid w:val="000866B5"/>
    <w:rsid w:val="000871F1"/>
    <w:rsid w:val="000A3910"/>
    <w:rsid w:val="000A7C5E"/>
    <w:rsid w:val="000B613A"/>
    <w:rsid w:val="000C19D8"/>
    <w:rsid w:val="000C260E"/>
    <w:rsid w:val="000C3E13"/>
    <w:rsid w:val="000D480C"/>
    <w:rsid w:val="000D6BDF"/>
    <w:rsid w:val="000D6C70"/>
    <w:rsid w:val="000E5C0C"/>
    <w:rsid w:val="000E72F0"/>
    <w:rsid w:val="000F00A2"/>
    <w:rsid w:val="000F5C3E"/>
    <w:rsid w:val="00100BBB"/>
    <w:rsid w:val="00101207"/>
    <w:rsid w:val="00102892"/>
    <w:rsid w:val="001104A6"/>
    <w:rsid w:val="00111779"/>
    <w:rsid w:val="001141BC"/>
    <w:rsid w:val="00121E24"/>
    <w:rsid w:val="001222F4"/>
    <w:rsid w:val="00134508"/>
    <w:rsid w:val="00136AE1"/>
    <w:rsid w:val="00143EBD"/>
    <w:rsid w:val="00144FB6"/>
    <w:rsid w:val="00146E1F"/>
    <w:rsid w:val="00147B7C"/>
    <w:rsid w:val="001501C2"/>
    <w:rsid w:val="001519F9"/>
    <w:rsid w:val="0015472F"/>
    <w:rsid w:val="001666C6"/>
    <w:rsid w:val="00177740"/>
    <w:rsid w:val="0018204D"/>
    <w:rsid w:val="00183615"/>
    <w:rsid w:val="00183E42"/>
    <w:rsid w:val="0018557A"/>
    <w:rsid w:val="001A12E1"/>
    <w:rsid w:val="001A1827"/>
    <w:rsid w:val="001A1AD4"/>
    <w:rsid w:val="001A23F5"/>
    <w:rsid w:val="001C22D3"/>
    <w:rsid w:val="001D241A"/>
    <w:rsid w:val="001E22E0"/>
    <w:rsid w:val="001F05AF"/>
    <w:rsid w:val="001F096D"/>
    <w:rsid w:val="001F2E28"/>
    <w:rsid w:val="002019F4"/>
    <w:rsid w:val="00202FD3"/>
    <w:rsid w:val="002030EE"/>
    <w:rsid w:val="00203D01"/>
    <w:rsid w:val="00205A23"/>
    <w:rsid w:val="002106B8"/>
    <w:rsid w:val="002143F3"/>
    <w:rsid w:val="002246D4"/>
    <w:rsid w:val="00231ED8"/>
    <w:rsid w:val="00253EB0"/>
    <w:rsid w:val="00254BAC"/>
    <w:rsid w:val="002619A2"/>
    <w:rsid w:val="0027158B"/>
    <w:rsid w:val="002722CA"/>
    <w:rsid w:val="002770B3"/>
    <w:rsid w:val="0028037F"/>
    <w:rsid w:val="002870D9"/>
    <w:rsid w:val="0029211D"/>
    <w:rsid w:val="002A22DF"/>
    <w:rsid w:val="002A3F71"/>
    <w:rsid w:val="002B22AE"/>
    <w:rsid w:val="002B23F4"/>
    <w:rsid w:val="002C083B"/>
    <w:rsid w:val="002C3BD3"/>
    <w:rsid w:val="002C6AC2"/>
    <w:rsid w:val="002D0920"/>
    <w:rsid w:val="002E5216"/>
    <w:rsid w:val="002F2F00"/>
    <w:rsid w:val="002F51DC"/>
    <w:rsid w:val="002F68BF"/>
    <w:rsid w:val="003036CA"/>
    <w:rsid w:val="00304090"/>
    <w:rsid w:val="00316073"/>
    <w:rsid w:val="00317372"/>
    <w:rsid w:val="00335713"/>
    <w:rsid w:val="00335D51"/>
    <w:rsid w:val="00343429"/>
    <w:rsid w:val="0034351D"/>
    <w:rsid w:val="00351682"/>
    <w:rsid w:val="0035325C"/>
    <w:rsid w:val="003763E5"/>
    <w:rsid w:val="00376BDE"/>
    <w:rsid w:val="00396C9C"/>
    <w:rsid w:val="003B7F95"/>
    <w:rsid w:val="003C0A83"/>
    <w:rsid w:val="003E301B"/>
    <w:rsid w:val="003E38FB"/>
    <w:rsid w:val="003E5A6E"/>
    <w:rsid w:val="003F2823"/>
    <w:rsid w:val="003F295A"/>
    <w:rsid w:val="003F3013"/>
    <w:rsid w:val="004043BF"/>
    <w:rsid w:val="00407ED2"/>
    <w:rsid w:val="004127B2"/>
    <w:rsid w:val="00423ED9"/>
    <w:rsid w:val="00441A0F"/>
    <w:rsid w:val="004466D4"/>
    <w:rsid w:val="00447EF7"/>
    <w:rsid w:val="00457B48"/>
    <w:rsid w:val="004628C5"/>
    <w:rsid w:val="00463FBD"/>
    <w:rsid w:val="00466573"/>
    <w:rsid w:val="0047242A"/>
    <w:rsid w:val="004756A7"/>
    <w:rsid w:val="00475B63"/>
    <w:rsid w:val="00480ADE"/>
    <w:rsid w:val="004839AE"/>
    <w:rsid w:val="00494B97"/>
    <w:rsid w:val="004B1AFE"/>
    <w:rsid w:val="004B2CF8"/>
    <w:rsid w:val="004B3C3A"/>
    <w:rsid w:val="004B6814"/>
    <w:rsid w:val="004E2C95"/>
    <w:rsid w:val="004F7F08"/>
    <w:rsid w:val="005029B2"/>
    <w:rsid w:val="00505F69"/>
    <w:rsid w:val="0051411B"/>
    <w:rsid w:val="0051612C"/>
    <w:rsid w:val="0051630E"/>
    <w:rsid w:val="00520472"/>
    <w:rsid w:val="00524264"/>
    <w:rsid w:val="0053626E"/>
    <w:rsid w:val="005370A7"/>
    <w:rsid w:val="005425AF"/>
    <w:rsid w:val="0056353D"/>
    <w:rsid w:val="005657BA"/>
    <w:rsid w:val="00566AB1"/>
    <w:rsid w:val="0058067F"/>
    <w:rsid w:val="005827EA"/>
    <w:rsid w:val="00585098"/>
    <w:rsid w:val="00585E89"/>
    <w:rsid w:val="005972BE"/>
    <w:rsid w:val="005C1F8A"/>
    <w:rsid w:val="005C57D9"/>
    <w:rsid w:val="005D564C"/>
    <w:rsid w:val="005E2AA3"/>
    <w:rsid w:val="005E46B0"/>
    <w:rsid w:val="0060377A"/>
    <w:rsid w:val="0061327C"/>
    <w:rsid w:val="00633A9A"/>
    <w:rsid w:val="0064417B"/>
    <w:rsid w:val="00644FBC"/>
    <w:rsid w:val="00645DBB"/>
    <w:rsid w:val="00657A6B"/>
    <w:rsid w:val="00661BF9"/>
    <w:rsid w:val="00670FD3"/>
    <w:rsid w:val="00676747"/>
    <w:rsid w:val="00684073"/>
    <w:rsid w:val="006911EA"/>
    <w:rsid w:val="006A0F20"/>
    <w:rsid w:val="006B0A5F"/>
    <w:rsid w:val="006B3C1B"/>
    <w:rsid w:val="006B6DA8"/>
    <w:rsid w:val="006D3460"/>
    <w:rsid w:val="006D5744"/>
    <w:rsid w:val="006E1D84"/>
    <w:rsid w:val="006E3381"/>
    <w:rsid w:val="007056CD"/>
    <w:rsid w:val="00707234"/>
    <w:rsid w:val="00734E00"/>
    <w:rsid w:val="0073591F"/>
    <w:rsid w:val="00736C8C"/>
    <w:rsid w:val="00751455"/>
    <w:rsid w:val="00752A9B"/>
    <w:rsid w:val="00767A63"/>
    <w:rsid w:val="007703A0"/>
    <w:rsid w:val="00775B8A"/>
    <w:rsid w:val="00782BB2"/>
    <w:rsid w:val="00785430"/>
    <w:rsid w:val="0079102E"/>
    <w:rsid w:val="007A4147"/>
    <w:rsid w:val="007A5C5A"/>
    <w:rsid w:val="007B09C3"/>
    <w:rsid w:val="007B0C07"/>
    <w:rsid w:val="007B1E5E"/>
    <w:rsid w:val="007B7E4A"/>
    <w:rsid w:val="007C6655"/>
    <w:rsid w:val="007C6DD8"/>
    <w:rsid w:val="007D13A3"/>
    <w:rsid w:val="007D2A26"/>
    <w:rsid w:val="007D7949"/>
    <w:rsid w:val="007F2432"/>
    <w:rsid w:val="007F3176"/>
    <w:rsid w:val="00802E7D"/>
    <w:rsid w:val="00816D04"/>
    <w:rsid w:val="00821CF2"/>
    <w:rsid w:val="00826541"/>
    <w:rsid w:val="00831087"/>
    <w:rsid w:val="008621D9"/>
    <w:rsid w:val="0087009C"/>
    <w:rsid w:val="00872DF0"/>
    <w:rsid w:val="00877320"/>
    <w:rsid w:val="00877F7A"/>
    <w:rsid w:val="00890950"/>
    <w:rsid w:val="008A0F66"/>
    <w:rsid w:val="008B601B"/>
    <w:rsid w:val="008B63D9"/>
    <w:rsid w:val="008B6EBA"/>
    <w:rsid w:val="008C4F96"/>
    <w:rsid w:val="008E0BC1"/>
    <w:rsid w:val="008E195C"/>
    <w:rsid w:val="008E6279"/>
    <w:rsid w:val="008F1E2F"/>
    <w:rsid w:val="008F4E29"/>
    <w:rsid w:val="008F4EBA"/>
    <w:rsid w:val="00904240"/>
    <w:rsid w:val="009111E6"/>
    <w:rsid w:val="00920E98"/>
    <w:rsid w:val="00961D0E"/>
    <w:rsid w:val="00974E39"/>
    <w:rsid w:val="00980471"/>
    <w:rsid w:val="009823C3"/>
    <w:rsid w:val="009876C8"/>
    <w:rsid w:val="009917B8"/>
    <w:rsid w:val="00992529"/>
    <w:rsid w:val="00994F00"/>
    <w:rsid w:val="00997CC5"/>
    <w:rsid w:val="009A5359"/>
    <w:rsid w:val="009A6E18"/>
    <w:rsid w:val="009B10FC"/>
    <w:rsid w:val="009B3C33"/>
    <w:rsid w:val="009B68C4"/>
    <w:rsid w:val="009C1469"/>
    <w:rsid w:val="009D436F"/>
    <w:rsid w:val="009E0D03"/>
    <w:rsid w:val="009E7D67"/>
    <w:rsid w:val="00A02722"/>
    <w:rsid w:val="00A052DB"/>
    <w:rsid w:val="00A10B8E"/>
    <w:rsid w:val="00A1643F"/>
    <w:rsid w:val="00A268CE"/>
    <w:rsid w:val="00A275F5"/>
    <w:rsid w:val="00A3446D"/>
    <w:rsid w:val="00A35785"/>
    <w:rsid w:val="00A40906"/>
    <w:rsid w:val="00A50AF1"/>
    <w:rsid w:val="00A510FA"/>
    <w:rsid w:val="00A5124B"/>
    <w:rsid w:val="00A526EB"/>
    <w:rsid w:val="00A55B84"/>
    <w:rsid w:val="00A5664D"/>
    <w:rsid w:val="00A67393"/>
    <w:rsid w:val="00A71376"/>
    <w:rsid w:val="00A7204E"/>
    <w:rsid w:val="00A8503B"/>
    <w:rsid w:val="00A92D9A"/>
    <w:rsid w:val="00A96500"/>
    <w:rsid w:val="00AA3204"/>
    <w:rsid w:val="00AA69BF"/>
    <w:rsid w:val="00AB0CAF"/>
    <w:rsid w:val="00AD213E"/>
    <w:rsid w:val="00AE5F27"/>
    <w:rsid w:val="00AE753A"/>
    <w:rsid w:val="00AF145E"/>
    <w:rsid w:val="00AF3BC9"/>
    <w:rsid w:val="00B013B5"/>
    <w:rsid w:val="00B06E37"/>
    <w:rsid w:val="00B12C99"/>
    <w:rsid w:val="00B1520C"/>
    <w:rsid w:val="00B21F75"/>
    <w:rsid w:val="00B4156B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6B4F"/>
    <w:rsid w:val="00B97C56"/>
    <w:rsid w:val="00BB234A"/>
    <w:rsid w:val="00BB27B7"/>
    <w:rsid w:val="00BB49A1"/>
    <w:rsid w:val="00BC199A"/>
    <w:rsid w:val="00BE1664"/>
    <w:rsid w:val="00BF0410"/>
    <w:rsid w:val="00BF56DE"/>
    <w:rsid w:val="00C01504"/>
    <w:rsid w:val="00C022E1"/>
    <w:rsid w:val="00C1757A"/>
    <w:rsid w:val="00C278EE"/>
    <w:rsid w:val="00C35B16"/>
    <w:rsid w:val="00C37CF9"/>
    <w:rsid w:val="00C47901"/>
    <w:rsid w:val="00C50F9E"/>
    <w:rsid w:val="00C52480"/>
    <w:rsid w:val="00C642C7"/>
    <w:rsid w:val="00C70254"/>
    <w:rsid w:val="00C7274E"/>
    <w:rsid w:val="00C83C94"/>
    <w:rsid w:val="00C87A93"/>
    <w:rsid w:val="00C928CE"/>
    <w:rsid w:val="00C945B0"/>
    <w:rsid w:val="00C95391"/>
    <w:rsid w:val="00C96743"/>
    <w:rsid w:val="00CA3839"/>
    <w:rsid w:val="00CA5812"/>
    <w:rsid w:val="00CC125F"/>
    <w:rsid w:val="00CD1A71"/>
    <w:rsid w:val="00CD48F9"/>
    <w:rsid w:val="00CE24CE"/>
    <w:rsid w:val="00D06FB1"/>
    <w:rsid w:val="00D161D2"/>
    <w:rsid w:val="00D27636"/>
    <w:rsid w:val="00D50C67"/>
    <w:rsid w:val="00D53AAE"/>
    <w:rsid w:val="00D64AFD"/>
    <w:rsid w:val="00D730EA"/>
    <w:rsid w:val="00D73B78"/>
    <w:rsid w:val="00D7657E"/>
    <w:rsid w:val="00D86B66"/>
    <w:rsid w:val="00D92445"/>
    <w:rsid w:val="00D95812"/>
    <w:rsid w:val="00DA6E9E"/>
    <w:rsid w:val="00DC1C48"/>
    <w:rsid w:val="00DC55A7"/>
    <w:rsid w:val="00DC67C1"/>
    <w:rsid w:val="00DC6FF0"/>
    <w:rsid w:val="00DE2439"/>
    <w:rsid w:val="00E0159D"/>
    <w:rsid w:val="00E107BE"/>
    <w:rsid w:val="00E12939"/>
    <w:rsid w:val="00E157BB"/>
    <w:rsid w:val="00E54E90"/>
    <w:rsid w:val="00E70DEC"/>
    <w:rsid w:val="00E74E10"/>
    <w:rsid w:val="00E76221"/>
    <w:rsid w:val="00E77EF8"/>
    <w:rsid w:val="00E83A7D"/>
    <w:rsid w:val="00E87E9A"/>
    <w:rsid w:val="00E90C51"/>
    <w:rsid w:val="00E91050"/>
    <w:rsid w:val="00EB4B0C"/>
    <w:rsid w:val="00EB5572"/>
    <w:rsid w:val="00EB564F"/>
    <w:rsid w:val="00EC05AC"/>
    <w:rsid w:val="00EC19A0"/>
    <w:rsid w:val="00EC5E3F"/>
    <w:rsid w:val="00EC6A09"/>
    <w:rsid w:val="00ED55AD"/>
    <w:rsid w:val="00ED6A3C"/>
    <w:rsid w:val="00EE0A23"/>
    <w:rsid w:val="00EE1CB0"/>
    <w:rsid w:val="00EE5469"/>
    <w:rsid w:val="00EE63D2"/>
    <w:rsid w:val="00F0045E"/>
    <w:rsid w:val="00F211B7"/>
    <w:rsid w:val="00F442DB"/>
    <w:rsid w:val="00F50121"/>
    <w:rsid w:val="00F5350C"/>
    <w:rsid w:val="00F8200E"/>
    <w:rsid w:val="00F8306E"/>
    <w:rsid w:val="00F856BD"/>
    <w:rsid w:val="00F96AC0"/>
    <w:rsid w:val="00FA1837"/>
    <w:rsid w:val="00FA3B53"/>
    <w:rsid w:val="00FA7F32"/>
    <w:rsid w:val="00FC184F"/>
    <w:rsid w:val="00FC480A"/>
    <w:rsid w:val="00FC7373"/>
    <w:rsid w:val="00FD41FA"/>
    <w:rsid w:val="00FD53CE"/>
    <w:rsid w:val="00FE000E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BD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http://base.garant.ru/12125267/12/" TargetMode="External" /><Relationship Id="rId25" Type="http://schemas.openxmlformats.org/officeDocument/2006/relationships/hyperlink" Target="consultantplus://offline/ref=B3A296196E6DBF1B5C23D336A42EEFAACD70297703AAFBA66A9378AB2199A8B9A6175E290CE591B32DF5C3B2F0A0C4A0A99942EDA3A1W1D4M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eader" Target="head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11229-AD89-4764-ACE6-2631D1E1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