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5-42-90/2017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22 марта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Решитова Ильяса Исаевича, "данные изъяты"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28.02.2017г. в 00:01час. Решитов И.И. по истечении 60-ти дней для добровольной оплаты штрафа установленных ч. 1 ст. 32.2 КоАП РФ, не оплатил штраф в размере 500 рублей назначенный постановлением начальника ОМВД России по г. Евпатории № 4580 от 16.12.2016 года, согласно которого Решитов И.И. был привлечен  к административной ответственности по ч. 1 ст. 20.20 КоАП РФ.</w:t>
      </w:r>
    </w:p>
    <w:p w:rsidR="00A77B3E">
      <w:r>
        <w:t>Своими действиями Решитов И.И.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Решитов И.И. свою вину в совершении правонарушения признал, не отрицал обстоятельств правонарушения, изложенных в протоколе. Добавил, что штраф не оплатил,  поскольку забыл.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Решитова И.И.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Решитова И.И. в совершении правонарушения подтверждается: сведениями протокола об административном правонарушении, копией постановления от 16.12.2016 года, согласно которого на Решитова И.И. наложен штраф в сумме 500 рублей за совершение административного, правонарушения, предусмотренного ч. 1 ст. 20.20 КоАП РФ, с отметкой о вступлении  в законную силу 27.12.2016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Решитова Ильяса Исаевича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 18880391170001789359,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