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Дело № 5-42-189/2017</w:t>
      </w:r>
    </w:p>
    <w:p w:rsidR="00A77B3E">
      <w:r>
        <w:t xml:space="preserve">ПОСТАНОВЛЕНИЕ </w:t>
      </w:r>
    </w:p>
    <w:p w:rsidR="00A77B3E"/>
    <w:p w:rsidR="00A77B3E">
      <w:r>
        <w:t>29.05.2017 года                                                        г. Евпатория проспект Ленина,51/50</w:t>
      </w:r>
    </w:p>
    <w:p w:rsidR="00A77B3E">
      <w:r>
        <w:t xml:space="preserve">Исполняющий обязанности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 Отдела ГИБДД ОМВД России по г. Евпатории о привлечении к административной ответственности </w:t>
      </w:r>
    </w:p>
    <w:p w:rsidR="00A77B3E">
      <w:r>
        <w:t xml:space="preserve">Царева Александра Сергеевича, "данные изъяты"О г. Ни жневартовск, ул. Дзержинского д. 9 кв. 61, проживающего по адресу: Республика Крым, г. Евпатория, ул. Фрунзе д. 79 кв. 19, </w:t>
      </w:r>
    </w:p>
    <w:p w:rsidR="00A77B3E">
      <w:r>
        <w:t>по  ч.2 ст. 12.26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28.05.2017 года в 01 час. 30 мин.  в г. Евпатории, по ул. Санаторской д. 16, Царев А.С. управлял транспортным средством автомобилем «"данные изъяты"» государственный номерной знак "данные изъяты",  с признаками опьянения, а именно: запах алкоголя из полости рта, не устойчивость позы, не выполнил законное требования уполномоченного должностного лица о прохождении медицинского освидетельствования на состояние опьянения, будучи лицом не имеющим права управления транспортными средствами. </w:t>
      </w:r>
    </w:p>
    <w:p w:rsidR="00A77B3E">
      <w:r>
        <w:t>В суде Царев А.С. вину в совершении административного правонарушения признал, не отрицал обстоятельств изложенных  в протоколе об административном правонарушении. Добавил, что отказался пройти медицинское освидетельствование в связи с тем, что не отрицал, что находится в состоянии алкогольного опьянения. Просил назначить наказание в виде административного штрафа.</w:t>
      </w:r>
    </w:p>
    <w:p w:rsidR="00A77B3E">
      <w:r>
        <w:tab/>
        <w:t>Выслушав Царева А.С. исследовав материалы дела, мировой судья приходит к выводу о наличии в действиях Царева А.С. состава правонарушения, предусмотренного ч.2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 xml:space="preserve">Вина Царева А.С. в совершении правонарушения подтверждается: сведениями протокола об административном правонарушении, протоколом об отстранении от управления транспортными средствами, актом освидетельствования, в котором Царев А.С. собственноручно указал, что отказывается от освидетельствования,  протоколом о направлении на медицинское освидетельствование на состояние опьянения, в котором Царев А.С. собственноручно указал, что отказывается от освидетельствования,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считает необходимым назначить наказание в виде административного ареста в минимальном размере установленном санкцией ч.2 ст. 12.26 КоАП РФ..</w:t>
      </w:r>
    </w:p>
    <w:p w:rsidR="00A77B3E">
      <w:r>
        <w:t>Основания, предусмотренные ч. 2 ст.3.9 КоАП РФ, исключающие возможность применения  административного наказания в виде административного ареста  отсутствуют, ввиду чего наказание в виде административного штрафа к Цареву А.С. применено быть не может.</w:t>
      </w:r>
    </w:p>
    <w:p w:rsidR="00A77B3E">
      <w:r>
        <w:t>Руководствуясь ст. ст. ст. 12.26 ч.2,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Царева Александра Сергеевича 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A77B3E">
      <w:r>
        <w:t>Срок наказания исчислять с  28.05.2017г. с 04 час. 00 мин.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