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D7A25" w:rsidRPr="00C06674" w:rsidP="00802A7B">
      <w:pPr>
        <w:spacing w:line="360" w:lineRule="auto"/>
        <w:ind w:firstLine="851"/>
        <w:jc w:val="right"/>
        <w:rPr>
          <w:sz w:val="20"/>
          <w:szCs w:val="20"/>
        </w:rPr>
      </w:pPr>
      <w:r w:rsidRPr="00C06674">
        <w:rPr>
          <w:sz w:val="20"/>
          <w:szCs w:val="20"/>
        </w:rPr>
        <w:t>Дело № 5-42-</w:t>
      </w:r>
      <w:r w:rsidRPr="00C06674" w:rsidR="000F16BA">
        <w:rPr>
          <w:sz w:val="20"/>
          <w:szCs w:val="20"/>
        </w:rPr>
        <w:t>260</w:t>
      </w:r>
      <w:r w:rsidRPr="00C06674" w:rsidR="0044447B">
        <w:rPr>
          <w:sz w:val="20"/>
          <w:szCs w:val="20"/>
        </w:rPr>
        <w:t>/2019</w:t>
      </w:r>
    </w:p>
    <w:p w:rsidR="000F16BA" w:rsidRPr="00C06674" w:rsidP="00802A7B">
      <w:pPr>
        <w:spacing w:line="360" w:lineRule="auto"/>
        <w:ind w:firstLine="851"/>
        <w:jc w:val="both"/>
        <w:rPr>
          <w:sz w:val="20"/>
          <w:szCs w:val="20"/>
        </w:rPr>
      </w:pPr>
    </w:p>
    <w:p w:rsidR="00BD7A25" w:rsidRPr="00C06674" w:rsidP="00802A7B">
      <w:pPr>
        <w:spacing w:line="360" w:lineRule="auto"/>
        <w:jc w:val="center"/>
        <w:rPr>
          <w:sz w:val="20"/>
          <w:szCs w:val="20"/>
        </w:rPr>
      </w:pPr>
      <w:r w:rsidRPr="00C06674">
        <w:rPr>
          <w:sz w:val="20"/>
          <w:szCs w:val="20"/>
        </w:rPr>
        <w:t>П</w:t>
      </w:r>
      <w:r w:rsidRPr="00C06674" w:rsidR="0019209C">
        <w:rPr>
          <w:sz w:val="20"/>
          <w:szCs w:val="20"/>
        </w:rPr>
        <w:t xml:space="preserve"> </w:t>
      </w:r>
      <w:r w:rsidRPr="00C06674">
        <w:rPr>
          <w:sz w:val="20"/>
          <w:szCs w:val="20"/>
        </w:rPr>
        <w:t>О</w:t>
      </w:r>
      <w:r w:rsidRPr="00C06674" w:rsidR="0019209C">
        <w:rPr>
          <w:sz w:val="20"/>
          <w:szCs w:val="20"/>
        </w:rPr>
        <w:t xml:space="preserve"> </w:t>
      </w:r>
      <w:r w:rsidRPr="00C06674">
        <w:rPr>
          <w:sz w:val="20"/>
          <w:szCs w:val="20"/>
        </w:rPr>
        <w:t>С</w:t>
      </w:r>
      <w:r w:rsidRPr="00C06674" w:rsidR="0019209C">
        <w:rPr>
          <w:sz w:val="20"/>
          <w:szCs w:val="20"/>
        </w:rPr>
        <w:t xml:space="preserve"> </w:t>
      </w:r>
      <w:r w:rsidRPr="00C06674">
        <w:rPr>
          <w:sz w:val="20"/>
          <w:szCs w:val="20"/>
        </w:rPr>
        <w:t>Т</w:t>
      </w:r>
      <w:r w:rsidRPr="00C06674" w:rsidR="0019209C">
        <w:rPr>
          <w:sz w:val="20"/>
          <w:szCs w:val="20"/>
        </w:rPr>
        <w:t xml:space="preserve"> </w:t>
      </w:r>
      <w:r w:rsidRPr="00C06674">
        <w:rPr>
          <w:sz w:val="20"/>
          <w:szCs w:val="20"/>
        </w:rPr>
        <w:t>А</w:t>
      </w:r>
      <w:r w:rsidRPr="00C06674" w:rsidR="0019209C">
        <w:rPr>
          <w:sz w:val="20"/>
          <w:szCs w:val="20"/>
        </w:rPr>
        <w:t xml:space="preserve"> </w:t>
      </w:r>
      <w:r w:rsidRPr="00C06674">
        <w:rPr>
          <w:sz w:val="20"/>
          <w:szCs w:val="20"/>
        </w:rPr>
        <w:t>Н</w:t>
      </w:r>
      <w:r w:rsidRPr="00C06674" w:rsidR="0019209C">
        <w:rPr>
          <w:sz w:val="20"/>
          <w:szCs w:val="20"/>
        </w:rPr>
        <w:t xml:space="preserve"> </w:t>
      </w:r>
      <w:r w:rsidRPr="00C06674">
        <w:rPr>
          <w:sz w:val="20"/>
          <w:szCs w:val="20"/>
        </w:rPr>
        <w:t>О</w:t>
      </w:r>
      <w:r w:rsidRPr="00C06674" w:rsidR="0019209C">
        <w:rPr>
          <w:sz w:val="20"/>
          <w:szCs w:val="20"/>
        </w:rPr>
        <w:t xml:space="preserve"> </w:t>
      </w:r>
      <w:r w:rsidRPr="00C06674">
        <w:rPr>
          <w:sz w:val="20"/>
          <w:szCs w:val="20"/>
        </w:rPr>
        <w:t>В</w:t>
      </w:r>
      <w:r w:rsidRPr="00C06674" w:rsidR="0019209C">
        <w:rPr>
          <w:sz w:val="20"/>
          <w:szCs w:val="20"/>
        </w:rPr>
        <w:t xml:space="preserve"> </w:t>
      </w:r>
      <w:r w:rsidRPr="00C06674">
        <w:rPr>
          <w:sz w:val="20"/>
          <w:szCs w:val="20"/>
        </w:rPr>
        <w:t>Л</w:t>
      </w:r>
      <w:r w:rsidRPr="00C06674" w:rsidR="0019209C">
        <w:rPr>
          <w:sz w:val="20"/>
          <w:szCs w:val="20"/>
        </w:rPr>
        <w:t xml:space="preserve"> </w:t>
      </w:r>
      <w:r w:rsidRPr="00C06674">
        <w:rPr>
          <w:sz w:val="20"/>
          <w:szCs w:val="20"/>
        </w:rPr>
        <w:t>Е</w:t>
      </w:r>
      <w:r w:rsidRPr="00C06674" w:rsidR="0019209C">
        <w:rPr>
          <w:sz w:val="20"/>
          <w:szCs w:val="20"/>
        </w:rPr>
        <w:t xml:space="preserve"> </w:t>
      </w:r>
      <w:r w:rsidRPr="00C06674">
        <w:rPr>
          <w:sz w:val="20"/>
          <w:szCs w:val="20"/>
        </w:rPr>
        <w:t>Н</w:t>
      </w:r>
      <w:r w:rsidRPr="00C06674" w:rsidR="0019209C">
        <w:rPr>
          <w:sz w:val="20"/>
          <w:szCs w:val="20"/>
        </w:rPr>
        <w:t xml:space="preserve"> </w:t>
      </w:r>
      <w:r w:rsidRPr="00C06674">
        <w:rPr>
          <w:sz w:val="20"/>
          <w:szCs w:val="20"/>
        </w:rPr>
        <w:t>И</w:t>
      </w:r>
      <w:r w:rsidRPr="00C06674" w:rsidR="0019209C">
        <w:rPr>
          <w:sz w:val="20"/>
          <w:szCs w:val="20"/>
        </w:rPr>
        <w:t xml:space="preserve"> </w:t>
      </w:r>
      <w:r w:rsidRPr="00C06674">
        <w:rPr>
          <w:sz w:val="20"/>
          <w:szCs w:val="20"/>
        </w:rPr>
        <w:t>Е</w:t>
      </w:r>
    </w:p>
    <w:p w:rsidR="000F16BA" w:rsidRPr="00C06674" w:rsidP="00802A7B">
      <w:pPr>
        <w:spacing w:line="360" w:lineRule="auto"/>
        <w:ind w:firstLine="851"/>
        <w:jc w:val="both"/>
        <w:rPr>
          <w:sz w:val="20"/>
          <w:szCs w:val="20"/>
        </w:rPr>
      </w:pPr>
    </w:p>
    <w:p w:rsidR="00BD7A25" w:rsidRPr="00C06674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C06674">
        <w:rPr>
          <w:sz w:val="20"/>
          <w:szCs w:val="20"/>
        </w:rPr>
        <w:t>26</w:t>
      </w:r>
      <w:r w:rsidRPr="00C06674" w:rsidR="004F6ABB">
        <w:rPr>
          <w:sz w:val="20"/>
          <w:szCs w:val="20"/>
        </w:rPr>
        <w:t>.06</w:t>
      </w:r>
      <w:r w:rsidRPr="00C06674" w:rsidR="0044447B">
        <w:rPr>
          <w:sz w:val="20"/>
          <w:szCs w:val="20"/>
        </w:rPr>
        <w:t>.2019</w:t>
      </w:r>
      <w:r w:rsidRPr="00C06674" w:rsidR="0019209C">
        <w:rPr>
          <w:sz w:val="20"/>
          <w:szCs w:val="20"/>
        </w:rPr>
        <w:tab/>
      </w:r>
      <w:r w:rsidRPr="00C06674" w:rsidR="0019209C">
        <w:rPr>
          <w:sz w:val="20"/>
          <w:szCs w:val="20"/>
        </w:rPr>
        <w:tab/>
      </w:r>
      <w:r w:rsidRPr="00C06674" w:rsidR="0019209C">
        <w:rPr>
          <w:sz w:val="20"/>
          <w:szCs w:val="20"/>
        </w:rPr>
        <w:tab/>
      </w:r>
      <w:r w:rsidRPr="00C06674" w:rsidR="0019209C">
        <w:rPr>
          <w:sz w:val="20"/>
          <w:szCs w:val="20"/>
        </w:rPr>
        <w:tab/>
      </w:r>
      <w:r w:rsidRPr="00C06674" w:rsidR="0019209C">
        <w:rPr>
          <w:sz w:val="20"/>
          <w:szCs w:val="20"/>
        </w:rPr>
        <w:tab/>
      </w:r>
      <w:r w:rsidRPr="00C06674" w:rsidR="0019209C">
        <w:rPr>
          <w:sz w:val="20"/>
          <w:szCs w:val="20"/>
        </w:rPr>
        <w:tab/>
      </w:r>
      <w:r w:rsidRPr="00C06674" w:rsidR="0019209C">
        <w:rPr>
          <w:sz w:val="20"/>
          <w:szCs w:val="20"/>
        </w:rPr>
        <w:tab/>
      </w:r>
      <w:r w:rsidR="00C06674">
        <w:rPr>
          <w:sz w:val="20"/>
          <w:szCs w:val="20"/>
        </w:rPr>
        <w:t xml:space="preserve">  </w:t>
      </w:r>
      <w:r w:rsidRPr="00C06674">
        <w:rPr>
          <w:sz w:val="20"/>
          <w:szCs w:val="20"/>
        </w:rPr>
        <w:t>г. Евпатория</w:t>
      </w:r>
      <w:r w:rsidRPr="00C06674" w:rsidR="0010657E">
        <w:rPr>
          <w:sz w:val="20"/>
          <w:szCs w:val="20"/>
        </w:rPr>
        <w:t>,</w:t>
      </w:r>
      <w:r w:rsidRPr="00C06674">
        <w:rPr>
          <w:sz w:val="20"/>
          <w:szCs w:val="20"/>
        </w:rPr>
        <w:t xml:space="preserve"> пр</w:t>
      </w:r>
      <w:r w:rsidRPr="00C06674" w:rsidR="0010657E">
        <w:rPr>
          <w:sz w:val="20"/>
          <w:szCs w:val="20"/>
        </w:rPr>
        <w:t>-</w:t>
      </w:r>
      <w:r w:rsidRPr="00C06674">
        <w:rPr>
          <w:sz w:val="20"/>
          <w:szCs w:val="20"/>
        </w:rPr>
        <w:t>т Ленина,</w:t>
      </w:r>
      <w:r w:rsidRPr="00C06674" w:rsidR="0019209C">
        <w:rPr>
          <w:sz w:val="20"/>
          <w:szCs w:val="20"/>
        </w:rPr>
        <w:t xml:space="preserve"> </w:t>
      </w:r>
      <w:r w:rsidRPr="00C06674">
        <w:rPr>
          <w:sz w:val="20"/>
          <w:szCs w:val="20"/>
        </w:rPr>
        <w:t>51/50</w:t>
      </w:r>
    </w:p>
    <w:p w:rsidR="00BD7A25" w:rsidRPr="00C06674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C06674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C06674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C06674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C06674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C06674">
        <w:rPr>
          <w:sz w:val="20"/>
          <w:szCs w:val="20"/>
        </w:rPr>
        <w:t>Семенец Инна Олеговна</w:t>
      </w:r>
      <w:r w:rsidRPr="00C06674">
        <w:rPr>
          <w:sz w:val="20"/>
          <w:szCs w:val="20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C06674" w:rsidR="00326161">
        <w:rPr>
          <w:sz w:val="20"/>
          <w:szCs w:val="20"/>
        </w:rPr>
        <w:br/>
      </w:r>
      <w:r w:rsidRPr="00C06674">
        <w:rPr>
          <w:sz w:val="20"/>
          <w:szCs w:val="20"/>
        </w:rPr>
        <w:t xml:space="preserve">в г. Евпатории Республики Крым о привлечении к административной ответственности </w:t>
      </w:r>
      <w:r w:rsidRPr="00C06674" w:rsidR="000F16BA">
        <w:rPr>
          <w:sz w:val="20"/>
          <w:szCs w:val="20"/>
        </w:rPr>
        <w:t xml:space="preserve">генерального директора </w:t>
      </w:r>
      <w:r w:rsidRPr="00C06674" w:rsidR="00C06674">
        <w:rPr>
          <w:sz w:val="20"/>
          <w:szCs w:val="20"/>
        </w:rPr>
        <w:t>(данные изъяты)</w:t>
      </w:r>
      <w:r w:rsidRPr="00C06674" w:rsidR="000F16BA">
        <w:rPr>
          <w:sz w:val="20"/>
          <w:szCs w:val="20"/>
        </w:rPr>
        <w:t xml:space="preserve"> Лаптева Германа Викторовича, </w:t>
      </w:r>
      <w:r w:rsidRPr="00C06674" w:rsidR="00C06674">
        <w:rPr>
          <w:sz w:val="20"/>
          <w:szCs w:val="20"/>
        </w:rPr>
        <w:t>(дата рождения), (паспортные данные), (иные данные)</w:t>
      </w:r>
      <w:r w:rsidRPr="00C06674" w:rsidR="009849C4">
        <w:rPr>
          <w:sz w:val="20"/>
          <w:szCs w:val="20"/>
        </w:rPr>
        <w:t>, ранее</w:t>
      </w:r>
      <w:r w:rsidRPr="00C06674" w:rsidR="0019209C">
        <w:rPr>
          <w:sz w:val="20"/>
          <w:szCs w:val="20"/>
        </w:rPr>
        <w:t xml:space="preserve"> </w:t>
      </w:r>
      <w:r w:rsidRPr="00C06674" w:rsidR="000F16BA">
        <w:rPr>
          <w:sz w:val="20"/>
          <w:szCs w:val="20"/>
        </w:rPr>
        <w:t xml:space="preserve">не </w:t>
      </w:r>
      <w:r w:rsidRPr="00C06674" w:rsidR="009849C4">
        <w:rPr>
          <w:sz w:val="20"/>
          <w:szCs w:val="20"/>
        </w:rPr>
        <w:t>привлекавше</w:t>
      </w:r>
      <w:r w:rsidRPr="00C06674" w:rsidR="000F16BA">
        <w:rPr>
          <w:sz w:val="20"/>
          <w:szCs w:val="20"/>
        </w:rPr>
        <w:t>го</w:t>
      </w:r>
      <w:r w:rsidRPr="00C06674" w:rsidR="009849C4">
        <w:rPr>
          <w:sz w:val="20"/>
          <w:szCs w:val="20"/>
        </w:rPr>
        <w:t xml:space="preserve">ся к административной ответственности установленной </w:t>
      </w:r>
      <w:r w:rsidRPr="00C06674" w:rsidR="008D6940">
        <w:rPr>
          <w:sz w:val="20"/>
          <w:szCs w:val="20"/>
        </w:rPr>
        <w:t xml:space="preserve">ст. </w:t>
      </w:r>
      <w:r w:rsidRPr="00C06674" w:rsidR="009849C4">
        <w:rPr>
          <w:sz w:val="20"/>
          <w:szCs w:val="20"/>
        </w:rPr>
        <w:t>15.33.2</w:t>
      </w:r>
      <w:r w:rsidRPr="00C06674" w:rsidR="009849C4">
        <w:rPr>
          <w:sz w:val="20"/>
          <w:szCs w:val="20"/>
        </w:rPr>
        <w:t xml:space="preserve"> КоАП РФ, </w:t>
      </w:r>
      <w:r w:rsidRPr="00C06674">
        <w:rPr>
          <w:sz w:val="20"/>
          <w:szCs w:val="20"/>
        </w:rPr>
        <w:t>по</w:t>
      </w:r>
      <w:r w:rsidRPr="00C06674" w:rsidR="00C06674">
        <w:rPr>
          <w:sz w:val="20"/>
          <w:szCs w:val="20"/>
        </w:rPr>
        <w:t xml:space="preserve"> </w:t>
      </w:r>
      <w:r w:rsidRPr="00C06674">
        <w:rPr>
          <w:sz w:val="20"/>
          <w:szCs w:val="20"/>
        </w:rPr>
        <w:t>ст. 15.33.2 КоАП РФ,</w:t>
      </w:r>
    </w:p>
    <w:p w:rsidR="00FA7A15" w:rsidRPr="00C06674" w:rsidP="00326161">
      <w:pPr>
        <w:spacing w:line="360" w:lineRule="auto"/>
        <w:jc w:val="center"/>
        <w:rPr>
          <w:sz w:val="20"/>
          <w:szCs w:val="20"/>
        </w:rPr>
      </w:pPr>
    </w:p>
    <w:p w:rsidR="00BD7A25" w:rsidRPr="00C06674" w:rsidP="00326161">
      <w:pPr>
        <w:spacing w:line="360" w:lineRule="auto"/>
        <w:jc w:val="center"/>
        <w:rPr>
          <w:sz w:val="20"/>
          <w:szCs w:val="20"/>
        </w:rPr>
      </w:pPr>
      <w:r w:rsidRPr="00C06674">
        <w:rPr>
          <w:sz w:val="20"/>
          <w:szCs w:val="20"/>
        </w:rPr>
        <w:t>УСТАНОВИЛ:</w:t>
      </w:r>
    </w:p>
    <w:p w:rsidR="00FA6BD6" w:rsidRPr="00C06674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C06674">
        <w:rPr>
          <w:sz w:val="20"/>
          <w:szCs w:val="20"/>
        </w:rPr>
        <w:t>Лаптев Герман Викторович</w:t>
      </w:r>
      <w:r w:rsidRPr="00C06674" w:rsidR="00BD7A25">
        <w:rPr>
          <w:sz w:val="20"/>
          <w:szCs w:val="20"/>
        </w:rPr>
        <w:t xml:space="preserve">, являясь </w:t>
      </w:r>
      <w:r w:rsidRPr="00C06674">
        <w:rPr>
          <w:sz w:val="20"/>
          <w:szCs w:val="20"/>
        </w:rPr>
        <w:t xml:space="preserve">генеральным директором </w:t>
      </w:r>
      <w:r w:rsidRPr="00C06674" w:rsidR="00C06674">
        <w:rPr>
          <w:sz w:val="20"/>
          <w:szCs w:val="20"/>
        </w:rPr>
        <w:t>(данные изъяты)</w:t>
      </w:r>
      <w:r w:rsidRPr="00C06674" w:rsidR="00BD7A25">
        <w:rPr>
          <w:sz w:val="20"/>
          <w:szCs w:val="20"/>
        </w:rPr>
        <w:t xml:space="preserve">, </w:t>
      </w:r>
      <w:r w:rsidRPr="00C06674" w:rsidR="0044447B">
        <w:rPr>
          <w:sz w:val="20"/>
          <w:szCs w:val="20"/>
        </w:rPr>
        <w:t xml:space="preserve">в нарушение требований п. </w:t>
      </w:r>
      <w:r w:rsidRPr="00C06674" w:rsidR="00BD7A25">
        <w:rPr>
          <w:sz w:val="20"/>
          <w:szCs w:val="20"/>
        </w:rPr>
        <w:t>2 ст. 11 15 Федерального закона «Об индивидуальном</w:t>
      </w:r>
      <w:r w:rsidRPr="00C06674" w:rsidR="0019209C">
        <w:rPr>
          <w:sz w:val="20"/>
          <w:szCs w:val="20"/>
        </w:rPr>
        <w:t xml:space="preserve"> </w:t>
      </w:r>
      <w:r w:rsidRPr="00C06674" w:rsidR="00BD7A25">
        <w:rPr>
          <w:sz w:val="20"/>
          <w:szCs w:val="20"/>
        </w:rPr>
        <w:t>(персонифицированном) учете в системе</w:t>
      </w:r>
      <w:r w:rsidRPr="00C06674" w:rsidR="00FA7A15">
        <w:rPr>
          <w:sz w:val="20"/>
          <w:szCs w:val="20"/>
        </w:rPr>
        <w:t xml:space="preserve"> </w:t>
      </w:r>
      <w:r w:rsidRPr="00C06674" w:rsidR="00BD7A25">
        <w:rPr>
          <w:sz w:val="20"/>
          <w:szCs w:val="20"/>
        </w:rPr>
        <w:t>обязательного пенсионного страхования» № 27-ФЗ от 01.04.1996 (с изменениями и дополнениями), не предоставил</w:t>
      </w:r>
      <w:r w:rsidRPr="00C06674" w:rsidR="004F6ABB">
        <w:rPr>
          <w:sz w:val="20"/>
          <w:szCs w:val="20"/>
        </w:rPr>
        <w:t>а</w:t>
      </w:r>
      <w:r w:rsidRPr="00C06674" w:rsidR="00BD7A25">
        <w:rPr>
          <w:sz w:val="20"/>
          <w:szCs w:val="20"/>
        </w:rPr>
        <w:t xml:space="preserve"> в установленныйсрок в Управление пенсионного фонда Российской Федерации в г. Евпатории Республики Крым сведения о </w:t>
      </w:r>
      <w:r w:rsidRPr="00C06674" w:rsidR="00510F55">
        <w:rPr>
          <w:sz w:val="20"/>
          <w:szCs w:val="20"/>
        </w:rPr>
        <w:t xml:space="preserve">стаже </w:t>
      </w:r>
      <w:r w:rsidRPr="00C06674" w:rsidR="00BD7A25">
        <w:rPr>
          <w:sz w:val="20"/>
          <w:szCs w:val="20"/>
        </w:rPr>
        <w:t>застрахованн</w:t>
      </w:r>
      <w:r w:rsidRPr="00C06674" w:rsidR="00510F55">
        <w:rPr>
          <w:sz w:val="20"/>
          <w:szCs w:val="20"/>
        </w:rPr>
        <w:t>ых</w:t>
      </w:r>
      <w:r w:rsidRPr="00C06674" w:rsidR="00BD7A25">
        <w:rPr>
          <w:sz w:val="20"/>
          <w:szCs w:val="20"/>
        </w:rPr>
        <w:t xml:space="preserve"> лиц (форма СЗВ-</w:t>
      </w:r>
      <w:r w:rsidRPr="00C06674" w:rsidR="00510F55">
        <w:rPr>
          <w:sz w:val="20"/>
          <w:szCs w:val="20"/>
        </w:rPr>
        <w:t>СТАЖ</w:t>
      </w:r>
      <w:r w:rsidRPr="00C06674" w:rsidR="00BD7A25">
        <w:rPr>
          <w:sz w:val="20"/>
          <w:szCs w:val="20"/>
        </w:rPr>
        <w:t>) за</w:t>
      </w:r>
      <w:r w:rsidRPr="00C06674" w:rsidR="00C06674">
        <w:rPr>
          <w:sz w:val="20"/>
          <w:szCs w:val="20"/>
        </w:rPr>
        <w:t xml:space="preserve"> (дата)</w:t>
      </w:r>
      <w:r w:rsidRPr="00C06674" w:rsidR="00BD7A25">
        <w:rPr>
          <w:sz w:val="20"/>
          <w:szCs w:val="20"/>
        </w:rPr>
        <w:t>.</w:t>
      </w:r>
      <w:r w:rsidRPr="00C06674" w:rsidR="009116DE">
        <w:rPr>
          <w:sz w:val="20"/>
          <w:szCs w:val="20"/>
        </w:rPr>
        <w:t xml:space="preserve"> С</w:t>
      </w:r>
      <w:r w:rsidRPr="00C06674" w:rsidR="00510F55">
        <w:rPr>
          <w:sz w:val="20"/>
          <w:szCs w:val="20"/>
        </w:rPr>
        <w:t xml:space="preserve">рок предоставления сведений о </w:t>
      </w:r>
      <w:r w:rsidRPr="00C06674" w:rsidR="009116DE">
        <w:rPr>
          <w:sz w:val="20"/>
          <w:szCs w:val="20"/>
        </w:rPr>
        <w:t>страхов</w:t>
      </w:r>
      <w:r w:rsidRPr="00C06674" w:rsidR="00510F55">
        <w:rPr>
          <w:sz w:val="20"/>
          <w:szCs w:val="20"/>
        </w:rPr>
        <w:t>ом</w:t>
      </w:r>
      <w:r w:rsidRPr="00C06674" w:rsidR="00510F55">
        <w:rPr>
          <w:sz w:val="20"/>
          <w:szCs w:val="20"/>
        </w:rPr>
        <w:t xml:space="preserve"> стажезастрахованных </w:t>
      </w:r>
      <w:r w:rsidRPr="00C06674" w:rsidR="009116DE">
        <w:rPr>
          <w:sz w:val="20"/>
          <w:szCs w:val="20"/>
        </w:rPr>
        <w:t>лицах (форма СЗВ-</w:t>
      </w:r>
      <w:r w:rsidRPr="00C06674" w:rsidR="00510F55">
        <w:rPr>
          <w:sz w:val="20"/>
          <w:szCs w:val="20"/>
        </w:rPr>
        <w:t>СТАЖ</w:t>
      </w:r>
      <w:r w:rsidRPr="00C06674" w:rsidR="009116DE">
        <w:rPr>
          <w:sz w:val="20"/>
          <w:szCs w:val="20"/>
        </w:rPr>
        <w:t xml:space="preserve">) за </w:t>
      </w:r>
      <w:r w:rsidRPr="00C06674" w:rsidR="00C06674">
        <w:rPr>
          <w:sz w:val="20"/>
          <w:szCs w:val="20"/>
        </w:rPr>
        <w:t>(дата)</w:t>
      </w:r>
      <w:r w:rsidRPr="00C06674" w:rsidR="009116DE">
        <w:rPr>
          <w:sz w:val="20"/>
          <w:szCs w:val="20"/>
        </w:rPr>
        <w:t xml:space="preserve"> – не позднее </w:t>
      </w:r>
      <w:r w:rsidRPr="00C06674" w:rsidR="00C06674">
        <w:rPr>
          <w:sz w:val="20"/>
          <w:szCs w:val="20"/>
        </w:rPr>
        <w:t>(дата)</w:t>
      </w:r>
      <w:r w:rsidRPr="00C06674" w:rsidR="009116DE">
        <w:rPr>
          <w:sz w:val="20"/>
          <w:szCs w:val="20"/>
        </w:rPr>
        <w:t>.</w:t>
      </w:r>
    </w:p>
    <w:p w:rsidR="00510F55" w:rsidRPr="00C06674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C06674">
        <w:rPr>
          <w:sz w:val="20"/>
          <w:szCs w:val="20"/>
        </w:rPr>
        <w:t>Фактически сведения о застрахованн</w:t>
      </w:r>
      <w:r w:rsidRPr="00C06674" w:rsidR="009849C4">
        <w:rPr>
          <w:sz w:val="20"/>
          <w:szCs w:val="20"/>
        </w:rPr>
        <w:t>ых</w:t>
      </w:r>
      <w:r w:rsidRPr="00C06674">
        <w:rPr>
          <w:sz w:val="20"/>
          <w:szCs w:val="20"/>
        </w:rPr>
        <w:t xml:space="preserve"> лиц</w:t>
      </w:r>
      <w:r w:rsidRPr="00C06674" w:rsidR="009849C4">
        <w:rPr>
          <w:sz w:val="20"/>
          <w:szCs w:val="20"/>
        </w:rPr>
        <w:t>ах</w:t>
      </w:r>
      <w:r w:rsidRPr="00C06674">
        <w:rPr>
          <w:sz w:val="20"/>
          <w:szCs w:val="20"/>
        </w:rPr>
        <w:t xml:space="preserve"> (форма СЗВ-</w:t>
      </w:r>
      <w:r w:rsidRPr="00C06674">
        <w:rPr>
          <w:sz w:val="20"/>
          <w:szCs w:val="20"/>
        </w:rPr>
        <w:t>СТАЖ</w:t>
      </w:r>
      <w:r w:rsidRPr="00C06674">
        <w:rPr>
          <w:sz w:val="20"/>
          <w:szCs w:val="20"/>
        </w:rPr>
        <w:t xml:space="preserve">) </w:t>
      </w:r>
      <w:r w:rsidRPr="00C06674">
        <w:rPr>
          <w:sz w:val="20"/>
          <w:szCs w:val="20"/>
        </w:rPr>
        <w:t xml:space="preserve">за </w:t>
      </w:r>
      <w:r w:rsidRPr="00C06674" w:rsidR="00C06674">
        <w:rPr>
          <w:sz w:val="20"/>
          <w:szCs w:val="20"/>
        </w:rPr>
        <w:t>(дата)</w:t>
      </w:r>
      <w:r w:rsidRPr="00C06674">
        <w:rPr>
          <w:sz w:val="20"/>
          <w:szCs w:val="20"/>
        </w:rPr>
        <w:t xml:space="preserve"> </w:t>
      </w:r>
      <w:r w:rsidRPr="00C06674" w:rsidR="001838E0">
        <w:rPr>
          <w:sz w:val="20"/>
          <w:szCs w:val="20"/>
        </w:rPr>
        <w:t xml:space="preserve">по состоянию на </w:t>
      </w:r>
      <w:r w:rsidRPr="00C06674" w:rsidR="00C06674">
        <w:rPr>
          <w:sz w:val="20"/>
          <w:szCs w:val="20"/>
        </w:rPr>
        <w:t>(дата)</w:t>
      </w:r>
      <w:r w:rsidRPr="00C06674" w:rsidR="001838E0">
        <w:rPr>
          <w:sz w:val="20"/>
          <w:szCs w:val="20"/>
        </w:rPr>
        <w:t xml:space="preserve"> генеральным директором </w:t>
      </w:r>
      <w:r w:rsidRPr="00C06674" w:rsidR="00C06674">
        <w:rPr>
          <w:sz w:val="20"/>
          <w:szCs w:val="20"/>
        </w:rPr>
        <w:t>(данные изъяты)</w:t>
      </w:r>
      <w:r w:rsidRPr="00C06674">
        <w:rPr>
          <w:sz w:val="20"/>
          <w:szCs w:val="20"/>
        </w:rPr>
        <w:t xml:space="preserve"> Лаптевым Г.В.</w:t>
      </w:r>
      <w:r w:rsidRPr="00C06674" w:rsidR="001838E0">
        <w:rPr>
          <w:sz w:val="20"/>
          <w:szCs w:val="20"/>
        </w:rPr>
        <w:t xml:space="preserve"> не представлены – таким образом нарушен срок </w:t>
      </w:r>
      <w:r w:rsidRPr="00C06674" w:rsidR="001838E0">
        <w:rPr>
          <w:sz w:val="20"/>
          <w:szCs w:val="20"/>
        </w:rPr>
        <w:t>на</w:t>
      </w:r>
      <w:r w:rsidRPr="00C06674" w:rsidR="001838E0">
        <w:rPr>
          <w:sz w:val="20"/>
          <w:szCs w:val="20"/>
        </w:rPr>
        <w:t xml:space="preserve"> </w:t>
      </w:r>
      <w:r w:rsidRPr="00C06674" w:rsidR="00C06674">
        <w:rPr>
          <w:sz w:val="20"/>
          <w:szCs w:val="20"/>
        </w:rPr>
        <w:t>***</w:t>
      </w:r>
      <w:r w:rsidRPr="00C06674" w:rsidR="001838E0">
        <w:rPr>
          <w:sz w:val="20"/>
          <w:szCs w:val="20"/>
        </w:rPr>
        <w:t xml:space="preserve"> (</w:t>
      </w:r>
      <w:r w:rsidRPr="00C06674" w:rsidR="00C06674">
        <w:rPr>
          <w:sz w:val="20"/>
          <w:szCs w:val="20"/>
        </w:rPr>
        <w:t>***</w:t>
      </w:r>
      <w:r w:rsidRPr="00C06674" w:rsidR="001838E0">
        <w:rPr>
          <w:sz w:val="20"/>
          <w:szCs w:val="20"/>
        </w:rPr>
        <w:t>) дней.</w:t>
      </w:r>
    </w:p>
    <w:p w:rsidR="0010657E" w:rsidRPr="00C06674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C06674">
        <w:rPr>
          <w:sz w:val="20"/>
          <w:szCs w:val="20"/>
        </w:rPr>
        <w:t xml:space="preserve">Местом совершения правонарушения является место регистрации </w:t>
      </w:r>
      <w:r w:rsidRPr="00C06674" w:rsidR="00C06674">
        <w:rPr>
          <w:sz w:val="20"/>
          <w:szCs w:val="20"/>
        </w:rPr>
        <w:t>(данные изъяты)</w:t>
      </w:r>
      <w:r w:rsidRPr="00C06674">
        <w:rPr>
          <w:sz w:val="20"/>
          <w:szCs w:val="20"/>
        </w:rPr>
        <w:t xml:space="preserve">: </w:t>
      </w:r>
      <w:r w:rsidRPr="00C06674" w:rsidR="00C06674">
        <w:rPr>
          <w:sz w:val="20"/>
          <w:szCs w:val="20"/>
        </w:rPr>
        <w:t>(данные изъяты)</w:t>
      </w:r>
      <w:r w:rsidRPr="00C06674" w:rsidR="001838E0">
        <w:rPr>
          <w:sz w:val="20"/>
          <w:szCs w:val="20"/>
        </w:rPr>
        <w:t>,</w:t>
      </w:r>
      <w:r w:rsidRPr="00C06674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C06674" w:rsidR="001838E0">
        <w:rPr>
          <w:sz w:val="20"/>
          <w:szCs w:val="20"/>
        </w:rPr>
        <w:t xml:space="preserve">шения правонарушения является </w:t>
      </w:r>
      <w:r w:rsidRPr="00C06674" w:rsidR="00C06674">
        <w:rPr>
          <w:sz w:val="20"/>
          <w:szCs w:val="20"/>
        </w:rPr>
        <w:t>(дата)</w:t>
      </w:r>
      <w:r w:rsidRPr="00C06674">
        <w:rPr>
          <w:sz w:val="20"/>
          <w:szCs w:val="20"/>
        </w:rPr>
        <w:t xml:space="preserve"> </w:t>
      </w:r>
      <w:r w:rsidRPr="00C06674">
        <w:rPr>
          <w:sz w:val="20"/>
          <w:szCs w:val="20"/>
        </w:rPr>
        <w:t>в</w:t>
      </w:r>
      <w:r w:rsidRPr="00C06674">
        <w:rPr>
          <w:sz w:val="20"/>
          <w:szCs w:val="20"/>
        </w:rPr>
        <w:t xml:space="preserve"> </w:t>
      </w:r>
      <w:r w:rsidRPr="00C06674" w:rsidR="00C06674">
        <w:rPr>
          <w:sz w:val="20"/>
          <w:szCs w:val="20"/>
        </w:rPr>
        <w:t>(время)</w:t>
      </w:r>
      <w:r w:rsidRPr="00C06674">
        <w:rPr>
          <w:sz w:val="20"/>
          <w:szCs w:val="20"/>
        </w:rPr>
        <w:t>.</w:t>
      </w:r>
    </w:p>
    <w:p w:rsidR="001838E0" w:rsidRPr="00C06674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C06674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1838E0" w:rsidRPr="00C06674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C06674">
        <w:rPr>
          <w:sz w:val="20"/>
          <w:szCs w:val="20"/>
        </w:rPr>
        <w:t xml:space="preserve">На рассмотрение дела </w:t>
      </w:r>
      <w:r w:rsidRPr="00C06674">
        <w:rPr>
          <w:rFonts w:eastAsia="Calibri"/>
          <w:sz w:val="20"/>
          <w:szCs w:val="20"/>
        </w:rPr>
        <w:t>лицо, в отношении которого ведется производство по делу об административном правонарушении</w:t>
      </w:r>
      <w:r w:rsidRPr="00C06674">
        <w:rPr>
          <w:sz w:val="20"/>
          <w:szCs w:val="20"/>
        </w:rPr>
        <w:t xml:space="preserve"> Лаптев Г.В. не явился, явку защитника не обеспечил, о дне, времени и месте рассмотрения дела извещен  установленном порядке, посредством направления судебной повестки (исх. № </w:t>
      </w:r>
      <w:r w:rsidRPr="00C06674" w:rsidR="00C06674">
        <w:rPr>
          <w:sz w:val="20"/>
          <w:szCs w:val="20"/>
        </w:rPr>
        <w:t>***</w:t>
      </w:r>
      <w:r w:rsidRPr="00C06674">
        <w:rPr>
          <w:sz w:val="20"/>
          <w:szCs w:val="20"/>
        </w:rPr>
        <w:t xml:space="preserve"> от </w:t>
      </w:r>
      <w:r w:rsidRPr="00C06674" w:rsidR="00C06674">
        <w:rPr>
          <w:sz w:val="20"/>
          <w:szCs w:val="20"/>
        </w:rPr>
        <w:t>(дата</w:t>
      </w:r>
      <w:r w:rsidRPr="00C06674">
        <w:rPr>
          <w:sz w:val="20"/>
          <w:szCs w:val="20"/>
        </w:rPr>
        <w:t>), согласно отчету об отслеживания отправления с почтовым идентификатором имеется отметка «неудачная попытка вручения», уважительность причин неявки суду правонарушитель не предоставил</w:t>
      </w:r>
      <w:r w:rsidRPr="00C06674">
        <w:rPr>
          <w:sz w:val="20"/>
          <w:szCs w:val="20"/>
        </w:rPr>
        <w:t xml:space="preserve">, с заявлениями и ходатайствами об отложении </w:t>
      </w:r>
      <w:r w:rsidRPr="00C06674">
        <w:rPr>
          <w:rFonts w:eastAsia="Calibri"/>
          <w:sz w:val="20"/>
          <w:szCs w:val="20"/>
        </w:rPr>
        <w:t>рассмотрения дела</w:t>
      </w:r>
      <w:r w:rsidRPr="00C06674">
        <w:rPr>
          <w:sz w:val="20"/>
          <w:szCs w:val="20"/>
        </w:rPr>
        <w:t xml:space="preserve"> не обращался.</w:t>
      </w:r>
    </w:p>
    <w:p w:rsidR="001838E0" w:rsidRPr="00C06674" w:rsidP="00802A7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0"/>
          <w:szCs w:val="20"/>
        </w:rPr>
      </w:pPr>
      <w:r w:rsidRPr="00C06674">
        <w:rPr>
          <w:sz w:val="20"/>
          <w:szCs w:val="20"/>
        </w:rPr>
        <w:t xml:space="preserve">В соответствии с </w:t>
      </w:r>
      <w:r w:rsidRPr="00C06674">
        <w:rPr>
          <w:sz w:val="20"/>
          <w:szCs w:val="20"/>
        </w:rPr>
        <w:t>ч</w:t>
      </w:r>
      <w:r w:rsidRPr="00C06674">
        <w:rPr>
          <w:sz w:val="20"/>
          <w:szCs w:val="20"/>
        </w:rPr>
        <w:t xml:space="preserve">. 2 ст. 25.1 КоАП РФ </w:t>
      </w:r>
      <w:r w:rsidRPr="00C06674">
        <w:rPr>
          <w:rFonts w:eastAsia="Calibri"/>
          <w:sz w:val="20"/>
          <w:szCs w:val="20"/>
        </w:rPr>
        <w:t xml:space="preserve"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>
        <w:fldChar w:fldCharType="begin"/>
      </w:r>
      <w:r>
        <w:instrText xml:space="preserve"> HYPERLINK "consultantplus://offline/ref=A903DAD475ACB27F70AF17063BE617F05E76542D80CD7C8C6873079C474045124B4DDC3327BDB68028316AD785270F680D88345F883333DE2CI1I" </w:instrText>
      </w:r>
      <w:r>
        <w:fldChar w:fldCharType="separate"/>
      </w:r>
      <w:r w:rsidRPr="00C06674">
        <w:rPr>
          <w:rStyle w:val="Hyperlink"/>
          <w:rFonts w:eastAsia="Calibri"/>
          <w:color w:val="auto"/>
          <w:sz w:val="20"/>
          <w:szCs w:val="20"/>
          <w:u w:val="none"/>
        </w:rPr>
        <w:t>ч</w:t>
      </w:r>
      <w:r w:rsidRPr="00C06674">
        <w:rPr>
          <w:rStyle w:val="Hyperlink"/>
          <w:rFonts w:eastAsia="Calibri"/>
          <w:color w:val="auto"/>
          <w:sz w:val="20"/>
          <w:szCs w:val="20"/>
          <w:u w:val="none"/>
        </w:rPr>
        <w:t>. 3 ст. 28.6</w:t>
      </w:r>
      <w:r>
        <w:fldChar w:fldCharType="end"/>
      </w:r>
      <w:r w:rsidRPr="00C06674">
        <w:rPr>
          <w:rFonts w:eastAsia="Calibri"/>
          <w:sz w:val="20"/>
          <w:szCs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838E0" w:rsidRPr="00C06674" w:rsidP="00802A7B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rFonts w:eastAsia="Calibri"/>
          <w:sz w:val="20"/>
          <w:szCs w:val="20"/>
        </w:rPr>
      </w:pPr>
      <w:r w:rsidRPr="00C06674">
        <w:rPr>
          <w:rFonts w:eastAsia="Calibri"/>
          <w:bCs/>
          <w:sz w:val="20"/>
          <w:szCs w:val="20"/>
        </w:rPr>
        <w:t xml:space="preserve">На основании </w:t>
      </w:r>
      <w:r w:rsidRPr="00C06674">
        <w:rPr>
          <w:rFonts w:eastAsia="Calibri"/>
          <w:bCs/>
          <w:sz w:val="20"/>
          <w:szCs w:val="20"/>
        </w:rPr>
        <w:t>ч</w:t>
      </w:r>
      <w:r w:rsidRPr="00C06674">
        <w:rPr>
          <w:rFonts w:eastAsia="Calibri"/>
          <w:bCs/>
          <w:sz w:val="20"/>
          <w:szCs w:val="20"/>
        </w:rPr>
        <w:t xml:space="preserve">. 1 ст. 25.15. </w:t>
      </w:r>
      <w:r w:rsidRPr="00C06674">
        <w:rPr>
          <w:rFonts w:eastAsia="Calibri"/>
          <w:bCs/>
          <w:sz w:val="20"/>
          <w:szCs w:val="20"/>
        </w:rPr>
        <w:t>КоАП РФ л</w:t>
      </w:r>
      <w:r w:rsidRPr="00C06674">
        <w:rPr>
          <w:rFonts w:eastAsia="Calibri"/>
          <w:sz w:val="20"/>
          <w:szCs w:val="20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</w:t>
      </w:r>
      <w:r w:rsidRPr="00C06674">
        <w:rPr>
          <w:rFonts w:eastAsia="Calibri"/>
          <w:sz w:val="20"/>
          <w:szCs w:val="20"/>
        </w:rPr>
        <w:t xml:space="preserve"> извещения или вызова и его вручение адресату.</w:t>
      </w:r>
    </w:p>
    <w:p w:rsidR="001838E0" w:rsidRPr="00C06674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C06674">
        <w:rPr>
          <w:sz w:val="20"/>
          <w:szCs w:val="20"/>
        </w:rPr>
        <w:t xml:space="preserve">В соответствии с </w:t>
      </w:r>
      <w:r w:rsidRPr="00C06674">
        <w:rPr>
          <w:sz w:val="20"/>
          <w:szCs w:val="20"/>
        </w:rPr>
        <w:t>абз</w:t>
      </w:r>
      <w:r w:rsidRPr="00C06674">
        <w:rPr>
          <w:sz w:val="20"/>
          <w:szCs w:val="20"/>
        </w:rPr>
        <w:t>. 1 п.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</w:t>
      </w:r>
      <w:r w:rsidRPr="00C06674">
        <w:rPr>
          <w:sz w:val="20"/>
          <w:szCs w:val="20"/>
        </w:rPr>
        <w:t xml:space="preserve">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1838E0" w:rsidRPr="00C06674" w:rsidP="00802A7B">
      <w:pPr>
        <w:spacing w:line="360" w:lineRule="auto"/>
        <w:ind w:firstLine="851"/>
        <w:jc w:val="both"/>
        <w:rPr>
          <w:sz w:val="20"/>
          <w:szCs w:val="20"/>
          <w:shd w:val="clear" w:color="auto" w:fill="FFFFFF"/>
        </w:rPr>
      </w:pPr>
      <w:r w:rsidRPr="00C06674">
        <w:rPr>
          <w:sz w:val="20"/>
          <w:szCs w:val="20"/>
          <w:shd w:val="clear" w:color="auto" w:fill="FFFFFF"/>
        </w:rPr>
        <w:t xml:space="preserve">Верховный суд РФ в абзаце 2 пункта 67 Постановления Пленума Верховного Суда РФ от 23.06.2015 № 25, разъяснил, что сообщение считается доставленным, </w:t>
      </w:r>
      <w:r w:rsidRPr="00C06674">
        <w:rPr>
          <w:rStyle w:val="Strong"/>
          <w:b w:val="0"/>
          <w:sz w:val="20"/>
          <w:szCs w:val="20"/>
          <w:bdr w:val="none" w:sz="0" w:space="0" w:color="auto" w:frame="1"/>
          <w:shd w:val="clear" w:color="auto" w:fill="FFFFFF"/>
        </w:rPr>
        <w:t>если адресат уклонился от получения корреспонденции в отделении связи</w:t>
      </w:r>
      <w:r w:rsidRPr="00C06674">
        <w:rPr>
          <w:b/>
          <w:sz w:val="20"/>
          <w:szCs w:val="20"/>
          <w:shd w:val="clear" w:color="auto" w:fill="FFFFFF"/>
        </w:rPr>
        <w:t>,</w:t>
      </w:r>
      <w:r w:rsidRPr="00C06674">
        <w:rPr>
          <w:sz w:val="20"/>
          <w:szCs w:val="20"/>
          <w:shd w:val="clear" w:color="auto" w:fill="FFFFFF"/>
        </w:rPr>
        <w:t xml:space="preserve"> в </w:t>
      </w:r>
      <w:r w:rsidRPr="00C06674">
        <w:rPr>
          <w:sz w:val="20"/>
          <w:szCs w:val="20"/>
          <w:shd w:val="clear" w:color="auto" w:fill="FFFFFF"/>
        </w:rPr>
        <w:t>связи</w:t>
      </w:r>
      <w:r w:rsidRPr="00C06674">
        <w:rPr>
          <w:sz w:val="20"/>
          <w:szCs w:val="20"/>
          <w:shd w:val="clear" w:color="auto" w:fill="FFFFFF"/>
        </w:rPr>
        <w:t xml:space="preserve"> с чем она была возвращена по истечении срока хранения.</w:t>
      </w:r>
    </w:p>
    <w:p w:rsidR="001838E0" w:rsidRPr="00C06674" w:rsidP="00802A7B">
      <w:pPr>
        <w:spacing w:line="360" w:lineRule="auto"/>
        <w:ind w:firstLine="851"/>
        <w:jc w:val="both"/>
        <w:rPr>
          <w:sz w:val="20"/>
          <w:szCs w:val="20"/>
          <w:bdr w:val="none" w:sz="0" w:space="0" w:color="auto" w:frame="1"/>
        </w:rPr>
      </w:pPr>
      <w:r w:rsidRPr="00C06674">
        <w:rPr>
          <w:sz w:val="20"/>
          <w:szCs w:val="20"/>
          <w:bdr w:val="none" w:sz="0" w:space="0" w:color="auto" w:frame="1"/>
        </w:rPr>
        <w:t>Согласно Особым условиям приема, вручения, хранения и возврата почтовых отправлений разряда «Судебное», утвержденным Приказом ФГУП «Почта России» от 05.12.2014 № 423-п (ред. от 15.06.2015), отметка «истек срок хранения» свидетельствует о верном указании адреса получателя.</w:t>
      </w:r>
    </w:p>
    <w:p w:rsidR="001838E0" w:rsidRPr="00C06674" w:rsidP="00802A7B">
      <w:pPr>
        <w:spacing w:line="360" w:lineRule="auto"/>
        <w:ind w:firstLine="851"/>
        <w:jc w:val="both"/>
        <w:rPr>
          <w:sz w:val="20"/>
          <w:szCs w:val="20"/>
          <w:bdr w:val="none" w:sz="0" w:space="0" w:color="auto" w:frame="1"/>
        </w:rPr>
      </w:pPr>
      <w:r w:rsidRPr="00C06674">
        <w:rPr>
          <w:sz w:val="20"/>
          <w:szCs w:val="20"/>
          <w:bdr w:val="none" w:sz="0" w:space="0" w:color="auto" w:frame="1"/>
        </w:rPr>
        <w:t>Почтовая корреспонденция направлена по адресу, указанному в протоколе об административном правонарушении.</w:t>
      </w:r>
    </w:p>
    <w:p w:rsidR="001838E0" w:rsidRPr="00C06674" w:rsidP="00802A7B">
      <w:pPr>
        <w:spacing w:line="360" w:lineRule="auto"/>
        <w:ind w:firstLine="851"/>
        <w:jc w:val="both"/>
        <w:rPr>
          <w:sz w:val="20"/>
          <w:szCs w:val="20"/>
          <w:bdr w:val="none" w:sz="0" w:space="0" w:color="auto" w:frame="1"/>
        </w:rPr>
      </w:pPr>
      <w:r w:rsidRPr="00C06674">
        <w:rPr>
          <w:sz w:val="20"/>
          <w:szCs w:val="20"/>
          <w:bdr w:val="none" w:sz="0" w:space="0" w:color="auto" w:frame="1"/>
        </w:rPr>
        <w:t>Обозначая данный адрес, привлекаемое лицо самостоятельно определило его, как адрес своего местонахождения.</w:t>
      </w:r>
    </w:p>
    <w:p w:rsidR="001838E0" w:rsidRPr="00C06674" w:rsidP="00802A7B">
      <w:pPr>
        <w:spacing w:line="360" w:lineRule="auto"/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C06674">
        <w:rPr>
          <w:sz w:val="20"/>
          <w:szCs w:val="20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C06674">
        <w:rPr>
          <w:rFonts w:eastAsia="Calibri"/>
          <w:sz w:val="20"/>
          <w:szCs w:val="20"/>
          <w:lang w:eastAsia="en-US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r>
        <w:fldChar w:fldCharType="begin"/>
      </w:r>
      <w:r>
        <w:instrText xml:space="preserve"> HYPERLINK "consultantplus://offline/ref=2BA81ED0A8339C90E796F93D3B9CA4056ACA6056C596A80DE8B6667D01045938C1C80DC0909B00AEZ80FL" </w:instrText>
      </w:r>
      <w:r>
        <w:fldChar w:fldCharType="separate"/>
      </w:r>
      <w:r w:rsidRPr="00C06674">
        <w:rPr>
          <w:rStyle w:val="Hyperlink"/>
          <w:rFonts w:eastAsia="Calibri"/>
          <w:color w:val="auto"/>
          <w:sz w:val="20"/>
          <w:szCs w:val="20"/>
          <w:u w:val="none"/>
          <w:lang w:eastAsia="en-US"/>
        </w:rPr>
        <w:t>доставки</w:t>
      </w:r>
      <w:r>
        <w:fldChar w:fldCharType="end"/>
      </w:r>
      <w:r w:rsidRPr="00C06674">
        <w:rPr>
          <w:rFonts w:eastAsia="Calibri"/>
          <w:sz w:val="20"/>
          <w:szCs w:val="20"/>
          <w:lang w:eastAsia="en-US"/>
        </w:rPr>
        <w:t xml:space="preserve"> соответствующего сообщения ему или его представителю.</w:t>
      </w:r>
    </w:p>
    <w:p w:rsidR="001838E0" w:rsidRPr="00C06674" w:rsidP="00802A7B">
      <w:pPr>
        <w:spacing w:line="360" w:lineRule="auto"/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C06674">
        <w:rPr>
          <w:rFonts w:eastAsia="Calibri"/>
          <w:sz w:val="20"/>
          <w:szCs w:val="20"/>
          <w:lang w:eastAsia="en-US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1838E0" w:rsidRPr="00C06674" w:rsidP="00802A7B">
      <w:pPr>
        <w:spacing w:line="360" w:lineRule="auto"/>
        <w:ind w:firstLine="851"/>
        <w:jc w:val="both"/>
        <w:rPr>
          <w:sz w:val="20"/>
          <w:szCs w:val="20"/>
          <w:lang w:eastAsia="zh-CN"/>
        </w:rPr>
      </w:pPr>
      <w:r w:rsidRPr="00C06674">
        <w:rPr>
          <w:sz w:val="20"/>
          <w:szCs w:val="20"/>
        </w:rPr>
        <w:t>С учетом изложенного, соблюдены требования действующего законодательства относительно извещения привлекаемого лица, и неполучение последним почтовой корреспонденции по субъективным причинам не может препятствовать рассмотрению дела.</w:t>
      </w:r>
    </w:p>
    <w:p w:rsidR="001838E0" w:rsidRPr="00C06674" w:rsidP="00802A7B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C06674">
        <w:rPr>
          <w:sz w:val="20"/>
          <w:szCs w:val="20"/>
        </w:rPr>
        <w:t>При указанных обстоятельствах, мировой судья считает возможным рассмотреть дело об административном правонарушении в отсутствие Лаптева Г.В.</w:t>
      </w:r>
    </w:p>
    <w:p w:rsidR="004A4538" w:rsidRPr="00C06674" w:rsidP="00802A7B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sz w:val="20"/>
          <w:szCs w:val="20"/>
          <w:lang w:eastAsia="zh-CN"/>
        </w:rPr>
      </w:pPr>
      <w:r w:rsidRPr="00C06674">
        <w:rPr>
          <w:bCs/>
          <w:sz w:val="20"/>
          <w:szCs w:val="20"/>
        </w:rPr>
        <w:t>В силу ст. 1.5 КоАП РФ л</w:t>
      </w:r>
      <w:r w:rsidRPr="00C06674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C06674" w:rsidP="00802A7B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sz w:val="20"/>
          <w:szCs w:val="20"/>
        </w:rPr>
      </w:pPr>
      <w:r w:rsidRPr="00C06674">
        <w:rPr>
          <w:bCs/>
          <w:sz w:val="20"/>
          <w:szCs w:val="20"/>
        </w:rPr>
        <w:t xml:space="preserve">В соответствии с </w:t>
      </w:r>
      <w:r w:rsidRPr="00C06674">
        <w:rPr>
          <w:bCs/>
          <w:sz w:val="20"/>
          <w:szCs w:val="20"/>
        </w:rPr>
        <w:t>ч</w:t>
      </w:r>
      <w:r w:rsidRPr="00C06674">
        <w:rPr>
          <w:bCs/>
          <w:sz w:val="20"/>
          <w:szCs w:val="20"/>
        </w:rPr>
        <w:t>. 1 ст. 2.1. КоАП РФ а</w:t>
      </w:r>
      <w:r w:rsidRPr="00C06674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A4538" w:rsidRPr="00C06674" w:rsidP="00802A7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0"/>
          <w:szCs w:val="20"/>
        </w:rPr>
      </w:pPr>
      <w:r w:rsidRPr="00C06674">
        <w:rPr>
          <w:sz w:val="20"/>
          <w:szCs w:val="20"/>
        </w:rPr>
        <w:t xml:space="preserve">Составом административного правонарушения, в соответствии со ст. 15.33.2 КоАП РФ, является непредставление в установленный </w:t>
      </w:r>
      <w:r>
        <w:fldChar w:fldCharType="begin"/>
      </w:r>
      <w:r>
        <w:instrText xml:space="preserve"> HYPERLINK "consultantplus://offline/ref=A82E397A526469B196CD71B2EB722559351CC7430DECDE7220BD92FC6E7EF70DC8514CF63ED3B6CCD09D50D9E8C8429C007B8B699A9A99D5K6GEG" </w:instrText>
      </w:r>
      <w:r>
        <w:fldChar w:fldCharType="separate"/>
      </w:r>
      <w:r w:rsidRPr="00C06674">
        <w:rPr>
          <w:sz w:val="20"/>
          <w:szCs w:val="20"/>
        </w:rPr>
        <w:t>законодательством</w:t>
      </w:r>
      <w:r>
        <w:fldChar w:fldCharType="end"/>
      </w:r>
      <w:r w:rsidRPr="00C06674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системеобязательного пенсионного страхования, а равно представление таких сведений в неполномобъеме</w:t>
      </w:r>
      <w:r w:rsidRPr="00C06674">
        <w:rPr>
          <w:sz w:val="20"/>
          <w:szCs w:val="20"/>
        </w:rPr>
        <w:t xml:space="preserve"> или в искаженном виде.</w:t>
      </w:r>
    </w:p>
    <w:p w:rsidR="004A4538" w:rsidRPr="00C06674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C06674">
        <w:rPr>
          <w:sz w:val="20"/>
          <w:szCs w:val="20"/>
          <w:shd w:val="clear" w:color="auto" w:fill="FFFFFF"/>
        </w:rPr>
        <w:t xml:space="preserve">В соответствии со ст. </w:t>
      </w:r>
      <w:r>
        <w:fldChar w:fldCharType="begin"/>
      </w:r>
      <w:r>
        <w:instrText xml:space="preserve"> HYPERLINK "https://sudact.ru/law/koap/razdel-iv/glava-26/statia-26.2/"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\t "_blank" </w:instrText>
      </w:r>
      <w:r>
        <w:fldChar w:fldCharType="separate"/>
      </w:r>
      <w:r w:rsidRPr="00C06674">
        <w:rPr>
          <w:rStyle w:val="Hyperlink"/>
          <w:color w:val="auto"/>
          <w:sz w:val="20"/>
          <w:szCs w:val="20"/>
          <w:u w:val="none"/>
          <w:bdr w:val="none" w:sz="0" w:space="0" w:color="auto" w:frame="1"/>
        </w:rPr>
        <w:t>26.2</w:t>
      </w:r>
      <w:r>
        <w:fldChar w:fldCharType="end"/>
      </w:r>
      <w:r w:rsidRPr="00C06674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</w:t>
      </w:r>
      <w:r w:rsidRPr="00C06674">
        <w:rPr>
          <w:sz w:val="20"/>
          <w:szCs w:val="20"/>
          <w:shd w:val="clear" w:color="auto" w:fill="FFFFFF"/>
        </w:rPr>
        <w:t>производстве</w:t>
      </w:r>
      <w:r w:rsidRPr="00C06674">
        <w:rPr>
          <w:sz w:val="20"/>
          <w:szCs w:val="20"/>
          <w:shd w:val="clear" w:color="auto" w:fill="FFFFFF"/>
        </w:rPr>
        <w:t xml:space="preserve">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A4538" w:rsidRPr="00C06674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C06674">
        <w:rPr>
          <w:sz w:val="20"/>
          <w:szCs w:val="20"/>
        </w:rPr>
        <w:t xml:space="preserve">Вина в совершении правонарушения подтверждается: сведениями протокола об административном правонарушении № </w:t>
      </w:r>
      <w:r w:rsidRPr="00C06674" w:rsidR="00C06674">
        <w:rPr>
          <w:sz w:val="20"/>
          <w:szCs w:val="20"/>
        </w:rPr>
        <w:t>***</w:t>
      </w:r>
      <w:r w:rsidRPr="00C06674" w:rsidR="001838E0">
        <w:rPr>
          <w:sz w:val="20"/>
          <w:szCs w:val="20"/>
        </w:rPr>
        <w:t xml:space="preserve"> от </w:t>
      </w:r>
      <w:r w:rsidRPr="00C06674" w:rsidR="00C06674">
        <w:rPr>
          <w:sz w:val="20"/>
          <w:szCs w:val="20"/>
        </w:rPr>
        <w:t>(дата)</w:t>
      </w:r>
      <w:r w:rsidRPr="00C06674">
        <w:rPr>
          <w:sz w:val="20"/>
          <w:szCs w:val="20"/>
        </w:rPr>
        <w:t xml:space="preserve">, </w:t>
      </w:r>
      <w:r w:rsidRPr="00C06674" w:rsidR="00802A7B">
        <w:rPr>
          <w:sz w:val="20"/>
          <w:szCs w:val="20"/>
        </w:rPr>
        <w:t xml:space="preserve">копией реестра застрахованных лиц, по которым были представлены сведения в форме СЗМ-В за </w:t>
      </w:r>
      <w:r w:rsidRPr="00C06674" w:rsidR="00C06674">
        <w:rPr>
          <w:sz w:val="20"/>
          <w:szCs w:val="20"/>
        </w:rPr>
        <w:t>(дата)</w:t>
      </w:r>
      <w:r w:rsidRPr="00C06674" w:rsidR="00802A7B">
        <w:rPr>
          <w:sz w:val="20"/>
          <w:szCs w:val="20"/>
        </w:rPr>
        <w:t xml:space="preserve">, копией уведомления о составлении протокола об административном правонарушении № </w:t>
      </w:r>
      <w:r w:rsidRPr="00C06674" w:rsidR="00C06674">
        <w:rPr>
          <w:sz w:val="20"/>
          <w:szCs w:val="20"/>
        </w:rPr>
        <w:t>***</w:t>
      </w:r>
      <w:r w:rsidRPr="00C06674" w:rsidR="00802A7B">
        <w:rPr>
          <w:sz w:val="20"/>
          <w:szCs w:val="20"/>
        </w:rPr>
        <w:t xml:space="preserve"> от </w:t>
      </w:r>
      <w:r w:rsidRPr="00C06674" w:rsidR="00C06674">
        <w:rPr>
          <w:sz w:val="20"/>
          <w:szCs w:val="20"/>
        </w:rPr>
        <w:t>(дата)</w:t>
      </w:r>
      <w:r w:rsidRPr="00C06674" w:rsidR="00802A7B">
        <w:rPr>
          <w:sz w:val="20"/>
          <w:szCs w:val="20"/>
        </w:rPr>
        <w:t>, копией реестра отправки уведомления по почте заказным письмом, копией уведомления о регистрации юридического лица в территориальном органе ПФ РФ, выпиской из ЕГРЮЛ, к</w:t>
      </w:r>
      <w:r w:rsidRPr="00C06674">
        <w:rPr>
          <w:sz w:val="20"/>
          <w:szCs w:val="20"/>
        </w:rPr>
        <w:t>оторые составлены</w:t>
      </w:r>
      <w:r w:rsidRPr="00C06674">
        <w:rPr>
          <w:sz w:val="20"/>
          <w:szCs w:val="20"/>
        </w:rPr>
        <w:t xml:space="preserve">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4A4538" w:rsidRPr="00C06674" w:rsidP="00802A7B">
      <w:pPr>
        <w:spacing w:line="360" w:lineRule="auto"/>
        <w:ind w:firstLine="851"/>
        <w:jc w:val="both"/>
        <w:rPr>
          <w:rStyle w:val="FontStyle18"/>
          <w:i w:val="0"/>
          <w:sz w:val="20"/>
          <w:szCs w:val="20"/>
        </w:rPr>
      </w:pPr>
      <w:r w:rsidRPr="00C06674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ст. 15.33.2 КоАП РФ, а именно </w:t>
      </w:r>
      <w:r w:rsidRPr="00C06674" w:rsidR="00802A7B">
        <w:rPr>
          <w:sz w:val="20"/>
          <w:szCs w:val="20"/>
        </w:rPr>
        <w:t xml:space="preserve">не </w:t>
      </w:r>
      <w:r w:rsidRPr="00C06674">
        <w:rPr>
          <w:sz w:val="20"/>
          <w:szCs w:val="20"/>
        </w:rPr>
        <w:t xml:space="preserve">представило в установленный законодательством Российской Федерации срок сведения о </w:t>
      </w:r>
      <w:r w:rsidRPr="00C06674" w:rsidR="00802A7B">
        <w:rPr>
          <w:sz w:val="20"/>
          <w:szCs w:val="20"/>
        </w:rPr>
        <w:t xml:space="preserve"> страховом стаже </w:t>
      </w:r>
      <w:r w:rsidRPr="00C06674">
        <w:rPr>
          <w:sz w:val="20"/>
          <w:szCs w:val="20"/>
        </w:rPr>
        <w:t>застрахованных лицах (форма СЗВ-</w:t>
      </w:r>
      <w:r w:rsidRPr="00C06674" w:rsidR="00802A7B">
        <w:rPr>
          <w:sz w:val="20"/>
          <w:szCs w:val="20"/>
        </w:rPr>
        <w:t>СТАЖ</w:t>
      </w:r>
      <w:r w:rsidRPr="00C06674">
        <w:rPr>
          <w:sz w:val="20"/>
          <w:szCs w:val="20"/>
        </w:rPr>
        <w:t xml:space="preserve">) за </w:t>
      </w:r>
      <w:r w:rsidRPr="00C06674" w:rsidR="00C06674">
        <w:rPr>
          <w:sz w:val="20"/>
          <w:szCs w:val="20"/>
        </w:rPr>
        <w:t>(дата)</w:t>
      </w:r>
      <w:r w:rsidRPr="00C06674">
        <w:rPr>
          <w:sz w:val="20"/>
          <w:szCs w:val="20"/>
        </w:rPr>
        <w:t xml:space="preserve"> в Управление Пенсионного фонда Российской Федерации в г. Евпатории Республики Крым</w:t>
      </w:r>
      <w:r w:rsidRPr="00C06674" w:rsidR="00802A7B">
        <w:rPr>
          <w:sz w:val="20"/>
          <w:szCs w:val="20"/>
        </w:rPr>
        <w:t>.</w:t>
      </w:r>
    </w:p>
    <w:p w:rsidR="003C4D9E" w:rsidRPr="00C06674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C06674">
        <w:rPr>
          <w:sz w:val="20"/>
          <w:szCs w:val="20"/>
        </w:rPr>
        <w:t>Обстоятельств,</w:t>
      </w:r>
      <w:r w:rsidRPr="00C06674" w:rsidR="0019209C">
        <w:rPr>
          <w:sz w:val="20"/>
          <w:szCs w:val="20"/>
        </w:rPr>
        <w:t xml:space="preserve"> </w:t>
      </w:r>
      <w:r w:rsidRPr="00C06674">
        <w:rPr>
          <w:sz w:val="20"/>
          <w:szCs w:val="20"/>
        </w:rPr>
        <w:t>предусмотренных</w:t>
      </w:r>
      <w:r w:rsidRPr="00C06674" w:rsidR="0019209C">
        <w:rPr>
          <w:sz w:val="20"/>
          <w:szCs w:val="20"/>
        </w:rPr>
        <w:t xml:space="preserve"> </w:t>
      </w:r>
      <w:r w:rsidRPr="00C06674">
        <w:rPr>
          <w:sz w:val="20"/>
          <w:szCs w:val="20"/>
        </w:rPr>
        <w:t>ст.24.5</w:t>
      </w:r>
      <w:r w:rsidRPr="00C06674" w:rsidR="0019209C">
        <w:rPr>
          <w:sz w:val="20"/>
          <w:szCs w:val="20"/>
        </w:rPr>
        <w:t xml:space="preserve"> </w:t>
      </w:r>
      <w:r w:rsidRPr="00C06674">
        <w:rPr>
          <w:sz w:val="20"/>
          <w:szCs w:val="20"/>
        </w:rPr>
        <w:t>КоАП</w:t>
      </w:r>
      <w:r w:rsidRPr="00C06674" w:rsidR="0019209C">
        <w:rPr>
          <w:sz w:val="20"/>
          <w:szCs w:val="20"/>
        </w:rPr>
        <w:t xml:space="preserve"> </w:t>
      </w:r>
      <w:r w:rsidRPr="00C06674">
        <w:rPr>
          <w:sz w:val="20"/>
          <w:szCs w:val="20"/>
        </w:rPr>
        <w:t>РФ,</w:t>
      </w:r>
      <w:r w:rsidRPr="00C06674" w:rsidR="0019209C">
        <w:rPr>
          <w:sz w:val="20"/>
          <w:szCs w:val="20"/>
        </w:rPr>
        <w:t xml:space="preserve"> </w:t>
      </w:r>
      <w:r w:rsidRPr="00C06674">
        <w:rPr>
          <w:sz w:val="20"/>
          <w:szCs w:val="20"/>
        </w:rPr>
        <w:t>исключающих</w:t>
      </w:r>
      <w:r w:rsidRPr="00C06674" w:rsidR="0019209C">
        <w:rPr>
          <w:sz w:val="20"/>
          <w:szCs w:val="20"/>
        </w:rPr>
        <w:t xml:space="preserve"> </w:t>
      </w:r>
      <w:r w:rsidRPr="00C06674">
        <w:rPr>
          <w:sz w:val="20"/>
          <w:szCs w:val="20"/>
        </w:rPr>
        <w:t>производство</w:t>
      </w:r>
      <w:r w:rsidRPr="00C06674" w:rsidR="0019209C">
        <w:rPr>
          <w:sz w:val="20"/>
          <w:szCs w:val="20"/>
        </w:rPr>
        <w:t xml:space="preserve"> </w:t>
      </w:r>
      <w:r w:rsidRPr="00C06674">
        <w:rPr>
          <w:sz w:val="20"/>
          <w:szCs w:val="20"/>
        </w:rPr>
        <w:t>по</w:t>
      </w:r>
      <w:r w:rsidRPr="00C06674" w:rsidR="0019209C">
        <w:rPr>
          <w:sz w:val="20"/>
          <w:szCs w:val="20"/>
        </w:rPr>
        <w:t xml:space="preserve"> </w:t>
      </w:r>
      <w:r w:rsidRPr="00C06674">
        <w:rPr>
          <w:sz w:val="20"/>
          <w:szCs w:val="20"/>
        </w:rPr>
        <w:t>делу,</w:t>
      </w:r>
      <w:r w:rsidRPr="00C06674" w:rsidR="0019209C">
        <w:rPr>
          <w:sz w:val="20"/>
          <w:szCs w:val="20"/>
        </w:rPr>
        <w:t xml:space="preserve"> </w:t>
      </w:r>
      <w:r w:rsidRPr="00C06674">
        <w:rPr>
          <w:sz w:val="20"/>
          <w:szCs w:val="20"/>
        </w:rPr>
        <w:t>не</w:t>
      </w:r>
      <w:r w:rsidRPr="00C06674" w:rsidR="0019209C">
        <w:rPr>
          <w:sz w:val="20"/>
          <w:szCs w:val="20"/>
        </w:rPr>
        <w:t xml:space="preserve"> </w:t>
      </w:r>
      <w:r w:rsidRPr="00C06674">
        <w:rPr>
          <w:sz w:val="20"/>
          <w:szCs w:val="20"/>
        </w:rPr>
        <w:t>установлено.</w:t>
      </w:r>
    </w:p>
    <w:p w:rsidR="003C4D9E" w:rsidRPr="00C06674" w:rsidP="00802A7B">
      <w:pPr>
        <w:spacing w:line="360" w:lineRule="auto"/>
        <w:ind w:firstLine="851"/>
        <w:jc w:val="both"/>
        <w:rPr>
          <w:sz w:val="20"/>
          <w:szCs w:val="20"/>
          <w:shd w:val="clear" w:color="auto" w:fill="FFFFFF"/>
        </w:rPr>
      </w:pPr>
      <w:r w:rsidRPr="00C06674">
        <w:rPr>
          <w:sz w:val="20"/>
          <w:szCs w:val="20"/>
          <w:shd w:val="clear" w:color="auto" w:fill="FFFFFF"/>
        </w:rPr>
        <w:t>Обстоятельств</w:t>
      </w:r>
      <w:r w:rsidRPr="00C06674" w:rsidR="0019209C">
        <w:rPr>
          <w:sz w:val="20"/>
          <w:szCs w:val="20"/>
          <w:shd w:val="clear" w:color="auto" w:fill="FFFFFF"/>
        </w:rPr>
        <w:t xml:space="preserve"> </w:t>
      </w:r>
      <w:r w:rsidRPr="00C06674">
        <w:rPr>
          <w:sz w:val="20"/>
          <w:szCs w:val="20"/>
          <w:shd w:val="clear" w:color="auto" w:fill="FFFFFF"/>
        </w:rPr>
        <w:t>в</w:t>
      </w:r>
      <w:r w:rsidRPr="00C06674" w:rsidR="0019209C">
        <w:rPr>
          <w:sz w:val="20"/>
          <w:szCs w:val="20"/>
          <w:shd w:val="clear" w:color="auto" w:fill="FFFFFF"/>
        </w:rPr>
        <w:t xml:space="preserve"> </w:t>
      </w:r>
      <w:r w:rsidRPr="00C06674">
        <w:rPr>
          <w:sz w:val="20"/>
          <w:szCs w:val="20"/>
          <w:shd w:val="clear" w:color="auto" w:fill="FFFFFF"/>
        </w:rPr>
        <w:t>соответствии</w:t>
      </w:r>
      <w:r w:rsidRPr="00C06674" w:rsidR="0019209C">
        <w:rPr>
          <w:sz w:val="20"/>
          <w:szCs w:val="20"/>
          <w:shd w:val="clear" w:color="auto" w:fill="FFFFFF"/>
        </w:rPr>
        <w:t xml:space="preserve"> </w:t>
      </w:r>
      <w:r w:rsidRPr="00C06674">
        <w:rPr>
          <w:sz w:val="20"/>
          <w:szCs w:val="20"/>
          <w:shd w:val="clear" w:color="auto" w:fill="FFFFFF"/>
        </w:rPr>
        <w:t>со</w:t>
      </w:r>
      <w:r w:rsidRPr="00C06674" w:rsidR="0019209C">
        <w:rPr>
          <w:sz w:val="20"/>
          <w:szCs w:val="20"/>
          <w:shd w:val="clear" w:color="auto" w:fill="FFFFFF"/>
        </w:rPr>
        <w:t xml:space="preserve"> </w:t>
      </w:r>
      <w:r w:rsidRPr="00C06674">
        <w:rPr>
          <w:sz w:val="20"/>
          <w:szCs w:val="20"/>
          <w:shd w:val="clear" w:color="auto" w:fill="FFFFFF"/>
        </w:rPr>
        <w:t>ст.</w:t>
      </w:r>
      <w:r w:rsidRPr="00C06674" w:rsidR="0019209C">
        <w:rPr>
          <w:sz w:val="20"/>
          <w:szCs w:val="20"/>
          <w:shd w:val="clear" w:color="auto" w:fill="FFFFFF"/>
        </w:rPr>
        <w:t xml:space="preserve"> </w:t>
      </w:r>
      <w:r w:rsidRPr="00C06674">
        <w:rPr>
          <w:sz w:val="20"/>
          <w:szCs w:val="20"/>
          <w:shd w:val="clear" w:color="auto" w:fill="FFFFFF"/>
        </w:rPr>
        <w:t>4.2</w:t>
      </w:r>
      <w:r w:rsidRPr="00C06674" w:rsidR="00415BD5">
        <w:rPr>
          <w:sz w:val="20"/>
          <w:szCs w:val="20"/>
          <w:shd w:val="clear" w:color="auto" w:fill="FFFFFF"/>
        </w:rPr>
        <w:t xml:space="preserve"> и ст. 4.3</w:t>
      </w:r>
      <w:r w:rsidRPr="00C06674" w:rsidR="0019209C">
        <w:rPr>
          <w:sz w:val="20"/>
          <w:szCs w:val="20"/>
          <w:shd w:val="clear" w:color="auto" w:fill="FFFFFF"/>
        </w:rPr>
        <w:t xml:space="preserve"> </w:t>
      </w:r>
      <w:r w:rsidRPr="00C06674">
        <w:rPr>
          <w:sz w:val="20"/>
          <w:szCs w:val="20"/>
          <w:shd w:val="clear" w:color="auto" w:fill="FFFFFF"/>
        </w:rPr>
        <w:t>КоАП</w:t>
      </w:r>
      <w:r w:rsidRPr="00C06674" w:rsidR="0019209C">
        <w:rPr>
          <w:sz w:val="20"/>
          <w:szCs w:val="20"/>
          <w:shd w:val="clear" w:color="auto" w:fill="FFFFFF"/>
        </w:rPr>
        <w:t xml:space="preserve"> </w:t>
      </w:r>
      <w:r w:rsidRPr="00C06674">
        <w:rPr>
          <w:sz w:val="20"/>
          <w:szCs w:val="20"/>
          <w:shd w:val="clear" w:color="auto" w:fill="FFFFFF"/>
        </w:rPr>
        <w:t>РФ,</w:t>
      </w:r>
      <w:r w:rsidRPr="00C06674" w:rsidR="0019209C">
        <w:rPr>
          <w:sz w:val="20"/>
          <w:szCs w:val="20"/>
          <w:shd w:val="clear" w:color="auto" w:fill="FFFFFF"/>
        </w:rPr>
        <w:t xml:space="preserve"> </w:t>
      </w:r>
      <w:r w:rsidRPr="00C06674">
        <w:rPr>
          <w:sz w:val="20"/>
          <w:szCs w:val="20"/>
          <w:shd w:val="clear" w:color="auto" w:fill="FFFFFF"/>
        </w:rPr>
        <w:t>смягчающих</w:t>
      </w:r>
      <w:r w:rsidRPr="00C06674" w:rsidR="0019209C">
        <w:rPr>
          <w:sz w:val="20"/>
          <w:szCs w:val="20"/>
          <w:shd w:val="clear" w:color="auto" w:fill="FFFFFF"/>
        </w:rPr>
        <w:t xml:space="preserve"> </w:t>
      </w:r>
      <w:r w:rsidRPr="00C06674" w:rsidR="00415BD5">
        <w:rPr>
          <w:sz w:val="20"/>
          <w:szCs w:val="20"/>
          <w:shd w:val="clear" w:color="auto" w:fill="FFFFFF"/>
        </w:rPr>
        <w:t xml:space="preserve">и/или отягчающих </w:t>
      </w:r>
      <w:r w:rsidRPr="00C06674">
        <w:rPr>
          <w:sz w:val="20"/>
          <w:szCs w:val="20"/>
          <w:shd w:val="clear" w:color="auto" w:fill="FFFFFF"/>
        </w:rPr>
        <w:t>административную</w:t>
      </w:r>
      <w:r w:rsidRPr="00C06674" w:rsidR="0019209C">
        <w:rPr>
          <w:sz w:val="20"/>
          <w:szCs w:val="20"/>
          <w:shd w:val="clear" w:color="auto" w:fill="FFFFFF"/>
        </w:rPr>
        <w:t xml:space="preserve"> </w:t>
      </w:r>
      <w:r w:rsidRPr="00C06674">
        <w:rPr>
          <w:sz w:val="20"/>
          <w:szCs w:val="20"/>
          <w:shd w:val="clear" w:color="auto" w:fill="FFFFFF"/>
        </w:rPr>
        <w:t>ответственность,</w:t>
      </w:r>
      <w:r w:rsidRPr="00C06674" w:rsidR="0019209C">
        <w:rPr>
          <w:sz w:val="20"/>
          <w:szCs w:val="20"/>
          <w:shd w:val="clear" w:color="auto" w:fill="FFFFFF"/>
        </w:rPr>
        <w:t xml:space="preserve"> </w:t>
      </w:r>
      <w:r w:rsidRPr="00C06674">
        <w:rPr>
          <w:sz w:val="20"/>
          <w:szCs w:val="20"/>
          <w:shd w:val="clear" w:color="auto" w:fill="FFFFFF"/>
        </w:rPr>
        <w:t>не</w:t>
      </w:r>
      <w:r w:rsidRPr="00C06674" w:rsidR="0019209C">
        <w:rPr>
          <w:sz w:val="20"/>
          <w:szCs w:val="20"/>
          <w:shd w:val="clear" w:color="auto" w:fill="FFFFFF"/>
        </w:rPr>
        <w:t xml:space="preserve"> </w:t>
      </w:r>
      <w:r w:rsidRPr="00C06674">
        <w:rPr>
          <w:sz w:val="20"/>
          <w:szCs w:val="20"/>
          <w:shd w:val="clear" w:color="auto" w:fill="FFFFFF"/>
        </w:rPr>
        <w:t>установлено,</w:t>
      </w:r>
      <w:r w:rsidRPr="00C06674" w:rsidR="0019209C">
        <w:rPr>
          <w:sz w:val="20"/>
          <w:szCs w:val="20"/>
          <w:shd w:val="clear" w:color="auto" w:fill="FFFFFF"/>
        </w:rPr>
        <w:t xml:space="preserve"> </w:t>
      </w:r>
      <w:r w:rsidRPr="00C06674">
        <w:rPr>
          <w:sz w:val="20"/>
          <w:szCs w:val="20"/>
          <w:shd w:val="clear" w:color="auto" w:fill="FFFFFF"/>
        </w:rPr>
        <w:t>равно</w:t>
      </w:r>
      <w:r w:rsidRPr="00C06674" w:rsidR="0019209C">
        <w:rPr>
          <w:sz w:val="20"/>
          <w:szCs w:val="20"/>
          <w:shd w:val="clear" w:color="auto" w:fill="FFFFFF"/>
        </w:rPr>
        <w:t xml:space="preserve"> </w:t>
      </w:r>
      <w:r w:rsidRPr="00C06674">
        <w:rPr>
          <w:sz w:val="20"/>
          <w:szCs w:val="20"/>
          <w:shd w:val="clear" w:color="auto" w:fill="FFFFFF"/>
        </w:rPr>
        <w:t>как</w:t>
      </w:r>
      <w:r w:rsidRPr="00C06674" w:rsidR="0019209C">
        <w:rPr>
          <w:sz w:val="20"/>
          <w:szCs w:val="20"/>
          <w:shd w:val="clear" w:color="auto" w:fill="FFFFFF"/>
        </w:rPr>
        <w:t xml:space="preserve"> </w:t>
      </w:r>
      <w:r w:rsidRPr="00C06674">
        <w:rPr>
          <w:sz w:val="20"/>
          <w:szCs w:val="20"/>
          <w:shd w:val="clear" w:color="auto" w:fill="FFFFFF"/>
        </w:rPr>
        <w:t>и</w:t>
      </w:r>
      <w:r w:rsidRPr="00C06674" w:rsidR="0019209C">
        <w:rPr>
          <w:sz w:val="20"/>
          <w:szCs w:val="20"/>
          <w:shd w:val="clear" w:color="auto" w:fill="FFFFFF"/>
        </w:rPr>
        <w:t xml:space="preserve"> </w:t>
      </w:r>
      <w:r w:rsidRPr="00C06674">
        <w:rPr>
          <w:sz w:val="20"/>
          <w:szCs w:val="20"/>
          <w:shd w:val="clear" w:color="auto" w:fill="FFFFFF"/>
        </w:rPr>
        <w:t>исключительных</w:t>
      </w:r>
      <w:r w:rsidRPr="00C06674" w:rsidR="0019209C">
        <w:rPr>
          <w:sz w:val="20"/>
          <w:szCs w:val="20"/>
          <w:shd w:val="clear" w:color="auto" w:fill="FFFFFF"/>
        </w:rPr>
        <w:t xml:space="preserve"> </w:t>
      </w:r>
      <w:r w:rsidRPr="00C06674">
        <w:rPr>
          <w:sz w:val="20"/>
          <w:szCs w:val="20"/>
          <w:shd w:val="clear" w:color="auto" w:fill="FFFFFF"/>
        </w:rPr>
        <w:t>обстоятельств</w:t>
      </w:r>
      <w:r w:rsidRPr="00C06674" w:rsidR="0019209C">
        <w:rPr>
          <w:sz w:val="20"/>
          <w:szCs w:val="20"/>
          <w:shd w:val="clear" w:color="auto" w:fill="FFFFFF"/>
        </w:rPr>
        <w:t xml:space="preserve"> </w:t>
      </w:r>
      <w:r w:rsidRPr="00C06674">
        <w:rPr>
          <w:sz w:val="20"/>
          <w:szCs w:val="20"/>
          <w:shd w:val="clear" w:color="auto" w:fill="FFFFFF"/>
        </w:rPr>
        <w:t>по</w:t>
      </w:r>
      <w:r w:rsidRPr="00C06674" w:rsidR="0019209C">
        <w:rPr>
          <w:sz w:val="20"/>
          <w:szCs w:val="20"/>
          <w:shd w:val="clear" w:color="auto" w:fill="FFFFFF"/>
        </w:rPr>
        <w:t xml:space="preserve"> </w:t>
      </w:r>
      <w:r w:rsidRPr="00C06674">
        <w:rPr>
          <w:sz w:val="20"/>
          <w:szCs w:val="20"/>
          <w:shd w:val="clear" w:color="auto" w:fill="FFFFFF"/>
        </w:rPr>
        <w:t>делу.</w:t>
      </w:r>
    </w:p>
    <w:p w:rsidR="004A4538" w:rsidRPr="00C06674" w:rsidP="00802A7B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sz w:val="20"/>
          <w:szCs w:val="20"/>
        </w:rPr>
      </w:pPr>
      <w:r w:rsidRPr="00C06674">
        <w:rPr>
          <w:bCs/>
          <w:sz w:val="20"/>
          <w:szCs w:val="20"/>
        </w:rPr>
        <w:t xml:space="preserve">В силу </w:t>
      </w:r>
      <w:r w:rsidRPr="00C06674">
        <w:rPr>
          <w:bCs/>
          <w:sz w:val="20"/>
          <w:szCs w:val="20"/>
        </w:rPr>
        <w:t>ч</w:t>
      </w:r>
      <w:r w:rsidRPr="00C06674">
        <w:rPr>
          <w:bCs/>
          <w:sz w:val="20"/>
          <w:szCs w:val="20"/>
        </w:rPr>
        <w:t>. 1 ст. 3.1. КоАП РФ а</w:t>
      </w:r>
      <w:r w:rsidRPr="00C06674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4538" w:rsidRPr="00C06674" w:rsidP="00802A7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0"/>
          <w:szCs w:val="20"/>
        </w:rPr>
      </w:pPr>
      <w:r w:rsidRPr="00C06674">
        <w:rPr>
          <w:sz w:val="20"/>
          <w:szCs w:val="20"/>
        </w:rPr>
        <w:t xml:space="preserve">В соответствии с </w:t>
      </w:r>
      <w:r w:rsidRPr="00C06674">
        <w:rPr>
          <w:sz w:val="20"/>
          <w:szCs w:val="20"/>
        </w:rPr>
        <w:t>ч</w:t>
      </w:r>
      <w:r w:rsidRPr="00C06674">
        <w:rPr>
          <w:sz w:val="20"/>
          <w:szCs w:val="20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A4538" w:rsidRPr="00C06674" w:rsidP="00802A7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0"/>
          <w:szCs w:val="20"/>
        </w:rPr>
      </w:pPr>
      <w:r w:rsidRPr="00C06674">
        <w:rPr>
          <w:sz w:val="20"/>
          <w:szCs w:val="20"/>
        </w:rPr>
        <w:t xml:space="preserve">Санкцией ст. 15.33.2 КоАП РФ предусмотрена административная ответственность за непредставление в установленный </w:t>
      </w:r>
      <w:r>
        <w:fldChar w:fldCharType="begin"/>
      </w:r>
      <w:r>
        <w:instrText xml:space="preserve"> HYPERLINK "consultantplus://offline/ref=65975846A4A88DAE9303AC6CAAB0A8BC8B10703CCF57F2167E687380E5C60F093D20895E0FC7B0B365E52BA77237EEFA7690DB0317912B1Di2HDG" </w:instrText>
      </w:r>
      <w:r>
        <w:fldChar w:fldCharType="separate"/>
      </w:r>
      <w:r w:rsidRPr="00C06674">
        <w:rPr>
          <w:sz w:val="20"/>
          <w:szCs w:val="20"/>
        </w:rPr>
        <w:t>законодательством</w:t>
      </w:r>
      <w:r>
        <w:fldChar w:fldCharType="end"/>
      </w:r>
      <w:r w:rsidRPr="00C06674">
        <w:rPr>
          <w:sz w:val="20"/>
          <w:szCs w:val="20"/>
        </w:rPr>
        <w:t xml:space="preserve"> Российской Федерации об индивидуальном </w:t>
      </w:r>
      <w:r w:rsidRPr="00C06674">
        <w:rPr>
          <w:sz w:val="20"/>
          <w:szCs w:val="20"/>
        </w:rPr>
        <w:t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C06674">
        <w:rPr>
          <w:sz w:val="20"/>
          <w:szCs w:val="20"/>
        </w:rPr>
        <w:t xml:space="preserve"> или в искаженном виде, что влечет наложение административного штрафа на должностных лиц в размере от трехсот до пятисот рублей.</w:t>
      </w:r>
    </w:p>
    <w:p w:rsidR="004A4538" w:rsidRPr="00C06674" w:rsidP="00802A7B">
      <w:pPr>
        <w:pStyle w:val="ConsPlusNormal"/>
        <w:spacing w:line="360" w:lineRule="auto"/>
        <w:ind w:firstLine="851"/>
        <w:jc w:val="both"/>
        <w:rPr>
          <w:sz w:val="20"/>
          <w:szCs w:val="20"/>
        </w:rPr>
      </w:pPr>
      <w:r w:rsidRPr="00C06674">
        <w:rPr>
          <w:sz w:val="20"/>
          <w:szCs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</w:t>
      </w:r>
      <w:r w:rsidRPr="00C06674" w:rsidR="003C4D9E">
        <w:rPr>
          <w:sz w:val="20"/>
          <w:szCs w:val="20"/>
        </w:rPr>
        <w:t>.</w:t>
      </w:r>
    </w:p>
    <w:p w:rsidR="003C4D9E" w:rsidRPr="00C06674" w:rsidP="00802A7B">
      <w:pPr>
        <w:pStyle w:val="PlainText"/>
        <w:spacing w:line="360" w:lineRule="auto"/>
        <w:ind w:firstLine="851"/>
        <w:jc w:val="both"/>
        <w:rPr>
          <w:rFonts w:ascii="Times New Roman" w:hAnsi="Times New Roman"/>
          <w:szCs w:val="20"/>
        </w:rPr>
      </w:pPr>
      <w:r w:rsidRPr="00C06674">
        <w:rPr>
          <w:rFonts w:ascii="Times New Roman" w:hAnsi="Times New Roman"/>
          <w:szCs w:val="20"/>
        </w:rPr>
        <w:t>На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основании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вышеизложенного,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всесторонне,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полно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и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объективно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выяснив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обстоятельства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дела,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выявив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причины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и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условия,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способствовавшие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совершению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данного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правонарушения,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проанализировав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все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фактические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данные,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оценив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имеющиеся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в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материалах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дела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доказательства,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учитывая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характер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совершенного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правонарушения,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данные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о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личности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правонарушителя,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степень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вины,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с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целью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воспитания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уважения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к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всеобщеустановленным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правилам,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а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также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предотвращения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совершения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новых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правонарушений,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усматривается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необходимость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назначения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лицу,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привлекаемому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к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административной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ответственности,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наказания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предусмотренного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санкцией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ст</w:t>
      </w:r>
      <w:r w:rsidRPr="00C06674" w:rsidR="00E606D3">
        <w:rPr>
          <w:rFonts w:ascii="Times New Roman" w:hAnsi="Times New Roman"/>
          <w:szCs w:val="20"/>
        </w:rPr>
        <w:t xml:space="preserve">. </w:t>
      </w:r>
      <w:r w:rsidRPr="00C06674">
        <w:rPr>
          <w:rFonts w:ascii="Times New Roman" w:hAnsi="Times New Roman"/>
          <w:szCs w:val="20"/>
        </w:rPr>
        <w:t>15.33.2</w:t>
      </w:r>
      <w:r w:rsidRPr="00C06674" w:rsidR="00E606D3">
        <w:rPr>
          <w:rFonts w:ascii="Times New Roman" w:hAnsi="Times New Roman"/>
          <w:szCs w:val="20"/>
        </w:rPr>
        <w:t xml:space="preserve"> КоАП РФ</w:t>
      </w:r>
      <w:r w:rsidRPr="00C06674">
        <w:rPr>
          <w:rFonts w:ascii="Times New Roman" w:hAnsi="Times New Roman"/>
          <w:szCs w:val="20"/>
        </w:rPr>
        <w:t>,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в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виде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 w:rsidR="00C06674">
        <w:rPr>
          <w:rFonts w:ascii="Times New Roman" w:hAnsi="Times New Roman"/>
          <w:szCs w:val="20"/>
        </w:rPr>
        <w:t>(данные изъяты)</w:t>
      </w:r>
      <w:r w:rsidRPr="00C06674">
        <w:rPr>
          <w:rFonts w:ascii="Times New Roman" w:hAnsi="Times New Roman"/>
          <w:szCs w:val="20"/>
        </w:rPr>
        <w:t>.</w:t>
      </w:r>
    </w:p>
    <w:p w:rsidR="003C4D9E" w:rsidRPr="00C06674" w:rsidP="00802A7B">
      <w:pPr>
        <w:pStyle w:val="PlainText"/>
        <w:spacing w:line="360" w:lineRule="auto"/>
        <w:ind w:firstLine="851"/>
        <w:jc w:val="both"/>
        <w:rPr>
          <w:rFonts w:ascii="Times New Roman" w:hAnsi="Times New Roman"/>
          <w:szCs w:val="20"/>
        </w:rPr>
      </w:pPr>
      <w:r w:rsidRPr="00C06674">
        <w:rPr>
          <w:rStyle w:val="longtext"/>
          <w:rFonts w:ascii="Times New Roman" w:eastAsia="Calibri" w:hAnsi="Times New Roman"/>
          <w:szCs w:val="20"/>
        </w:rPr>
        <w:t>Руководствуясь</w:t>
      </w:r>
      <w:r w:rsidRPr="00C06674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C06674">
        <w:rPr>
          <w:rStyle w:val="longtext"/>
          <w:rFonts w:ascii="Times New Roman" w:eastAsia="Calibri" w:hAnsi="Times New Roman"/>
          <w:szCs w:val="20"/>
        </w:rPr>
        <w:t>ст.</w:t>
      </w:r>
      <w:r w:rsidRPr="00C06674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ст.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4.1,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15.33.2</w:t>
      </w:r>
      <w:r w:rsidRPr="00C06674" w:rsidR="00326161">
        <w:rPr>
          <w:rFonts w:ascii="Times New Roman" w:hAnsi="Times New Roman"/>
          <w:szCs w:val="20"/>
        </w:rPr>
        <w:t xml:space="preserve">, 29.9, 29.10 </w:t>
      </w:r>
      <w:r w:rsidRPr="00C06674">
        <w:rPr>
          <w:rFonts w:ascii="Times New Roman" w:hAnsi="Times New Roman"/>
          <w:szCs w:val="20"/>
        </w:rPr>
        <w:t>КоАП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РФ,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мировой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судья</w:t>
      </w:r>
    </w:p>
    <w:p w:rsidR="003C4D9E" w:rsidRPr="00C06674" w:rsidP="00326161">
      <w:pPr>
        <w:spacing w:line="360" w:lineRule="auto"/>
        <w:jc w:val="center"/>
        <w:rPr>
          <w:sz w:val="20"/>
          <w:szCs w:val="20"/>
        </w:rPr>
      </w:pPr>
      <w:r w:rsidRPr="00C06674">
        <w:rPr>
          <w:sz w:val="20"/>
          <w:szCs w:val="20"/>
        </w:rPr>
        <w:t>ПОСТАНОВИЛ:</w:t>
      </w:r>
    </w:p>
    <w:p w:rsidR="003C4D9E" w:rsidRPr="00C06674" w:rsidP="00802A7B">
      <w:pPr>
        <w:pStyle w:val="PlainText"/>
        <w:tabs>
          <w:tab w:val="left" w:pos="567"/>
        </w:tabs>
        <w:spacing w:line="360" w:lineRule="auto"/>
        <w:ind w:firstLine="851"/>
        <w:jc w:val="both"/>
        <w:rPr>
          <w:rFonts w:ascii="Times New Roman" w:hAnsi="Times New Roman"/>
          <w:b/>
          <w:szCs w:val="20"/>
        </w:rPr>
      </w:pPr>
      <w:r w:rsidRPr="00C06674">
        <w:rPr>
          <w:rFonts w:ascii="Times New Roman" w:hAnsi="Times New Roman"/>
          <w:szCs w:val="20"/>
        </w:rPr>
        <w:t xml:space="preserve">Генерального директора </w:t>
      </w:r>
      <w:r w:rsidRPr="00C06674" w:rsidR="00C06674">
        <w:rPr>
          <w:rFonts w:ascii="Times New Roman" w:hAnsi="Times New Roman"/>
          <w:szCs w:val="20"/>
        </w:rPr>
        <w:t>(данные изъяты)</w:t>
      </w:r>
      <w:r w:rsidRPr="00C06674">
        <w:rPr>
          <w:rFonts w:ascii="Times New Roman" w:hAnsi="Times New Roman"/>
          <w:szCs w:val="20"/>
        </w:rPr>
        <w:t xml:space="preserve"> Лаптева Германа Викторовича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признать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виновн</w:t>
      </w:r>
      <w:r w:rsidRPr="00C06674">
        <w:rPr>
          <w:rFonts w:ascii="Times New Roman" w:hAnsi="Times New Roman"/>
          <w:szCs w:val="20"/>
        </w:rPr>
        <w:t>ым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в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совершении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правонарушения,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предусмотренного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ст.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15.33.2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Кодекса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Российской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Федерации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об</w:t>
      </w:r>
      <w:r w:rsidRPr="00C06674" w:rsidR="0019209C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административных</w:t>
      </w:r>
      <w:r w:rsidRPr="00C06674" w:rsidR="00A1091B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правонарушениях</w:t>
      </w:r>
      <w:r w:rsidRPr="00C06674" w:rsidR="00A1091B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и</w:t>
      </w:r>
      <w:r w:rsidRPr="00C06674" w:rsidR="00A1091B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назначить</w:t>
      </w:r>
      <w:r w:rsidRPr="00C06674" w:rsidR="00A1091B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административное</w:t>
      </w:r>
      <w:r w:rsidRPr="00C06674" w:rsidR="00A1091B">
        <w:rPr>
          <w:rFonts w:ascii="Times New Roman" w:hAnsi="Times New Roman"/>
          <w:szCs w:val="20"/>
        </w:rPr>
        <w:t xml:space="preserve"> </w:t>
      </w:r>
      <w:r w:rsidRPr="00C06674">
        <w:rPr>
          <w:rFonts w:ascii="Times New Roman" w:hAnsi="Times New Roman"/>
          <w:szCs w:val="20"/>
        </w:rPr>
        <w:t>наказание</w:t>
      </w:r>
      <w:r w:rsidRPr="00C06674" w:rsidR="00E606D3">
        <w:rPr>
          <w:rFonts w:ascii="Times New Roman" w:hAnsi="Times New Roman"/>
          <w:szCs w:val="20"/>
        </w:rPr>
        <w:t xml:space="preserve"> виде </w:t>
      </w:r>
      <w:r w:rsidRPr="00C06674" w:rsidR="00C06674">
        <w:rPr>
          <w:rFonts w:ascii="Times New Roman" w:hAnsi="Times New Roman"/>
          <w:szCs w:val="20"/>
        </w:rPr>
        <w:t>(данные изъяты)</w:t>
      </w:r>
      <w:r w:rsidRPr="00C06674">
        <w:rPr>
          <w:rFonts w:ascii="Times New Roman" w:hAnsi="Times New Roman"/>
          <w:szCs w:val="20"/>
        </w:rPr>
        <w:t>.</w:t>
      </w:r>
    </w:p>
    <w:p w:rsidR="003C4D9E" w:rsidRPr="00C06674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C06674">
        <w:rPr>
          <w:sz w:val="20"/>
          <w:szCs w:val="20"/>
        </w:rPr>
        <w:t>Постановление</w:t>
      </w:r>
      <w:r w:rsidRPr="00C06674" w:rsidR="00FA7A15">
        <w:rPr>
          <w:sz w:val="20"/>
          <w:szCs w:val="20"/>
        </w:rPr>
        <w:t xml:space="preserve"> </w:t>
      </w:r>
      <w:r w:rsidRPr="00C06674">
        <w:rPr>
          <w:sz w:val="20"/>
          <w:szCs w:val="20"/>
        </w:rPr>
        <w:t>может</w:t>
      </w:r>
      <w:r w:rsidRPr="00C06674" w:rsidR="00FA7A15">
        <w:rPr>
          <w:sz w:val="20"/>
          <w:szCs w:val="20"/>
        </w:rPr>
        <w:t xml:space="preserve"> </w:t>
      </w:r>
      <w:r w:rsidRPr="00C06674">
        <w:rPr>
          <w:sz w:val="20"/>
          <w:szCs w:val="20"/>
        </w:rPr>
        <w:t>быть</w:t>
      </w:r>
      <w:r w:rsidRPr="00C06674" w:rsidR="00FA7A15">
        <w:rPr>
          <w:sz w:val="20"/>
          <w:szCs w:val="20"/>
        </w:rPr>
        <w:t xml:space="preserve"> </w:t>
      </w:r>
      <w:r w:rsidRPr="00C06674">
        <w:rPr>
          <w:sz w:val="20"/>
          <w:szCs w:val="20"/>
        </w:rPr>
        <w:t>обжаловано</w:t>
      </w:r>
      <w:r w:rsidRPr="00C06674" w:rsidR="00FA7A15">
        <w:rPr>
          <w:sz w:val="20"/>
          <w:szCs w:val="20"/>
        </w:rPr>
        <w:t xml:space="preserve"> </w:t>
      </w:r>
      <w:r w:rsidRPr="00C06674">
        <w:rPr>
          <w:sz w:val="20"/>
          <w:szCs w:val="20"/>
        </w:rPr>
        <w:t>в</w:t>
      </w:r>
      <w:r w:rsidRPr="00C06674" w:rsidR="00FA7A15">
        <w:rPr>
          <w:sz w:val="20"/>
          <w:szCs w:val="20"/>
        </w:rPr>
        <w:t xml:space="preserve"> </w:t>
      </w:r>
      <w:r w:rsidRPr="00C06674">
        <w:rPr>
          <w:sz w:val="20"/>
          <w:szCs w:val="20"/>
        </w:rPr>
        <w:t>течение</w:t>
      </w:r>
      <w:r w:rsidRPr="00C06674" w:rsidR="00FA7A15">
        <w:rPr>
          <w:sz w:val="20"/>
          <w:szCs w:val="20"/>
        </w:rPr>
        <w:t xml:space="preserve"> </w:t>
      </w:r>
      <w:r w:rsidRPr="00C06674">
        <w:rPr>
          <w:sz w:val="20"/>
          <w:szCs w:val="20"/>
        </w:rPr>
        <w:t>10</w:t>
      </w:r>
      <w:r w:rsidRPr="00C06674" w:rsidR="00FA7A15">
        <w:rPr>
          <w:sz w:val="20"/>
          <w:szCs w:val="20"/>
        </w:rPr>
        <w:t xml:space="preserve"> </w:t>
      </w:r>
      <w:r w:rsidRPr="00C06674">
        <w:rPr>
          <w:sz w:val="20"/>
          <w:szCs w:val="20"/>
        </w:rPr>
        <w:t>суток</w:t>
      </w:r>
      <w:r w:rsidRPr="00C06674" w:rsidR="00FA7A15">
        <w:rPr>
          <w:sz w:val="20"/>
          <w:szCs w:val="20"/>
        </w:rPr>
        <w:t xml:space="preserve"> </w:t>
      </w:r>
      <w:r w:rsidRPr="00C06674">
        <w:rPr>
          <w:sz w:val="20"/>
          <w:szCs w:val="20"/>
        </w:rPr>
        <w:t>в</w:t>
      </w:r>
      <w:r w:rsidRPr="00C06674" w:rsidR="00FA7A15">
        <w:rPr>
          <w:sz w:val="20"/>
          <w:szCs w:val="20"/>
        </w:rPr>
        <w:t xml:space="preserve"> </w:t>
      </w:r>
      <w:r w:rsidRPr="00C06674">
        <w:rPr>
          <w:sz w:val="20"/>
          <w:szCs w:val="20"/>
        </w:rPr>
        <w:t>порядке,</w:t>
      </w:r>
      <w:r w:rsidRPr="00C06674" w:rsidR="00FA7A15">
        <w:rPr>
          <w:sz w:val="20"/>
          <w:szCs w:val="20"/>
        </w:rPr>
        <w:t xml:space="preserve"> </w:t>
      </w:r>
      <w:r w:rsidRPr="00C06674">
        <w:rPr>
          <w:sz w:val="20"/>
          <w:szCs w:val="20"/>
        </w:rPr>
        <w:t>предусмотренном</w:t>
      </w:r>
      <w:r w:rsidRPr="00C06674">
        <w:rPr>
          <w:sz w:val="20"/>
          <w:szCs w:val="20"/>
        </w:rPr>
        <w:br/>
        <w:t>ст.</w:t>
      </w:r>
      <w:r w:rsidRPr="00C06674" w:rsidR="00FA7A15">
        <w:rPr>
          <w:sz w:val="20"/>
          <w:szCs w:val="20"/>
        </w:rPr>
        <w:t xml:space="preserve"> </w:t>
      </w:r>
      <w:r w:rsidRPr="00C06674">
        <w:rPr>
          <w:sz w:val="20"/>
          <w:szCs w:val="20"/>
        </w:rPr>
        <w:t>30.2</w:t>
      </w:r>
      <w:r w:rsidRPr="00C06674" w:rsidR="00E606D3">
        <w:rPr>
          <w:sz w:val="20"/>
          <w:szCs w:val="20"/>
        </w:rPr>
        <w:t xml:space="preserve"> КоАП РФ</w:t>
      </w:r>
      <w:r w:rsidRPr="00C06674">
        <w:rPr>
          <w:sz w:val="20"/>
          <w:szCs w:val="20"/>
        </w:rPr>
        <w:t>.</w:t>
      </w:r>
    </w:p>
    <w:p w:rsidR="003C4D9E" w:rsidRPr="00C06674" w:rsidP="00802A7B">
      <w:pPr>
        <w:pStyle w:val="PlainText"/>
        <w:tabs>
          <w:tab w:val="left" w:pos="567"/>
        </w:tabs>
        <w:spacing w:line="360" w:lineRule="auto"/>
        <w:ind w:firstLine="851"/>
        <w:jc w:val="both"/>
        <w:rPr>
          <w:rFonts w:ascii="Times New Roman" w:hAnsi="Times New Roman"/>
          <w:szCs w:val="20"/>
        </w:rPr>
      </w:pPr>
    </w:p>
    <w:p w:rsidR="003C4D9E" w:rsidRPr="00C06674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C06674">
        <w:rPr>
          <w:sz w:val="20"/>
          <w:szCs w:val="20"/>
        </w:rPr>
        <w:t>Мировой</w:t>
      </w:r>
      <w:r w:rsidRPr="00C06674" w:rsidR="00D97BF5">
        <w:rPr>
          <w:sz w:val="20"/>
          <w:szCs w:val="20"/>
        </w:rPr>
        <w:t xml:space="preserve"> </w:t>
      </w:r>
      <w:r w:rsidRPr="00C06674">
        <w:rPr>
          <w:sz w:val="20"/>
          <w:szCs w:val="20"/>
        </w:rPr>
        <w:t>судья</w:t>
      </w:r>
      <w:r w:rsidRPr="00C06674">
        <w:rPr>
          <w:sz w:val="20"/>
          <w:szCs w:val="20"/>
        </w:rPr>
        <w:tab/>
      </w:r>
      <w:r w:rsidRPr="00C06674">
        <w:rPr>
          <w:sz w:val="20"/>
          <w:szCs w:val="20"/>
        </w:rPr>
        <w:tab/>
      </w:r>
      <w:r w:rsidRPr="00C06674">
        <w:rPr>
          <w:sz w:val="20"/>
          <w:szCs w:val="20"/>
        </w:rPr>
        <w:tab/>
      </w:r>
      <w:r w:rsidRPr="00C06674">
        <w:rPr>
          <w:sz w:val="20"/>
          <w:szCs w:val="20"/>
        </w:rPr>
        <w:tab/>
        <w:t>/подпись/</w:t>
      </w:r>
      <w:r w:rsidRPr="00C06674">
        <w:rPr>
          <w:sz w:val="20"/>
          <w:szCs w:val="20"/>
        </w:rPr>
        <w:tab/>
      </w:r>
      <w:r w:rsidRPr="00C06674">
        <w:rPr>
          <w:sz w:val="20"/>
          <w:szCs w:val="20"/>
        </w:rPr>
        <w:tab/>
      </w:r>
      <w:r w:rsidRPr="00C06674">
        <w:rPr>
          <w:sz w:val="20"/>
          <w:szCs w:val="20"/>
        </w:rPr>
        <w:tab/>
        <w:t>И.О.</w:t>
      </w:r>
      <w:r w:rsidRPr="00C06674" w:rsidR="00D97BF5">
        <w:rPr>
          <w:sz w:val="20"/>
          <w:szCs w:val="20"/>
        </w:rPr>
        <w:t xml:space="preserve"> </w:t>
      </w:r>
      <w:r w:rsidRPr="00C06674">
        <w:rPr>
          <w:sz w:val="20"/>
          <w:szCs w:val="20"/>
        </w:rPr>
        <w:t>Семенец</w:t>
      </w:r>
    </w:p>
    <w:p w:rsidR="00802A7B" w:rsidRPr="00C06674" w:rsidP="00802A7B">
      <w:pPr>
        <w:spacing w:line="360" w:lineRule="auto"/>
        <w:ind w:firstLine="851"/>
        <w:jc w:val="both"/>
        <w:rPr>
          <w:sz w:val="20"/>
          <w:szCs w:val="20"/>
        </w:rPr>
      </w:pPr>
    </w:p>
    <w:p w:rsidR="003C4D9E" w:rsidRPr="00C06674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C06674">
        <w:rPr>
          <w:sz w:val="20"/>
          <w:szCs w:val="20"/>
        </w:rPr>
        <w:t>СОГЛАСОВАНО</w:t>
      </w:r>
      <w:r w:rsidRPr="00C06674">
        <w:rPr>
          <w:sz w:val="20"/>
          <w:szCs w:val="20"/>
        </w:rPr>
        <w:t>:</w:t>
      </w:r>
    </w:p>
    <w:p w:rsidR="003C4D9E" w:rsidRPr="00C06674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C06674">
        <w:rPr>
          <w:sz w:val="20"/>
          <w:szCs w:val="20"/>
        </w:rPr>
        <w:t>Мировой</w:t>
      </w:r>
      <w:r w:rsidRPr="00C06674" w:rsidR="00D97BF5">
        <w:rPr>
          <w:sz w:val="20"/>
          <w:szCs w:val="20"/>
        </w:rPr>
        <w:t xml:space="preserve"> </w:t>
      </w:r>
      <w:r w:rsidRPr="00C06674">
        <w:rPr>
          <w:sz w:val="20"/>
          <w:szCs w:val="20"/>
        </w:rPr>
        <w:t>судья</w:t>
      </w:r>
      <w:r w:rsidRPr="00C06674">
        <w:rPr>
          <w:sz w:val="20"/>
          <w:szCs w:val="20"/>
        </w:rPr>
        <w:tab/>
      </w:r>
      <w:r w:rsidRPr="00C06674">
        <w:rPr>
          <w:sz w:val="20"/>
          <w:szCs w:val="20"/>
        </w:rPr>
        <w:tab/>
      </w:r>
      <w:r w:rsidRPr="00C06674">
        <w:rPr>
          <w:sz w:val="20"/>
          <w:szCs w:val="20"/>
        </w:rPr>
        <w:tab/>
      </w:r>
      <w:r w:rsidRPr="00C06674">
        <w:rPr>
          <w:sz w:val="20"/>
          <w:szCs w:val="20"/>
        </w:rPr>
        <w:tab/>
      </w:r>
      <w:r w:rsidRPr="00C06674">
        <w:rPr>
          <w:sz w:val="20"/>
          <w:szCs w:val="20"/>
        </w:rPr>
        <w:tab/>
      </w:r>
      <w:r w:rsidRPr="00C06674">
        <w:rPr>
          <w:sz w:val="20"/>
          <w:szCs w:val="20"/>
        </w:rPr>
        <w:tab/>
      </w:r>
      <w:r w:rsidRPr="00C06674">
        <w:rPr>
          <w:sz w:val="20"/>
          <w:szCs w:val="20"/>
        </w:rPr>
        <w:tab/>
      </w:r>
      <w:r w:rsidRPr="00C06674">
        <w:rPr>
          <w:sz w:val="20"/>
          <w:szCs w:val="20"/>
        </w:rPr>
        <w:tab/>
        <w:t>И.О.</w:t>
      </w:r>
      <w:r w:rsidRPr="00C06674" w:rsidR="00D97BF5">
        <w:rPr>
          <w:sz w:val="20"/>
          <w:szCs w:val="20"/>
        </w:rPr>
        <w:t xml:space="preserve"> </w:t>
      </w:r>
      <w:r w:rsidRPr="00C06674">
        <w:rPr>
          <w:sz w:val="20"/>
          <w:szCs w:val="20"/>
        </w:rPr>
        <w:t>Семенец</w:t>
      </w:r>
    </w:p>
    <w:p w:rsidR="003C4D9E" w:rsidRPr="00C06674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C06674">
        <w:rPr>
          <w:sz w:val="20"/>
          <w:szCs w:val="20"/>
        </w:rPr>
        <w:t>26</w:t>
      </w:r>
      <w:r w:rsidRPr="00C06674" w:rsidR="00077EE0">
        <w:rPr>
          <w:sz w:val="20"/>
          <w:szCs w:val="20"/>
        </w:rPr>
        <w:t>.06</w:t>
      </w:r>
      <w:r w:rsidRPr="00C06674">
        <w:rPr>
          <w:sz w:val="20"/>
          <w:szCs w:val="20"/>
        </w:rPr>
        <w:t>.2019</w:t>
      </w:r>
    </w:p>
    <w:p w:rsidR="00802A7B" w:rsidRPr="00C06674">
      <w:pPr>
        <w:spacing w:line="360" w:lineRule="auto"/>
        <w:ind w:firstLine="851"/>
        <w:jc w:val="both"/>
        <w:rPr>
          <w:sz w:val="20"/>
          <w:szCs w:val="20"/>
        </w:rPr>
      </w:pPr>
    </w:p>
    <w:sectPr w:rsidSect="000F16BA">
      <w:headerReference w:type="default" r:id="rId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91B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C06674">
      <w:rPr>
        <w:noProof/>
        <w:sz w:val="20"/>
        <w:szCs w:val="20"/>
      </w:rPr>
      <w:t>4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A25"/>
    <w:rsid w:val="00034C84"/>
    <w:rsid w:val="0005741A"/>
    <w:rsid w:val="00077EE0"/>
    <w:rsid w:val="000B613A"/>
    <w:rsid w:val="000C5394"/>
    <w:rsid w:val="000D480C"/>
    <w:rsid w:val="000F16BA"/>
    <w:rsid w:val="0010657E"/>
    <w:rsid w:val="001104A6"/>
    <w:rsid w:val="00155A1F"/>
    <w:rsid w:val="001752CF"/>
    <w:rsid w:val="001838E0"/>
    <w:rsid w:val="0019209C"/>
    <w:rsid w:val="001D4260"/>
    <w:rsid w:val="002106B8"/>
    <w:rsid w:val="0027158B"/>
    <w:rsid w:val="0027161E"/>
    <w:rsid w:val="0027742D"/>
    <w:rsid w:val="002873B3"/>
    <w:rsid w:val="002B23F4"/>
    <w:rsid w:val="00326161"/>
    <w:rsid w:val="003B7AED"/>
    <w:rsid w:val="003C4D9E"/>
    <w:rsid w:val="003E38FB"/>
    <w:rsid w:val="003E5A6E"/>
    <w:rsid w:val="004043BF"/>
    <w:rsid w:val="00415BD5"/>
    <w:rsid w:val="0044447B"/>
    <w:rsid w:val="00457B1B"/>
    <w:rsid w:val="00475B63"/>
    <w:rsid w:val="004A4538"/>
    <w:rsid w:val="004F6ABB"/>
    <w:rsid w:val="00510F55"/>
    <w:rsid w:val="00541E68"/>
    <w:rsid w:val="005505B2"/>
    <w:rsid w:val="00585098"/>
    <w:rsid w:val="00595A33"/>
    <w:rsid w:val="005E089A"/>
    <w:rsid w:val="00645DBB"/>
    <w:rsid w:val="00654B97"/>
    <w:rsid w:val="006B0A5F"/>
    <w:rsid w:val="006E764B"/>
    <w:rsid w:val="00710680"/>
    <w:rsid w:val="00761561"/>
    <w:rsid w:val="007A433A"/>
    <w:rsid w:val="007F2139"/>
    <w:rsid w:val="00802A7B"/>
    <w:rsid w:val="00844A0F"/>
    <w:rsid w:val="0087009C"/>
    <w:rsid w:val="00873E3A"/>
    <w:rsid w:val="00877F7A"/>
    <w:rsid w:val="00882D24"/>
    <w:rsid w:val="008D6940"/>
    <w:rsid w:val="008E6279"/>
    <w:rsid w:val="009116DE"/>
    <w:rsid w:val="00911D93"/>
    <w:rsid w:val="00964B6B"/>
    <w:rsid w:val="00984038"/>
    <w:rsid w:val="009849C4"/>
    <w:rsid w:val="009B03BA"/>
    <w:rsid w:val="00A1091B"/>
    <w:rsid w:val="00A7204E"/>
    <w:rsid w:val="00A9761B"/>
    <w:rsid w:val="00B013B5"/>
    <w:rsid w:val="00B1352B"/>
    <w:rsid w:val="00B4156B"/>
    <w:rsid w:val="00BC00C4"/>
    <w:rsid w:val="00BD7A25"/>
    <w:rsid w:val="00BF16C7"/>
    <w:rsid w:val="00C022E1"/>
    <w:rsid w:val="00C06674"/>
    <w:rsid w:val="00C37CF9"/>
    <w:rsid w:val="00C653CE"/>
    <w:rsid w:val="00CC022C"/>
    <w:rsid w:val="00CC4AB6"/>
    <w:rsid w:val="00CE15B6"/>
    <w:rsid w:val="00D36519"/>
    <w:rsid w:val="00D4010E"/>
    <w:rsid w:val="00D62C3F"/>
    <w:rsid w:val="00D97BF5"/>
    <w:rsid w:val="00DC55A7"/>
    <w:rsid w:val="00DD37BF"/>
    <w:rsid w:val="00DE7840"/>
    <w:rsid w:val="00E606D3"/>
    <w:rsid w:val="00E74E10"/>
    <w:rsid w:val="00EB6B84"/>
    <w:rsid w:val="00EC19A0"/>
    <w:rsid w:val="00F0045E"/>
    <w:rsid w:val="00F02C41"/>
    <w:rsid w:val="00F16D09"/>
    <w:rsid w:val="00F369F6"/>
    <w:rsid w:val="00F5732D"/>
    <w:rsid w:val="00FA6BD6"/>
    <w:rsid w:val="00FA7A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