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F87" w:rsidRPr="005D7C25" w:rsidP="005D7C25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D7C25">
        <w:rPr>
          <w:rFonts w:ascii="Times New Roman" w:hAnsi="Times New Roman" w:cs="Times New Roman"/>
          <w:sz w:val="16"/>
          <w:szCs w:val="16"/>
          <w:lang w:val="uk-UA"/>
        </w:rPr>
        <w:t>***</w:t>
      </w:r>
    </w:p>
    <w:p w:rsidR="00143EBD" w:rsidRPr="005D7C25" w:rsidP="005D7C25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5D7C25">
        <w:rPr>
          <w:rFonts w:ascii="Times New Roman" w:hAnsi="Times New Roman" w:cs="Times New Roman"/>
          <w:sz w:val="16"/>
          <w:szCs w:val="16"/>
          <w:lang w:val="uk-UA"/>
        </w:rPr>
        <w:t>Дело</w:t>
      </w:r>
      <w:r w:rsidRPr="005D7C25" w:rsidR="004F09F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5D7C25">
        <w:rPr>
          <w:rFonts w:ascii="Times New Roman" w:hAnsi="Times New Roman" w:cs="Times New Roman"/>
          <w:sz w:val="16"/>
          <w:szCs w:val="16"/>
          <w:lang w:val="uk-UA"/>
        </w:rPr>
        <w:t>№</w:t>
      </w:r>
      <w:r w:rsidRPr="005D7C25" w:rsidR="004F09F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5D7C25">
        <w:rPr>
          <w:rFonts w:ascii="Times New Roman" w:hAnsi="Times New Roman" w:cs="Times New Roman"/>
          <w:sz w:val="16"/>
          <w:szCs w:val="16"/>
          <w:lang w:val="uk-UA"/>
        </w:rPr>
        <w:t>5-</w:t>
      </w:r>
      <w:r w:rsidRPr="005D7C25">
        <w:rPr>
          <w:rFonts w:ascii="Times New Roman" w:hAnsi="Times New Roman" w:cs="Times New Roman"/>
          <w:sz w:val="16"/>
          <w:szCs w:val="16"/>
        </w:rPr>
        <w:t>4</w:t>
      </w:r>
      <w:r w:rsidRPr="005D7C25" w:rsidR="007C6DD8">
        <w:rPr>
          <w:rFonts w:ascii="Times New Roman" w:hAnsi="Times New Roman" w:cs="Times New Roman"/>
          <w:sz w:val="16"/>
          <w:szCs w:val="16"/>
        </w:rPr>
        <w:t>2</w:t>
      </w:r>
      <w:r w:rsidRPr="005D7C25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5D7C25" w:rsidR="00C653DB">
        <w:rPr>
          <w:rFonts w:ascii="Times New Roman" w:hAnsi="Times New Roman" w:cs="Times New Roman"/>
          <w:sz w:val="16"/>
          <w:szCs w:val="16"/>
        </w:rPr>
        <w:t>267</w:t>
      </w:r>
      <w:r w:rsidRPr="005D7C25" w:rsidR="00403F6E">
        <w:rPr>
          <w:rFonts w:ascii="Times New Roman" w:hAnsi="Times New Roman" w:cs="Times New Roman"/>
          <w:sz w:val="16"/>
          <w:szCs w:val="16"/>
          <w:lang w:val="uk-UA"/>
        </w:rPr>
        <w:t>/2022</w:t>
      </w:r>
    </w:p>
    <w:p w:rsidR="00143EBD" w:rsidRPr="005D7C25" w:rsidP="005D7C25">
      <w:pPr>
        <w:pStyle w:val="1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5D7C25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143EBD" w:rsidRPr="005D7C25" w:rsidP="005D7C25">
      <w:pPr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</w:rPr>
        <w:t>21.06</w:t>
      </w:r>
      <w:r w:rsidRPr="005D7C25" w:rsidR="004E48DF">
        <w:rPr>
          <w:sz w:val="16"/>
          <w:szCs w:val="16"/>
        </w:rPr>
        <w:t>.2022</w:t>
      </w:r>
      <w:r w:rsidRPr="005D7C25" w:rsidR="0047242A">
        <w:rPr>
          <w:sz w:val="16"/>
          <w:szCs w:val="16"/>
        </w:rPr>
        <w:tab/>
      </w:r>
      <w:r w:rsidRPr="005D7C25" w:rsidR="0047242A">
        <w:rPr>
          <w:sz w:val="16"/>
          <w:szCs w:val="16"/>
        </w:rPr>
        <w:tab/>
      </w:r>
      <w:r w:rsidRPr="005D7C25" w:rsidR="0047242A">
        <w:rPr>
          <w:sz w:val="16"/>
          <w:szCs w:val="16"/>
        </w:rPr>
        <w:tab/>
      </w:r>
      <w:r w:rsidRPr="005D7C25" w:rsidR="0047242A">
        <w:rPr>
          <w:sz w:val="16"/>
          <w:szCs w:val="16"/>
        </w:rPr>
        <w:tab/>
      </w:r>
      <w:r w:rsidRPr="005D7C25" w:rsidR="0047242A">
        <w:rPr>
          <w:sz w:val="16"/>
          <w:szCs w:val="16"/>
        </w:rPr>
        <w:tab/>
      </w:r>
      <w:r w:rsidRPr="005D7C25" w:rsidR="0047242A">
        <w:rPr>
          <w:sz w:val="16"/>
          <w:szCs w:val="16"/>
        </w:rPr>
        <w:tab/>
        <w:t xml:space="preserve">          </w:t>
      </w:r>
      <w:r w:rsidRPr="005D7C25">
        <w:rPr>
          <w:sz w:val="16"/>
          <w:szCs w:val="16"/>
        </w:rPr>
        <w:t>г</w:t>
      </w:r>
      <w:r w:rsidRPr="005D7C25" w:rsidR="0060233A">
        <w:rPr>
          <w:sz w:val="16"/>
          <w:szCs w:val="16"/>
        </w:rPr>
        <w:t>ор</w:t>
      </w:r>
      <w:r w:rsidRPr="005D7C25">
        <w:rPr>
          <w:sz w:val="16"/>
          <w:szCs w:val="16"/>
        </w:rPr>
        <w:t>.</w:t>
      </w:r>
      <w:r w:rsidRPr="005D7C25" w:rsidR="003E301B">
        <w:rPr>
          <w:sz w:val="16"/>
          <w:szCs w:val="16"/>
        </w:rPr>
        <w:t xml:space="preserve"> </w:t>
      </w:r>
      <w:r w:rsidRPr="005D7C25">
        <w:rPr>
          <w:sz w:val="16"/>
          <w:szCs w:val="16"/>
        </w:rPr>
        <w:t>Евпатория</w:t>
      </w:r>
      <w:r w:rsidRPr="005D7C25" w:rsidR="00E70DEC">
        <w:rPr>
          <w:sz w:val="16"/>
          <w:szCs w:val="16"/>
        </w:rPr>
        <w:t>,</w:t>
      </w:r>
      <w:r w:rsidRPr="005D7C25" w:rsidR="0047242A">
        <w:rPr>
          <w:sz w:val="16"/>
          <w:szCs w:val="16"/>
        </w:rPr>
        <w:t xml:space="preserve"> </w:t>
      </w:r>
      <w:r w:rsidRPr="005D7C25" w:rsidR="000359EF">
        <w:rPr>
          <w:sz w:val="16"/>
          <w:szCs w:val="16"/>
        </w:rPr>
        <w:t>наб. Горького, 10/29</w:t>
      </w:r>
    </w:p>
    <w:p w:rsidR="00143EBD" w:rsidRPr="005D7C25" w:rsidP="005D7C25">
      <w:pPr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  <w:lang w:eastAsia="ru-RU"/>
        </w:rPr>
        <w:t>М</w:t>
      </w:r>
      <w:r w:rsidRPr="005D7C25" w:rsidR="005156D9">
        <w:rPr>
          <w:sz w:val="16"/>
          <w:szCs w:val="16"/>
          <w:lang w:eastAsia="ru-RU"/>
        </w:rPr>
        <w:t>ирово</w:t>
      </w:r>
      <w:r w:rsidRPr="005D7C25">
        <w:rPr>
          <w:sz w:val="16"/>
          <w:szCs w:val="16"/>
          <w:lang w:eastAsia="ru-RU"/>
        </w:rPr>
        <w:t>й</w:t>
      </w:r>
      <w:r w:rsidRPr="005D7C25" w:rsidR="005156D9">
        <w:rPr>
          <w:sz w:val="16"/>
          <w:szCs w:val="16"/>
          <w:lang w:eastAsia="ru-RU"/>
        </w:rPr>
        <w:t xml:space="preserve"> судь</w:t>
      </w:r>
      <w:r w:rsidRPr="005D7C25">
        <w:rPr>
          <w:sz w:val="16"/>
          <w:szCs w:val="16"/>
          <w:lang w:eastAsia="ru-RU"/>
        </w:rPr>
        <w:t>я</w:t>
      </w:r>
      <w:r w:rsidRPr="005D7C25" w:rsidR="002C7A3B">
        <w:rPr>
          <w:sz w:val="16"/>
          <w:szCs w:val="16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5D7C25">
        <w:rPr>
          <w:sz w:val="16"/>
          <w:szCs w:val="16"/>
          <w:lang w:eastAsia="ru-RU"/>
        </w:rPr>
        <w:t>а</w:t>
      </w:r>
      <w:r w:rsidRPr="005D7C25" w:rsidR="002C7A3B">
        <w:rPr>
          <w:sz w:val="16"/>
          <w:szCs w:val="16"/>
          <w:lang w:eastAsia="ru-RU"/>
        </w:rPr>
        <w:t xml:space="preserve"> Олеговн</w:t>
      </w:r>
      <w:r w:rsidRPr="005D7C25">
        <w:rPr>
          <w:sz w:val="16"/>
          <w:szCs w:val="16"/>
          <w:lang w:eastAsia="ru-RU"/>
        </w:rPr>
        <w:t>а</w:t>
      </w:r>
      <w:r w:rsidRPr="005D7C25" w:rsidR="002C7A3B">
        <w:rPr>
          <w:sz w:val="16"/>
          <w:szCs w:val="16"/>
          <w:lang w:eastAsia="ru-RU"/>
        </w:rPr>
        <w:t>,</w:t>
      </w:r>
      <w:r w:rsidRPr="005D7C25" w:rsidR="00F56147">
        <w:rPr>
          <w:sz w:val="16"/>
          <w:szCs w:val="16"/>
          <w:lang w:eastAsia="ru-RU"/>
        </w:rPr>
        <w:t xml:space="preserve"> </w:t>
      </w:r>
      <w:r w:rsidRPr="005D7C25" w:rsidR="004A07BA">
        <w:rPr>
          <w:sz w:val="16"/>
          <w:szCs w:val="16"/>
          <w:lang w:eastAsia="ru-RU"/>
        </w:rPr>
        <w:t xml:space="preserve">в </w:t>
      </w:r>
      <w:r w:rsidRPr="005D7C25" w:rsidR="00F56147">
        <w:rPr>
          <w:sz w:val="16"/>
          <w:szCs w:val="16"/>
          <w:lang w:eastAsia="ru-RU"/>
        </w:rPr>
        <w:t xml:space="preserve">присутствии </w:t>
      </w:r>
      <w:r w:rsidRPr="005D7C25" w:rsidR="00966EA6">
        <w:rPr>
          <w:sz w:val="16"/>
          <w:szCs w:val="16"/>
          <w:lang w:eastAsia="ru-RU"/>
        </w:rPr>
        <w:t>Аджиумерова</w:t>
      </w:r>
      <w:r w:rsidRPr="005D7C25" w:rsidR="00966EA6">
        <w:rPr>
          <w:sz w:val="16"/>
          <w:szCs w:val="16"/>
          <w:lang w:eastAsia="ru-RU"/>
        </w:rPr>
        <w:t xml:space="preserve"> Р.Р.</w:t>
      </w:r>
      <w:r w:rsidRPr="005D7C25" w:rsidR="00B079F9">
        <w:rPr>
          <w:sz w:val="16"/>
          <w:szCs w:val="16"/>
          <w:lang w:eastAsia="ru-RU"/>
        </w:rPr>
        <w:t xml:space="preserve">, </w:t>
      </w:r>
      <w:r w:rsidRPr="005D7C25" w:rsidR="002C7A3B">
        <w:rPr>
          <w:sz w:val="16"/>
          <w:szCs w:val="16"/>
          <w:lang w:eastAsia="ru-RU"/>
        </w:rPr>
        <w:t>рассмотрев</w:t>
      </w:r>
      <w:r w:rsidRPr="005D7C25" w:rsidR="007A0788">
        <w:rPr>
          <w:sz w:val="16"/>
          <w:szCs w:val="16"/>
          <w:lang w:eastAsia="ru-RU"/>
        </w:rPr>
        <w:t xml:space="preserve"> </w:t>
      </w:r>
      <w:r w:rsidRPr="005D7C25" w:rsidR="002C7A3B">
        <w:rPr>
          <w:sz w:val="16"/>
          <w:szCs w:val="16"/>
          <w:lang w:eastAsia="ru-RU"/>
        </w:rPr>
        <w:t>дело об административном правонарушении, поступившее</w:t>
      </w:r>
      <w:r w:rsidRPr="005D7C25" w:rsidR="009D436F">
        <w:rPr>
          <w:sz w:val="16"/>
          <w:szCs w:val="16"/>
        </w:rPr>
        <w:t xml:space="preserve"> из </w:t>
      </w:r>
      <w:r w:rsidRPr="005D7C25" w:rsidR="004F09F8">
        <w:rPr>
          <w:sz w:val="16"/>
          <w:szCs w:val="16"/>
        </w:rPr>
        <w:t xml:space="preserve">ОГИБДД </w:t>
      </w:r>
      <w:r w:rsidRPr="005D7C25" w:rsidR="00F56147">
        <w:rPr>
          <w:sz w:val="16"/>
          <w:szCs w:val="16"/>
        </w:rPr>
        <w:t>МО МВД РФ «Сакский»</w:t>
      </w:r>
      <w:r w:rsidRPr="005D7C25" w:rsidR="009D436F">
        <w:rPr>
          <w:sz w:val="16"/>
          <w:szCs w:val="16"/>
        </w:rPr>
        <w:t>, о привлечении к административной ответственности</w:t>
      </w:r>
      <w:r w:rsidRPr="005D7C25" w:rsidR="0047242A">
        <w:rPr>
          <w:sz w:val="16"/>
          <w:szCs w:val="16"/>
        </w:rPr>
        <w:t xml:space="preserve"> </w:t>
      </w:r>
      <w:r w:rsidRPr="005D7C25" w:rsidR="00966EA6">
        <w:rPr>
          <w:sz w:val="16"/>
          <w:szCs w:val="16"/>
        </w:rPr>
        <w:t>Аджиумерова</w:t>
      </w:r>
      <w:r w:rsidRPr="005D7C25" w:rsidR="00966EA6">
        <w:rPr>
          <w:sz w:val="16"/>
          <w:szCs w:val="16"/>
        </w:rPr>
        <w:t xml:space="preserve"> Рустема </w:t>
      </w:r>
      <w:r w:rsidRPr="005D7C25" w:rsidR="00966EA6">
        <w:rPr>
          <w:sz w:val="16"/>
          <w:szCs w:val="16"/>
        </w:rPr>
        <w:t>Решатовича</w:t>
      </w:r>
      <w:r w:rsidRPr="005D7C25" w:rsidR="00966EA6">
        <w:rPr>
          <w:sz w:val="16"/>
          <w:szCs w:val="16"/>
        </w:rPr>
        <w:t xml:space="preserve">, </w:t>
      </w:r>
      <w:r w:rsidRPr="005D7C25" w:rsidR="005D7C25">
        <w:rPr>
          <w:sz w:val="16"/>
          <w:szCs w:val="16"/>
        </w:rPr>
        <w:t>***</w:t>
      </w:r>
      <w:r w:rsidRPr="005D7C25" w:rsidR="00966EA6">
        <w:rPr>
          <w:sz w:val="16"/>
          <w:szCs w:val="16"/>
        </w:rPr>
        <w:t>,</w:t>
      </w:r>
      <w:r w:rsidRPr="005D7C25" w:rsidR="007E50A9">
        <w:rPr>
          <w:sz w:val="16"/>
          <w:szCs w:val="16"/>
        </w:rPr>
        <w:t xml:space="preserve"> </w:t>
      </w:r>
      <w:r w:rsidRPr="005D7C25">
        <w:rPr>
          <w:sz w:val="16"/>
          <w:szCs w:val="16"/>
        </w:rPr>
        <w:t>п</w:t>
      </w:r>
      <w:r w:rsidRPr="005D7C25" w:rsidR="00E05885">
        <w:rPr>
          <w:sz w:val="16"/>
          <w:szCs w:val="16"/>
        </w:rPr>
        <w:t>редусмотренной</w:t>
      </w:r>
      <w:r w:rsidRPr="005D7C25" w:rsidR="0047242A">
        <w:rPr>
          <w:sz w:val="16"/>
          <w:szCs w:val="16"/>
        </w:rPr>
        <w:t xml:space="preserve"> </w:t>
      </w:r>
      <w:r w:rsidRPr="005D7C25">
        <w:rPr>
          <w:sz w:val="16"/>
          <w:szCs w:val="16"/>
        </w:rPr>
        <w:t>ч.</w:t>
      </w:r>
      <w:r w:rsidRPr="005D7C25" w:rsidR="0047242A">
        <w:rPr>
          <w:sz w:val="16"/>
          <w:szCs w:val="16"/>
        </w:rPr>
        <w:t xml:space="preserve"> </w:t>
      </w:r>
      <w:r w:rsidRPr="005D7C25">
        <w:rPr>
          <w:sz w:val="16"/>
          <w:szCs w:val="16"/>
        </w:rPr>
        <w:t>1</w:t>
      </w:r>
      <w:r w:rsidRPr="005D7C25" w:rsidR="0047242A">
        <w:rPr>
          <w:sz w:val="16"/>
          <w:szCs w:val="16"/>
        </w:rPr>
        <w:t xml:space="preserve"> </w:t>
      </w:r>
      <w:r w:rsidRPr="005D7C25">
        <w:rPr>
          <w:sz w:val="16"/>
          <w:szCs w:val="16"/>
        </w:rPr>
        <w:t>ст.</w:t>
      </w:r>
      <w:r w:rsidRPr="005D7C25" w:rsidR="0047242A">
        <w:rPr>
          <w:sz w:val="16"/>
          <w:szCs w:val="16"/>
        </w:rPr>
        <w:t xml:space="preserve"> </w:t>
      </w:r>
      <w:r w:rsidRPr="005D7C25">
        <w:rPr>
          <w:sz w:val="16"/>
          <w:szCs w:val="16"/>
        </w:rPr>
        <w:t>12.26</w:t>
      </w:r>
      <w:r w:rsidRPr="005D7C25" w:rsidR="0047242A">
        <w:rPr>
          <w:sz w:val="16"/>
          <w:szCs w:val="16"/>
        </w:rPr>
        <w:t xml:space="preserve"> </w:t>
      </w:r>
      <w:r w:rsidRPr="005D7C25">
        <w:rPr>
          <w:sz w:val="16"/>
          <w:szCs w:val="16"/>
        </w:rPr>
        <w:t>КоАП</w:t>
      </w:r>
      <w:r w:rsidRPr="005D7C25" w:rsidR="0047242A">
        <w:rPr>
          <w:sz w:val="16"/>
          <w:szCs w:val="16"/>
        </w:rPr>
        <w:t xml:space="preserve"> </w:t>
      </w:r>
      <w:r w:rsidRPr="005D7C25" w:rsidR="00C35B16">
        <w:rPr>
          <w:sz w:val="16"/>
          <w:szCs w:val="16"/>
        </w:rPr>
        <w:t>РФ</w:t>
      </w:r>
      <w:r w:rsidRPr="005D7C25">
        <w:rPr>
          <w:sz w:val="16"/>
          <w:szCs w:val="16"/>
        </w:rPr>
        <w:t>,</w:t>
      </w:r>
    </w:p>
    <w:p w:rsidR="00143EBD" w:rsidRPr="005D7C25" w:rsidP="005D7C25">
      <w:pPr>
        <w:ind w:firstLine="709"/>
        <w:jc w:val="center"/>
        <w:rPr>
          <w:sz w:val="16"/>
          <w:szCs w:val="16"/>
        </w:rPr>
      </w:pPr>
      <w:r w:rsidRPr="005D7C25">
        <w:rPr>
          <w:sz w:val="16"/>
          <w:szCs w:val="16"/>
        </w:rPr>
        <w:t>УСТАНОВИЛ:</w:t>
      </w:r>
    </w:p>
    <w:p w:rsidR="00B50418" w:rsidRPr="005D7C25" w:rsidP="005D7C25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6"/>
          <w:szCs w:val="16"/>
        </w:rPr>
      </w:pPr>
      <w:r w:rsidRPr="005D7C25">
        <w:rPr>
          <w:b w:val="0"/>
          <w:sz w:val="16"/>
          <w:szCs w:val="16"/>
        </w:rPr>
        <w:t>Аджиумеров</w:t>
      </w:r>
      <w:r w:rsidRPr="005D7C25">
        <w:rPr>
          <w:b w:val="0"/>
          <w:sz w:val="16"/>
          <w:szCs w:val="16"/>
        </w:rPr>
        <w:t xml:space="preserve"> Р.Р. </w:t>
      </w:r>
      <w:r w:rsidRPr="005D7C25" w:rsidR="005D7C25">
        <w:rPr>
          <w:b w:val="0"/>
          <w:sz w:val="16"/>
          <w:szCs w:val="16"/>
        </w:rPr>
        <w:t>***</w:t>
      </w:r>
      <w:r w:rsidRPr="005D7C25">
        <w:rPr>
          <w:b w:val="0"/>
          <w:sz w:val="16"/>
          <w:szCs w:val="16"/>
        </w:rPr>
        <w:t xml:space="preserve"> в </w:t>
      </w:r>
      <w:r w:rsidRPr="005D7C25" w:rsidR="005D7C25">
        <w:rPr>
          <w:b w:val="0"/>
          <w:sz w:val="16"/>
          <w:szCs w:val="16"/>
        </w:rPr>
        <w:t>***</w:t>
      </w:r>
      <w:r w:rsidRPr="005D7C25">
        <w:rPr>
          <w:b w:val="0"/>
          <w:sz w:val="16"/>
          <w:szCs w:val="16"/>
        </w:rPr>
        <w:t xml:space="preserve"> </w:t>
      </w:r>
      <w:r w:rsidRPr="005D7C25" w:rsidR="00D73B78">
        <w:rPr>
          <w:b w:val="0"/>
          <w:sz w:val="16"/>
          <w:szCs w:val="16"/>
        </w:rPr>
        <w:t>управлял</w:t>
      </w:r>
      <w:r w:rsidRPr="005D7C25">
        <w:rPr>
          <w:b w:val="0"/>
          <w:sz w:val="16"/>
          <w:szCs w:val="16"/>
        </w:rPr>
        <w:t xml:space="preserve"> транспортн</w:t>
      </w:r>
      <w:r w:rsidRPr="005D7C25" w:rsidR="00D73B78">
        <w:rPr>
          <w:b w:val="0"/>
          <w:sz w:val="16"/>
          <w:szCs w:val="16"/>
        </w:rPr>
        <w:t>ым</w:t>
      </w:r>
      <w:r w:rsidRPr="005D7C25">
        <w:rPr>
          <w:b w:val="0"/>
          <w:sz w:val="16"/>
          <w:szCs w:val="16"/>
        </w:rPr>
        <w:t xml:space="preserve"> средств</w:t>
      </w:r>
      <w:r w:rsidRPr="005D7C25" w:rsidR="00D73B78">
        <w:rPr>
          <w:b w:val="0"/>
          <w:sz w:val="16"/>
          <w:szCs w:val="16"/>
        </w:rPr>
        <w:t>ом</w:t>
      </w:r>
      <w:r w:rsidRPr="005D7C25">
        <w:rPr>
          <w:b w:val="0"/>
          <w:sz w:val="16"/>
          <w:szCs w:val="16"/>
        </w:rPr>
        <w:t xml:space="preserve"> «</w:t>
      </w:r>
      <w:r w:rsidRPr="005D7C25" w:rsidR="005D7C25">
        <w:rPr>
          <w:b w:val="0"/>
          <w:bCs w:val="0"/>
          <w:sz w:val="16"/>
          <w:szCs w:val="16"/>
          <w:shd w:val="clear" w:color="auto" w:fill="FFFFFF"/>
        </w:rPr>
        <w:t>***</w:t>
      </w:r>
      <w:r w:rsidRPr="005D7C25">
        <w:rPr>
          <w:b w:val="0"/>
          <w:sz w:val="16"/>
          <w:szCs w:val="16"/>
        </w:rPr>
        <w:t>»</w:t>
      </w:r>
      <w:r w:rsidRPr="005D7C25" w:rsidR="0047242A">
        <w:rPr>
          <w:b w:val="0"/>
          <w:sz w:val="16"/>
          <w:szCs w:val="16"/>
        </w:rPr>
        <w:t xml:space="preserve"> </w:t>
      </w:r>
      <w:r w:rsidRPr="005D7C25">
        <w:rPr>
          <w:b w:val="0"/>
          <w:sz w:val="16"/>
          <w:szCs w:val="16"/>
        </w:rPr>
        <w:t>г.р.н</w:t>
      </w:r>
      <w:r w:rsidRPr="005D7C25">
        <w:rPr>
          <w:b w:val="0"/>
          <w:sz w:val="16"/>
          <w:szCs w:val="16"/>
        </w:rPr>
        <w:t xml:space="preserve">. </w:t>
      </w:r>
      <w:r w:rsidRPr="005D7C25" w:rsidR="005D7C25">
        <w:rPr>
          <w:b w:val="0"/>
          <w:sz w:val="16"/>
          <w:szCs w:val="16"/>
        </w:rPr>
        <w:t>***</w:t>
      </w:r>
      <w:r w:rsidRPr="005D7C25" w:rsidR="00DE77BE">
        <w:rPr>
          <w:b w:val="0"/>
          <w:sz w:val="16"/>
          <w:szCs w:val="16"/>
        </w:rPr>
        <w:t xml:space="preserve">, </w:t>
      </w:r>
      <w:r w:rsidRPr="005D7C25">
        <w:rPr>
          <w:b w:val="0"/>
          <w:sz w:val="16"/>
          <w:szCs w:val="16"/>
        </w:rPr>
        <w:t xml:space="preserve">принадлежащим </w:t>
      </w:r>
      <w:r w:rsidRPr="005D7C25">
        <w:rPr>
          <w:b w:val="0"/>
          <w:sz w:val="16"/>
          <w:szCs w:val="16"/>
        </w:rPr>
        <w:t>ему же</w:t>
      </w:r>
      <w:r w:rsidRPr="005D7C25" w:rsidR="00997CC5">
        <w:rPr>
          <w:b w:val="0"/>
          <w:sz w:val="16"/>
          <w:szCs w:val="16"/>
        </w:rPr>
        <w:t>,</w:t>
      </w:r>
      <w:r w:rsidRPr="005D7C25" w:rsidR="00D73B78">
        <w:rPr>
          <w:b w:val="0"/>
          <w:sz w:val="16"/>
          <w:szCs w:val="16"/>
        </w:rPr>
        <w:t xml:space="preserve"> и </w:t>
      </w:r>
      <w:r w:rsidRPr="005D7C25">
        <w:rPr>
          <w:b w:val="0"/>
          <w:sz w:val="16"/>
          <w:szCs w:val="16"/>
        </w:rPr>
        <w:t>15.05</w:t>
      </w:r>
      <w:r w:rsidRPr="005D7C25" w:rsidR="004A07BA">
        <w:rPr>
          <w:b w:val="0"/>
          <w:sz w:val="16"/>
          <w:szCs w:val="16"/>
        </w:rPr>
        <w:t>.2022</w:t>
      </w:r>
      <w:r w:rsidRPr="005D7C25" w:rsidR="00BD5FCC">
        <w:rPr>
          <w:b w:val="0"/>
          <w:sz w:val="16"/>
          <w:szCs w:val="16"/>
        </w:rPr>
        <w:t>,</w:t>
      </w:r>
      <w:r w:rsidRPr="005D7C25" w:rsidR="00BD5FCC">
        <w:rPr>
          <w:sz w:val="16"/>
          <w:szCs w:val="16"/>
        </w:rPr>
        <w:t xml:space="preserve"> </w:t>
      </w:r>
      <w:r w:rsidRPr="005D7C25" w:rsidR="00D73B78">
        <w:rPr>
          <w:b w:val="0"/>
          <w:sz w:val="16"/>
          <w:szCs w:val="16"/>
        </w:rPr>
        <w:t>находясь в ГБУЗ РК «Евпаторийский психоневрологический диспансер»</w:t>
      </w:r>
      <w:r w:rsidRPr="005D7C25" w:rsidR="00D73B78">
        <w:rPr>
          <w:rFonts w:eastAsia="Calibri"/>
          <w:b w:val="0"/>
          <w:sz w:val="16"/>
          <w:szCs w:val="16"/>
          <w:lang w:eastAsia="en-US"/>
        </w:rPr>
        <w:t xml:space="preserve">, </w:t>
      </w:r>
      <w:r w:rsidRPr="005D7C25" w:rsidR="00D73B78">
        <w:rPr>
          <w:rFonts w:eastAsia="Calibri"/>
          <w:b w:val="0"/>
          <w:sz w:val="16"/>
          <w:szCs w:val="16"/>
          <w:lang w:eastAsia="en-US"/>
        </w:rPr>
        <w:t>расположенно</w:t>
      </w:r>
      <w:r w:rsidRPr="005D7C25" w:rsidR="00997CC5">
        <w:rPr>
          <w:rFonts w:eastAsia="Calibri"/>
          <w:b w:val="0"/>
          <w:sz w:val="16"/>
          <w:szCs w:val="16"/>
          <w:lang w:eastAsia="en-US"/>
        </w:rPr>
        <w:t>м</w:t>
      </w:r>
      <w:r w:rsidRPr="005D7C25" w:rsidR="00D73B78">
        <w:rPr>
          <w:rFonts w:eastAsia="Calibri"/>
          <w:b w:val="0"/>
          <w:sz w:val="16"/>
          <w:szCs w:val="16"/>
          <w:lang w:eastAsia="en-US"/>
        </w:rPr>
        <w:t xml:space="preserve"> по адресу: </w:t>
      </w:r>
      <w:r w:rsidRPr="005D7C25" w:rsidR="00D73B78">
        <w:rPr>
          <w:b w:val="0"/>
          <w:sz w:val="16"/>
          <w:szCs w:val="16"/>
          <w:lang w:eastAsia="ru-RU"/>
        </w:rPr>
        <w:t xml:space="preserve">Республика Крым, </w:t>
      </w:r>
      <w:r w:rsidRPr="005D7C25" w:rsidR="00D73B78">
        <w:rPr>
          <w:b w:val="0"/>
          <w:sz w:val="16"/>
          <w:szCs w:val="16"/>
        </w:rPr>
        <w:t xml:space="preserve">гор. Евпатория, ул. </w:t>
      </w:r>
      <w:r w:rsidRPr="005D7C25" w:rsidR="005D7C25">
        <w:rPr>
          <w:b w:val="0"/>
          <w:sz w:val="16"/>
          <w:szCs w:val="16"/>
        </w:rPr>
        <w:t>***</w:t>
      </w:r>
      <w:r w:rsidRPr="005D7C25" w:rsidR="00D73B78">
        <w:rPr>
          <w:b w:val="0"/>
          <w:sz w:val="16"/>
          <w:szCs w:val="16"/>
        </w:rPr>
        <w:t>,</w:t>
      </w:r>
      <w:r w:rsidRPr="005D7C25">
        <w:rPr>
          <w:b w:val="0"/>
          <w:sz w:val="16"/>
          <w:szCs w:val="16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5D7C25" w:rsidR="00C958CA">
        <w:rPr>
          <w:b w:val="0"/>
          <w:sz w:val="16"/>
          <w:szCs w:val="16"/>
        </w:rPr>
        <w:t xml:space="preserve">оссийской </w:t>
      </w:r>
      <w:r w:rsidRPr="005D7C25">
        <w:rPr>
          <w:b w:val="0"/>
          <w:sz w:val="16"/>
          <w:szCs w:val="16"/>
        </w:rPr>
        <w:t>Ф</w:t>
      </w:r>
      <w:r w:rsidRPr="005D7C25" w:rsidR="00C958CA">
        <w:rPr>
          <w:b w:val="0"/>
          <w:sz w:val="16"/>
          <w:szCs w:val="16"/>
        </w:rPr>
        <w:t>едерации</w:t>
      </w:r>
      <w:r w:rsidRPr="005D7C25">
        <w:rPr>
          <w:b w:val="0"/>
          <w:sz w:val="16"/>
          <w:szCs w:val="16"/>
        </w:rPr>
        <w:t xml:space="preserve">, утвержденных Постановлением Правительства Российской Федерации от 23.10.1993 № 1090, </w:t>
      </w:r>
      <w:r w:rsidRPr="005D7C25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5D7C25">
        <w:rPr>
          <w:rFonts w:eastAsia="Calibri"/>
          <w:b w:val="0"/>
          <w:sz w:val="16"/>
          <w:szCs w:val="16"/>
          <w:lang w:eastAsia="en-US"/>
        </w:rPr>
        <w:t xml:space="preserve">по </w:t>
      </w:r>
      <w:r w:rsidRPr="005D7C25" w:rsidR="00C958CA">
        <w:rPr>
          <w:rFonts w:eastAsia="Calibri"/>
          <w:b w:val="0"/>
          <w:sz w:val="16"/>
          <w:szCs w:val="16"/>
          <w:lang w:eastAsia="en-US"/>
        </w:rPr>
        <w:t xml:space="preserve">ч. 1 </w:t>
      </w:r>
      <w:r w:rsidRPr="005D7C25">
        <w:rPr>
          <w:rFonts w:eastAsia="Calibri"/>
          <w:b w:val="0"/>
          <w:sz w:val="16"/>
          <w:szCs w:val="16"/>
          <w:lang w:eastAsia="en-US"/>
        </w:rPr>
        <w:t>ст. 12.26 КоАП РФ.</w:t>
      </w:r>
    </w:p>
    <w:p w:rsidR="00B50418" w:rsidRPr="005D7C25" w:rsidP="005D7C25">
      <w:pPr>
        <w:ind w:firstLine="709"/>
        <w:jc w:val="both"/>
        <w:rPr>
          <w:sz w:val="16"/>
          <w:szCs w:val="16"/>
          <w:lang w:eastAsia="ru-RU"/>
        </w:rPr>
      </w:pPr>
      <w:r w:rsidRPr="005D7C25">
        <w:rPr>
          <w:sz w:val="16"/>
          <w:szCs w:val="16"/>
          <w:lang w:eastAsia="ru-RU"/>
        </w:rPr>
        <w:t xml:space="preserve">Местом совершения правонарушения является: Республика Крым, </w:t>
      </w:r>
      <w:r w:rsidRPr="005D7C25">
        <w:rPr>
          <w:sz w:val="16"/>
          <w:szCs w:val="16"/>
        </w:rPr>
        <w:t xml:space="preserve">гор. Евпатория, ул. </w:t>
      </w:r>
      <w:r w:rsidRPr="005D7C25" w:rsidR="005D7C25">
        <w:rPr>
          <w:sz w:val="16"/>
          <w:szCs w:val="16"/>
        </w:rPr>
        <w:t>***</w:t>
      </w:r>
      <w:r w:rsidRPr="005D7C25">
        <w:rPr>
          <w:sz w:val="16"/>
          <w:szCs w:val="16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5D7C25" w:rsidR="005D7C25">
        <w:rPr>
          <w:sz w:val="16"/>
          <w:szCs w:val="16"/>
        </w:rPr>
        <w:t>***</w:t>
      </w:r>
      <w:r w:rsidRPr="005D7C25" w:rsidR="00403F6E">
        <w:rPr>
          <w:sz w:val="16"/>
          <w:szCs w:val="16"/>
        </w:rPr>
        <w:t xml:space="preserve"> </w:t>
      </w:r>
      <w:r w:rsidRPr="005D7C25" w:rsidR="00403F6E">
        <w:rPr>
          <w:sz w:val="16"/>
          <w:szCs w:val="16"/>
        </w:rPr>
        <w:t>в</w:t>
      </w:r>
      <w:r w:rsidRPr="005D7C25" w:rsidR="004A07BA">
        <w:rPr>
          <w:sz w:val="16"/>
          <w:szCs w:val="16"/>
        </w:rPr>
        <w:t xml:space="preserve"> </w:t>
      </w:r>
      <w:r w:rsidRPr="005D7C25" w:rsidR="005D7C25">
        <w:rPr>
          <w:sz w:val="16"/>
          <w:szCs w:val="16"/>
        </w:rPr>
        <w:t>***</w:t>
      </w:r>
      <w:r w:rsidRPr="005D7C25">
        <w:rPr>
          <w:sz w:val="16"/>
          <w:szCs w:val="16"/>
          <w:lang w:eastAsia="ru-RU"/>
        </w:rPr>
        <w:t>.</w:t>
      </w:r>
    </w:p>
    <w:p w:rsidR="00B50418" w:rsidRPr="005D7C25" w:rsidP="005D7C25">
      <w:pPr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F1EC6" w:rsidRPr="005D7C25" w:rsidP="005D7C2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</w:rPr>
        <w:t xml:space="preserve">При рассмотрении дела </w:t>
      </w:r>
      <w:r w:rsidRPr="005D7C25">
        <w:rPr>
          <w:sz w:val="16"/>
          <w:szCs w:val="16"/>
        </w:rPr>
        <w:t>привлекаемый</w:t>
      </w:r>
      <w:r w:rsidRPr="005D7C25">
        <w:rPr>
          <w:sz w:val="16"/>
          <w:szCs w:val="16"/>
        </w:rPr>
        <w:t xml:space="preserve"> вину в инкриминируемом правонарушении не признал, ссылался на то, ч</w:t>
      </w:r>
      <w:r w:rsidRPr="005D7C25" w:rsidR="00B61F55">
        <w:rPr>
          <w:sz w:val="16"/>
          <w:szCs w:val="16"/>
        </w:rPr>
        <w:t xml:space="preserve">то </w:t>
      </w:r>
      <w:r w:rsidRPr="005D7C25" w:rsidR="00966EA6">
        <w:rPr>
          <w:sz w:val="16"/>
          <w:szCs w:val="16"/>
        </w:rPr>
        <w:t>ему стало плохо</w:t>
      </w:r>
      <w:r w:rsidRPr="005D7C25" w:rsidR="004E48DF">
        <w:rPr>
          <w:sz w:val="16"/>
          <w:szCs w:val="16"/>
        </w:rPr>
        <w:t>. Факта отказа от прохождения медицинского освидетельствования на состояние опьянения не отрицал</w:t>
      </w:r>
      <w:r w:rsidRPr="005D7C25" w:rsidR="00966EA6">
        <w:rPr>
          <w:sz w:val="16"/>
          <w:szCs w:val="16"/>
        </w:rPr>
        <w:t>, равно как и того, что управлял транспортным средством</w:t>
      </w:r>
      <w:r w:rsidRPr="005D7C25" w:rsidR="004E48DF">
        <w:rPr>
          <w:sz w:val="16"/>
          <w:szCs w:val="16"/>
        </w:rPr>
        <w:t>.</w:t>
      </w:r>
    </w:p>
    <w:p w:rsidR="00B50418" w:rsidRPr="005D7C25" w:rsidP="005D7C25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5D7C25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5D7C25" w:rsidP="005D7C25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5D7C25">
        <w:rPr>
          <w:bCs/>
          <w:sz w:val="16"/>
          <w:szCs w:val="16"/>
        </w:rPr>
        <w:t>В соответствии с ч. 1 ст. 2.1 КоАП РФ а</w:t>
      </w:r>
      <w:r w:rsidRPr="005D7C25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5D7C25" w:rsidP="005D7C2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D7C25">
        <w:rPr>
          <w:bCs/>
          <w:sz w:val="16"/>
          <w:szCs w:val="16"/>
        </w:rPr>
        <w:t>В силу ч. 1, 2 ст. 26.2 КоАП РФ д</w:t>
      </w:r>
      <w:r w:rsidRPr="005D7C25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D7C25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5D7C25" w:rsidP="005D7C25">
      <w:pPr>
        <w:tabs>
          <w:tab w:val="left" w:pos="3261"/>
        </w:tabs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</w:rPr>
        <w:t>И</w:t>
      </w:r>
      <w:r w:rsidRPr="005D7C25">
        <w:rPr>
          <w:sz w:val="16"/>
          <w:szCs w:val="16"/>
        </w:rPr>
        <w:t xml:space="preserve">сследовав материалы дела, </w:t>
      </w:r>
      <w:r w:rsidRPr="005D7C25" w:rsidR="004E48DF">
        <w:rPr>
          <w:sz w:val="16"/>
          <w:szCs w:val="16"/>
        </w:rPr>
        <w:t xml:space="preserve">мировой </w:t>
      </w:r>
      <w:r w:rsidRPr="005D7C25" w:rsidR="00F56147">
        <w:rPr>
          <w:sz w:val="16"/>
          <w:szCs w:val="16"/>
        </w:rPr>
        <w:t>суд</w:t>
      </w:r>
      <w:r w:rsidRPr="005D7C25" w:rsidR="004E48DF">
        <w:rPr>
          <w:sz w:val="16"/>
          <w:szCs w:val="16"/>
        </w:rPr>
        <w:t>ья</w:t>
      </w:r>
      <w:r w:rsidRPr="005D7C25" w:rsidR="00F56147">
        <w:rPr>
          <w:sz w:val="16"/>
          <w:szCs w:val="16"/>
        </w:rPr>
        <w:t xml:space="preserve"> </w:t>
      </w:r>
      <w:r w:rsidRPr="005D7C25">
        <w:rPr>
          <w:sz w:val="16"/>
          <w:szCs w:val="16"/>
        </w:rPr>
        <w:t>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5D7C25" w:rsidP="005D7C25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sz w:val="16"/>
          <w:szCs w:val="16"/>
        </w:rPr>
        <w:t xml:space="preserve">Согласно положениям </w:t>
      </w:r>
      <w:r w:rsidRPr="005D7C25">
        <w:rPr>
          <w:sz w:val="16"/>
          <w:szCs w:val="16"/>
        </w:rPr>
        <w:t>пп</w:t>
      </w:r>
      <w:r w:rsidRPr="005D7C25"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5D7C25">
        <w:rPr>
          <w:rFonts w:eastAsia="Calibri"/>
          <w:sz w:val="16"/>
          <w:szCs w:val="16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5D7C25">
        <w:rPr>
          <w:rFonts w:eastAsia="Calibri"/>
          <w:sz w:val="16"/>
          <w:szCs w:val="1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12.24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5D7C25" w:rsidP="005D7C25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sz w:val="16"/>
          <w:szCs w:val="16"/>
        </w:rPr>
        <w:t>Пункт</w:t>
      </w:r>
      <w:r w:rsidRPr="005D7C25">
        <w:rPr>
          <w:sz w:val="16"/>
          <w:szCs w:val="16"/>
        </w:rPr>
        <w:t xml:space="preserve"> 3 указанных Правил устанавливает, что д</w:t>
      </w:r>
      <w:r w:rsidRPr="005D7C25"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5D7C25" w:rsidP="005D7C25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B50418" w:rsidRPr="005D7C25" w:rsidP="005D7C25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B50418" w:rsidRPr="005D7C25" w:rsidP="005D7C25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в) нарушение речи;</w:t>
      </w:r>
    </w:p>
    <w:p w:rsidR="00B50418" w:rsidRPr="005D7C25" w:rsidP="005D7C25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B50418" w:rsidRPr="005D7C25" w:rsidP="005D7C25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B50418" w:rsidRPr="005D7C25" w:rsidP="005D7C25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sz w:val="16"/>
          <w:szCs w:val="16"/>
        </w:rPr>
        <w:t xml:space="preserve">Согласно пункту 1 ст. 27.12 КоАП РФ, </w:t>
      </w:r>
      <w:r w:rsidRPr="005D7C25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 и </w:t>
      </w:r>
      <w:hyperlink r:id="rId7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, </w:t>
      </w:r>
      <w:hyperlink r:id="rId11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 и </w:t>
      </w:r>
      <w:hyperlink r:id="rId12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5D7C25" w:rsidP="005D7C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5D7C25">
        <w:rPr>
          <w:sz w:val="16"/>
          <w:szCs w:val="16"/>
        </w:rPr>
        <w:t>Аджиумеров</w:t>
      </w:r>
      <w:r w:rsidRPr="005D7C25">
        <w:rPr>
          <w:sz w:val="16"/>
          <w:szCs w:val="16"/>
        </w:rPr>
        <w:t xml:space="preserve"> Р.Р. </w:t>
      </w:r>
      <w:r w:rsidRPr="005D7C25">
        <w:rPr>
          <w:rFonts w:eastAsia="Calibri"/>
          <w:sz w:val="16"/>
          <w:szCs w:val="16"/>
          <w:lang w:eastAsia="en-US"/>
        </w:rPr>
        <w:t xml:space="preserve">был </w:t>
      </w:r>
      <w:r w:rsidRPr="005D7C25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5D7C25" w:rsidR="005D7C25">
        <w:rPr>
          <w:bCs/>
          <w:sz w:val="16"/>
          <w:szCs w:val="16"/>
        </w:rPr>
        <w:t>***</w:t>
      </w:r>
      <w:r w:rsidRPr="005D7C25" w:rsidR="00012188">
        <w:rPr>
          <w:bCs/>
          <w:sz w:val="16"/>
          <w:szCs w:val="16"/>
        </w:rPr>
        <w:t xml:space="preserve"> № </w:t>
      </w:r>
      <w:r w:rsidRPr="005D7C25" w:rsidR="005D7C25">
        <w:rPr>
          <w:bCs/>
          <w:sz w:val="16"/>
          <w:szCs w:val="16"/>
        </w:rPr>
        <w:t>***</w:t>
      </w:r>
      <w:r w:rsidRPr="005D7C25">
        <w:rPr>
          <w:bCs/>
          <w:sz w:val="16"/>
          <w:szCs w:val="16"/>
        </w:rPr>
        <w:t xml:space="preserve"> от </w:t>
      </w:r>
      <w:r w:rsidRPr="005D7C25" w:rsidR="005D7C25">
        <w:rPr>
          <w:bCs/>
          <w:sz w:val="16"/>
          <w:szCs w:val="16"/>
        </w:rPr>
        <w:t>***</w:t>
      </w:r>
      <w:r w:rsidRPr="005D7C25" w:rsidR="00AE5272">
        <w:rPr>
          <w:bCs/>
          <w:sz w:val="16"/>
          <w:szCs w:val="16"/>
        </w:rPr>
        <w:t xml:space="preserve">, который он </w:t>
      </w:r>
      <w:r w:rsidRPr="005D7C25">
        <w:rPr>
          <w:bCs/>
          <w:sz w:val="16"/>
          <w:szCs w:val="16"/>
        </w:rPr>
        <w:t>отказался подписывать</w:t>
      </w:r>
      <w:r w:rsidRPr="005D7C25" w:rsidR="00AE5272">
        <w:rPr>
          <w:bCs/>
          <w:sz w:val="16"/>
          <w:szCs w:val="16"/>
        </w:rPr>
        <w:t>.</w:t>
      </w:r>
      <w:r w:rsidRPr="005D7C25">
        <w:rPr>
          <w:bCs/>
          <w:sz w:val="16"/>
          <w:szCs w:val="16"/>
        </w:rPr>
        <w:t xml:space="preserve"> (</w:t>
      </w:r>
      <w:r w:rsidRPr="005D7C25">
        <w:rPr>
          <w:bCs/>
          <w:sz w:val="16"/>
          <w:szCs w:val="16"/>
        </w:rPr>
        <w:t>в</w:t>
      </w:r>
      <w:r w:rsidRPr="005D7C25">
        <w:rPr>
          <w:bCs/>
          <w:sz w:val="16"/>
          <w:szCs w:val="16"/>
        </w:rPr>
        <w:t xml:space="preserve">идео файл </w:t>
      </w:r>
      <w:r w:rsidRPr="005D7C25">
        <w:rPr>
          <w:bCs/>
          <w:sz w:val="16"/>
          <w:szCs w:val="16"/>
        </w:rPr>
        <w:t>Аджиумеров</w:t>
      </w:r>
      <w:r w:rsidRPr="005D7C25">
        <w:rPr>
          <w:bCs/>
          <w:sz w:val="16"/>
          <w:szCs w:val="16"/>
        </w:rPr>
        <w:t xml:space="preserve"> Р.Р. ч.1 ст. 12.26 отказ)</w:t>
      </w:r>
    </w:p>
    <w:p w:rsidR="00B50418" w:rsidRPr="005D7C25" w:rsidP="005D7C2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5D7C25">
        <w:rPr>
          <w:sz w:val="16"/>
          <w:szCs w:val="16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5D7C25" w:rsidR="003E301B">
        <w:rPr>
          <w:sz w:val="16"/>
          <w:szCs w:val="16"/>
        </w:rPr>
        <w:t xml:space="preserve"> </w:t>
      </w:r>
      <w:r w:rsidRPr="005D7C25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</w:t>
      </w:r>
      <w:r w:rsidRPr="005D7C25">
        <w:rPr>
          <w:bCs/>
          <w:sz w:val="16"/>
          <w:szCs w:val="16"/>
        </w:rPr>
        <w:t>.</w:t>
      </w:r>
      <w:r w:rsidRPr="005D7C25" w:rsidR="00DE77BE">
        <w:rPr>
          <w:bCs/>
          <w:sz w:val="16"/>
          <w:szCs w:val="16"/>
        </w:rPr>
        <w:t xml:space="preserve"> (</w:t>
      </w:r>
      <w:r w:rsidRPr="005D7C25" w:rsidR="00966EA6">
        <w:rPr>
          <w:bCs/>
          <w:sz w:val="16"/>
          <w:szCs w:val="16"/>
        </w:rPr>
        <w:t>в</w:t>
      </w:r>
      <w:r w:rsidRPr="005D7C25" w:rsidR="00966EA6">
        <w:rPr>
          <w:bCs/>
          <w:sz w:val="16"/>
          <w:szCs w:val="16"/>
        </w:rPr>
        <w:t xml:space="preserve">идео файл </w:t>
      </w:r>
      <w:r w:rsidRPr="005D7C25" w:rsidR="00966EA6">
        <w:rPr>
          <w:bCs/>
          <w:sz w:val="16"/>
          <w:szCs w:val="16"/>
        </w:rPr>
        <w:t>Аджиумеров</w:t>
      </w:r>
      <w:r w:rsidRPr="005D7C25" w:rsidR="00966EA6">
        <w:rPr>
          <w:bCs/>
          <w:sz w:val="16"/>
          <w:szCs w:val="16"/>
        </w:rPr>
        <w:t xml:space="preserve"> Р.Р. ч.1 ст. 12.26 отказ</w:t>
      </w:r>
      <w:r w:rsidRPr="005D7C25" w:rsidR="00DE77BE">
        <w:rPr>
          <w:bCs/>
          <w:sz w:val="16"/>
          <w:szCs w:val="16"/>
        </w:rPr>
        <w:t>)</w:t>
      </w:r>
    </w:p>
    <w:p w:rsidR="00C57313" w:rsidRPr="005D7C25" w:rsidP="005D7C25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5D7C25">
        <w:rPr>
          <w:sz w:val="16"/>
          <w:szCs w:val="16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5D7C25" w:rsidR="005D7C25">
        <w:rPr>
          <w:sz w:val="16"/>
          <w:szCs w:val="16"/>
        </w:rPr>
        <w:t>***</w:t>
      </w:r>
      <w:r w:rsidRPr="005D7C25">
        <w:rPr>
          <w:sz w:val="16"/>
          <w:szCs w:val="16"/>
        </w:rPr>
        <w:t xml:space="preserve"> № </w:t>
      </w:r>
      <w:r w:rsidRPr="005D7C25" w:rsidR="005D7C25">
        <w:rPr>
          <w:sz w:val="16"/>
          <w:szCs w:val="16"/>
        </w:rPr>
        <w:t>***</w:t>
      </w:r>
      <w:r w:rsidRPr="005D7C25" w:rsidR="00966EA6">
        <w:rPr>
          <w:sz w:val="16"/>
          <w:szCs w:val="16"/>
        </w:rPr>
        <w:t xml:space="preserve"> от </w:t>
      </w:r>
      <w:r w:rsidRPr="005D7C25" w:rsidR="005D7C25">
        <w:rPr>
          <w:sz w:val="16"/>
          <w:szCs w:val="16"/>
        </w:rPr>
        <w:t>***</w:t>
      </w:r>
      <w:r w:rsidRPr="005D7C25" w:rsidR="00966EA6">
        <w:rPr>
          <w:sz w:val="16"/>
          <w:szCs w:val="16"/>
        </w:rPr>
        <w:t xml:space="preserve"> у </w:t>
      </w:r>
      <w:r w:rsidRPr="005D7C25" w:rsidR="00966EA6">
        <w:rPr>
          <w:sz w:val="16"/>
          <w:szCs w:val="16"/>
        </w:rPr>
        <w:t>Аджиумерова</w:t>
      </w:r>
      <w:r w:rsidRPr="005D7C25" w:rsidR="00966EA6">
        <w:rPr>
          <w:sz w:val="16"/>
          <w:szCs w:val="16"/>
        </w:rPr>
        <w:t xml:space="preserve"> Р.Р.</w:t>
      </w:r>
      <w:r w:rsidRPr="005D7C25" w:rsidR="00F56147">
        <w:rPr>
          <w:sz w:val="16"/>
          <w:szCs w:val="16"/>
        </w:rPr>
        <w:t xml:space="preserve"> </w:t>
      </w:r>
      <w:r w:rsidRPr="005D7C25" w:rsidR="001C3EE9">
        <w:rPr>
          <w:rFonts w:eastAsia="Calibri"/>
          <w:sz w:val="16"/>
          <w:szCs w:val="16"/>
          <w:lang w:eastAsia="en-US"/>
        </w:rPr>
        <w:t>установлен</w:t>
      </w:r>
      <w:r w:rsidRPr="005D7C25" w:rsidR="00A024B4">
        <w:rPr>
          <w:rFonts w:eastAsia="Calibri"/>
          <w:sz w:val="16"/>
          <w:szCs w:val="16"/>
          <w:lang w:eastAsia="en-US"/>
        </w:rPr>
        <w:t>ы следующие</w:t>
      </w:r>
      <w:r w:rsidRPr="005D7C25" w:rsidR="001C3EE9">
        <w:rPr>
          <w:rFonts w:eastAsia="Calibri"/>
          <w:sz w:val="16"/>
          <w:szCs w:val="16"/>
          <w:lang w:eastAsia="en-US"/>
        </w:rPr>
        <w:t xml:space="preserve"> признак</w:t>
      </w:r>
      <w:r w:rsidRPr="005D7C25" w:rsidR="00A024B4">
        <w:rPr>
          <w:rFonts w:eastAsia="Calibri"/>
          <w:sz w:val="16"/>
          <w:szCs w:val="16"/>
          <w:lang w:eastAsia="en-US"/>
        </w:rPr>
        <w:t>и</w:t>
      </w:r>
      <w:r w:rsidRPr="005D7C25" w:rsidR="001C3EE9">
        <w:rPr>
          <w:rFonts w:eastAsia="Calibri"/>
          <w:sz w:val="16"/>
          <w:szCs w:val="16"/>
          <w:lang w:eastAsia="en-US"/>
        </w:rPr>
        <w:t xml:space="preserve"> алкогольного опьянения, а именно:</w:t>
      </w:r>
      <w:r w:rsidRPr="005D7C25" w:rsidR="000241DD">
        <w:rPr>
          <w:rFonts w:eastAsia="Calibri"/>
          <w:sz w:val="16"/>
          <w:szCs w:val="16"/>
          <w:lang w:eastAsia="en-US"/>
        </w:rPr>
        <w:t xml:space="preserve"> </w:t>
      </w:r>
      <w:r w:rsidRPr="005D7C25" w:rsidR="00012188">
        <w:rPr>
          <w:rFonts w:eastAsia="Calibri"/>
          <w:sz w:val="16"/>
          <w:szCs w:val="16"/>
          <w:lang w:eastAsia="en-US"/>
        </w:rPr>
        <w:t>запах алкоголя изо рта</w:t>
      </w:r>
      <w:r w:rsidRPr="005D7C25" w:rsidR="00E8767E">
        <w:rPr>
          <w:rFonts w:eastAsia="Calibri"/>
          <w:sz w:val="16"/>
          <w:szCs w:val="16"/>
          <w:lang w:eastAsia="en-US"/>
        </w:rPr>
        <w:t>,</w:t>
      </w:r>
      <w:r w:rsidRPr="005D7C25" w:rsidR="007A0788">
        <w:rPr>
          <w:rFonts w:eastAsia="Calibri"/>
          <w:sz w:val="16"/>
          <w:szCs w:val="16"/>
          <w:lang w:eastAsia="en-US"/>
        </w:rPr>
        <w:t xml:space="preserve"> </w:t>
      </w:r>
      <w:r w:rsidRPr="005D7C25" w:rsidR="00DE77BE">
        <w:rPr>
          <w:rFonts w:eastAsia="Calibri"/>
          <w:sz w:val="16"/>
          <w:szCs w:val="16"/>
          <w:lang w:eastAsia="en-US"/>
        </w:rPr>
        <w:t xml:space="preserve">нарушение речи, </w:t>
      </w:r>
      <w:r w:rsidRPr="005D7C25" w:rsidR="001C3EE9">
        <w:rPr>
          <w:rFonts w:eastAsia="Calibri"/>
          <w:sz w:val="16"/>
          <w:szCs w:val="16"/>
          <w:lang w:eastAsia="en-US"/>
        </w:rPr>
        <w:t xml:space="preserve">вследствие чего </w:t>
      </w:r>
      <w:r w:rsidRPr="005D7C25" w:rsidR="00FE308D">
        <w:rPr>
          <w:sz w:val="16"/>
          <w:szCs w:val="16"/>
        </w:rPr>
        <w:t>Аджиумерову</w:t>
      </w:r>
      <w:r w:rsidRPr="005D7C25" w:rsidR="00FE308D">
        <w:rPr>
          <w:sz w:val="16"/>
          <w:szCs w:val="16"/>
        </w:rPr>
        <w:t xml:space="preserve"> Р.Р.</w:t>
      </w:r>
      <w:r w:rsidRPr="005D7C25" w:rsidR="00F56147">
        <w:rPr>
          <w:sz w:val="16"/>
          <w:szCs w:val="16"/>
        </w:rPr>
        <w:t xml:space="preserve">  </w:t>
      </w:r>
      <w:r w:rsidRPr="005D7C25" w:rsidR="001C3EE9">
        <w:rPr>
          <w:sz w:val="16"/>
          <w:szCs w:val="16"/>
        </w:rPr>
        <w:t>было предложено пройти освидетельствование на состояние алкогольного опьянения на месте остановки транспортного средства</w:t>
      </w:r>
      <w:r w:rsidRPr="005D7C25">
        <w:rPr>
          <w:sz w:val="16"/>
          <w:szCs w:val="16"/>
        </w:rPr>
        <w:t xml:space="preserve">, от прохождения которого </w:t>
      </w:r>
      <w:r w:rsidRPr="005D7C25" w:rsidR="00FE308D">
        <w:rPr>
          <w:sz w:val="16"/>
          <w:szCs w:val="16"/>
        </w:rPr>
        <w:t>Аджиумеров</w:t>
      </w:r>
      <w:r w:rsidRPr="005D7C25" w:rsidR="00FE308D">
        <w:rPr>
          <w:sz w:val="16"/>
          <w:szCs w:val="16"/>
        </w:rPr>
        <w:t xml:space="preserve"> Р.Р.</w:t>
      </w:r>
      <w:r w:rsidRPr="005D7C25" w:rsidR="00F56147">
        <w:rPr>
          <w:sz w:val="16"/>
          <w:szCs w:val="16"/>
        </w:rPr>
        <w:t xml:space="preserve"> </w:t>
      </w:r>
      <w:r w:rsidRPr="005D7C25" w:rsidR="00FE308D">
        <w:rPr>
          <w:sz w:val="16"/>
          <w:szCs w:val="16"/>
        </w:rPr>
        <w:t>отказался</w:t>
      </w:r>
      <w:r w:rsidRPr="005D7C25" w:rsidR="00FE308D">
        <w:rPr>
          <w:sz w:val="16"/>
          <w:szCs w:val="16"/>
        </w:rPr>
        <w:t>.</w:t>
      </w:r>
      <w:r w:rsidRPr="005D7C25" w:rsidR="00FE308D">
        <w:rPr>
          <w:sz w:val="16"/>
          <w:szCs w:val="16"/>
        </w:rPr>
        <w:t xml:space="preserve"> (</w:t>
      </w:r>
      <w:r w:rsidRPr="005D7C25" w:rsidR="00FE308D">
        <w:rPr>
          <w:sz w:val="16"/>
          <w:szCs w:val="16"/>
        </w:rPr>
        <w:t>в</w:t>
      </w:r>
      <w:r w:rsidRPr="005D7C25" w:rsidR="00FE308D">
        <w:rPr>
          <w:sz w:val="16"/>
          <w:szCs w:val="16"/>
        </w:rPr>
        <w:t xml:space="preserve">идео файл </w:t>
      </w:r>
      <w:r w:rsidRPr="005D7C25" w:rsidR="00FE308D">
        <w:rPr>
          <w:sz w:val="16"/>
          <w:szCs w:val="16"/>
        </w:rPr>
        <w:t>Аджиумеров</w:t>
      </w:r>
      <w:r w:rsidRPr="005D7C25" w:rsidR="00FE308D">
        <w:rPr>
          <w:sz w:val="16"/>
          <w:szCs w:val="16"/>
        </w:rPr>
        <w:t xml:space="preserve"> Р.Р. ч.1 ст. 12.26 отказ).</w:t>
      </w:r>
    </w:p>
    <w:p w:rsidR="001C3EE9" w:rsidRPr="005D7C25" w:rsidP="005D7C25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5D7C25">
        <w:rPr>
          <w:sz w:val="16"/>
          <w:szCs w:val="16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5D7C25">
        <w:rPr>
          <w:bCs/>
          <w:sz w:val="16"/>
          <w:szCs w:val="16"/>
        </w:rPr>
        <w:t xml:space="preserve">, </w:t>
      </w:r>
      <w:r w:rsidRPr="005D7C25" w:rsidR="005156D9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5D7C25" w:rsidR="005156D9">
        <w:rPr>
          <w:bCs/>
          <w:sz w:val="16"/>
          <w:szCs w:val="16"/>
        </w:rPr>
        <w:t xml:space="preserve"> правонарушителю было предложено</w:t>
      </w:r>
      <w:r w:rsidRPr="005D7C25" w:rsidR="005156D9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5D7C25" w:rsidR="005D7C25">
        <w:rPr>
          <w:sz w:val="16"/>
          <w:szCs w:val="16"/>
        </w:rPr>
        <w:t>***</w:t>
      </w:r>
      <w:r w:rsidRPr="005D7C25" w:rsidR="00FE308D">
        <w:rPr>
          <w:sz w:val="16"/>
          <w:szCs w:val="16"/>
        </w:rPr>
        <w:t xml:space="preserve"> от </w:t>
      </w:r>
      <w:r w:rsidRPr="005D7C25" w:rsidR="005D7C25">
        <w:rPr>
          <w:sz w:val="16"/>
          <w:szCs w:val="16"/>
        </w:rPr>
        <w:t>***</w:t>
      </w:r>
      <w:r w:rsidRPr="005D7C25" w:rsidR="005156D9">
        <w:rPr>
          <w:sz w:val="16"/>
          <w:szCs w:val="16"/>
        </w:rPr>
        <w:t>, на что</w:t>
      </w:r>
      <w:r w:rsidRPr="005D7C25" w:rsidR="005156D9">
        <w:rPr>
          <w:sz w:val="16"/>
          <w:szCs w:val="16"/>
        </w:rPr>
        <w:t xml:space="preserve"> </w:t>
      </w:r>
      <w:r w:rsidRPr="005D7C25" w:rsidR="00FE308D">
        <w:rPr>
          <w:sz w:val="16"/>
          <w:szCs w:val="16"/>
        </w:rPr>
        <w:t>Аджиумеров</w:t>
      </w:r>
      <w:r w:rsidRPr="005D7C25" w:rsidR="00FE308D">
        <w:rPr>
          <w:sz w:val="16"/>
          <w:szCs w:val="16"/>
        </w:rPr>
        <w:t xml:space="preserve"> Р.Р. </w:t>
      </w:r>
      <w:r w:rsidRPr="005D7C25" w:rsidR="005156D9">
        <w:rPr>
          <w:sz w:val="16"/>
          <w:szCs w:val="16"/>
        </w:rPr>
        <w:t>согласился.</w:t>
      </w:r>
    </w:p>
    <w:p w:rsidR="002571AE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5D7C25">
        <w:rPr>
          <w:sz w:val="16"/>
          <w:szCs w:val="16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5D7C25">
        <w:rPr>
          <w:rFonts w:eastAsia="Calibri"/>
          <w:sz w:val="16"/>
          <w:szCs w:val="16"/>
          <w:lang w:eastAsia="en-US"/>
        </w:rPr>
        <w:t xml:space="preserve">согласно </w:t>
      </w:r>
      <w:r w:rsidRPr="005D7C25" w:rsidR="002B07FA">
        <w:rPr>
          <w:rFonts w:eastAsia="Calibri"/>
          <w:sz w:val="16"/>
          <w:szCs w:val="16"/>
          <w:lang w:eastAsia="en-US"/>
        </w:rPr>
        <w:t>а</w:t>
      </w:r>
      <w:r w:rsidRPr="005D7C25">
        <w:rPr>
          <w:rFonts w:eastAsia="Calibri"/>
          <w:sz w:val="16"/>
          <w:szCs w:val="16"/>
          <w:lang w:eastAsia="en-US"/>
        </w:rPr>
        <w:t>кт</w:t>
      </w:r>
      <w:r w:rsidRPr="005D7C25" w:rsidR="00631BAD">
        <w:rPr>
          <w:rFonts w:eastAsia="Calibri"/>
          <w:sz w:val="16"/>
          <w:szCs w:val="16"/>
          <w:lang w:eastAsia="en-US"/>
        </w:rPr>
        <w:t>у</w:t>
      </w:r>
      <w:r w:rsidRPr="005D7C25">
        <w:rPr>
          <w:rFonts w:eastAsia="Calibri"/>
          <w:sz w:val="16"/>
          <w:szCs w:val="16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5D7C25" w:rsidR="00124483">
        <w:rPr>
          <w:rFonts w:eastAsia="Calibri"/>
          <w:sz w:val="16"/>
          <w:szCs w:val="16"/>
          <w:lang w:eastAsia="en-US"/>
        </w:rPr>
        <w:t xml:space="preserve">№ </w:t>
      </w:r>
      <w:r w:rsidRPr="005D7C25" w:rsidR="005D7C25">
        <w:rPr>
          <w:rFonts w:eastAsia="Calibri"/>
          <w:sz w:val="16"/>
          <w:szCs w:val="16"/>
          <w:lang w:eastAsia="en-US"/>
        </w:rPr>
        <w:t>***</w:t>
      </w:r>
      <w:r w:rsidRPr="005D7C25" w:rsidR="00FE308D">
        <w:rPr>
          <w:rFonts w:eastAsia="Calibri"/>
          <w:sz w:val="16"/>
          <w:szCs w:val="16"/>
          <w:lang w:eastAsia="en-US"/>
        </w:rPr>
        <w:t xml:space="preserve"> </w:t>
      </w:r>
      <w:r w:rsidRPr="005D7C25" w:rsidR="00403F6E">
        <w:rPr>
          <w:rFonts w:eastAsia="Calibri"/>
          <w:sz w:val="16"/>
          <w:szCs w:val="16"/>
          <w:lang w:eastAsia="en-US"/>
        </w:rPr>
        <w:t xml:space="preserve">от </w:t>
      </w:r>
      <w:r w:rsidRPr="005D7C25" w:rsidR="005D7C25">
        <w:rPr>
          <w:rFonts w:eastAsia="Calibri"/>
          <w:sz w:val="16"/>
          <w:szCs w:val="16"/>
          <w:lang w:eastAsia="en-US"/>
        </w:rPr>
        <w:t>***</w:t>
      </w:r>
      <w:r w:rsidRPr="005D7C25" w:rsidR="00FE308D">
        <w:rPr>
          <w:rFonts w:eastAsia="Calibri"/>
          <w:sz w:val="16"/>
          <w:szCs w:val="16"/>
          <w:lang w:eastAsia="en-US"/>
        </w:rPr>
        <w:t xml:space="preserve"> </w:t>
      </w:r>
      <w:r w:rsidRPr="005D7C25" w:rsidR="00FE308D">
        <w:rPr>
          <w:rFonts w:eastAsia="Calibri"/>
          <w:sz w:val="16"/>
          <w:szCs w:val="16"/>
          <w:lang w:eastAsia="en-US"/>
        </w:rPr>
        <w:t>Аджиумерову</w:t>
      </w:r>
      <w:r w:rsidRPr="005D7C25" w:rsidR="00FE308D">
        <w:rPr>
          <w:rFonts w:eastAsia="Calibri"/>
          <w:sz w:val="16"/>
          <w:szCs w:val="16"/>
          <w:lang w:eastAsia="en-US"/>
        </w:rPr>
        <w:t xml:space="preserve"> Р.Р. </w:t>
      </w:r>
      <w:r w:rsidRPr="005D7C25">
        <w:rPr>
          <w:rFonts w:eastAsia="Calibri"/>
          <w:sz w:val="16"/>
          <w:szCs w:val="16"/>
          <w:lang w:eastAsia="en-US"/>
        </w:rPr>
        <w:t>было предложено пройти медицинское освидетельствовани</w:t>
      </w:r>
      <w:r w:rsidRPr="005D7C25" w:rsidR="00A024B4">
        <w:rPr>
          <w:rFonts w:eastAsia="Calibri"/>
          <w:sz w:val="16"/>
          <w:szCs w:val="16"/>
          <w:lang w:eastAsia="en-US"/>
        </w:rPr>
        <w:t>е</w:t>
      </w:r>
      <w:r w:rsidRPr="005D7C25">
        <w:rPr>
          <w:rFonts w:eastAsia="Calibri"/>
          <w:sz w:val="16"/>
          <w:szCs w:val="16"/>
          <w:lang w:eastAsia="en-US"/>
        </w:rPr>
        <w:t xml:space="preserve"> на состояние опьянения</w:t>
      </w:r>
      <w:r w:rsidRPr="005D7C25" w:rsidR="00DA0B18">
        <w:rPr>
          <w:rFonts w:eastAsia="Calibri"/>
          <w:sz w:val="16"/>
          <w:szCs w:val="16"/>
          <w:lang w:eastAsia="en-US"/>
        </w:rPr>
        <w:t>,</w:t>
      </w:r>
      <w:r w:rsidRPr="005D7C25">
        <w:rPr>
          <w:rFonts w:eastAsia="Calibri"/>
          <w:sz w:val="16"/>
          <w:szCs w:val="16"/>
          <w:lang w:eastAsia="en-US"/>
        </w:rPr>
        <w:t xml:space="preserve"> </w:t>
      </w:r>
      <w:r w:rsidRPr="005D7C25" w:rsidR="00DA0B18">
        <w:rPr>
          <w:rFonts w:eastAsia="Calibri"/>
          <w:sz w:val="16"/>
          <w:szCs w:val="16"/>
          <w:lang w:eastAsia="en-US"/>
        </w:rPr>
        <w:t>однако от проведения освидетельствования в медицинском учреждении привлекаемое лицо отказалось, в связи с чем, в вышеуказанный акт внесена запись.</w:t>
      </w:r>
    </w:p>
    <w:p w:rsidR="000C452D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 xml:space="preserve">В материалах дела отсутствуют данные о том, что у </w:t>
      </w:r>
      <w:r w:rsidRPr="005D7C25" w:rsidR="00FE308D">
        <w:rPr>
          <w:sz w:val="16"/>
          <w:szCs w:val="16"/>
        </w:rPr>
        <w:t>Аджиумерова</w:t>
      </w:r>
      <w:r w:rsidRPr="005D7C25" w:rsidR="00FE308D">
        <w:rPr>
          <w:sz w:val="16"/>
          <w:szCs w:val="16"/>
        </w:rPr>
        <w:t xml:space="preserve"> Р.Р. </w:t>
      </w:r>
      <w:r w:rsidRPr="005D7C25">
        <w:rPr>
          <w:rFonts w:eastAsia="Calibri"/>
          <w:sz w:val="16"/>
          <w:szCs w:val="16"/>
          <w:lang w:eastAsia="ru-RU"/>
        </w:rPr>
        <w:t>в силу состояния его здоровья отсутствовала возможность прохождения медицинского освидетельствования на состояние опьянения</w:t>
      </w:r>
      <w:r w:rsidRPr="005D7C25" w:rsidR="00DA0B18">
        <w:rPr>
          <w:rFonts w:eastAsia="Calibri"/>
          <w:sz w:val="16"/>
          <w:szCs w:val="16"/>
          <w:lang w:eastAsia="ru-RU"/>
        </w:rPr>
        <w:t>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 xml:space="preserve">Нарушений правил освидетельствования </w:t>
      </w:r>
      <w:r w:rsidRPr="005D7C25" w:rsidR="00FE308D">
        <w:rPr>
          <w:sz w:val="16"/>
          <w:szCs w:val="16"/>
        </w:rPr>
        <w:t>Аджиумерова</w:t>
      </w:r>
      <w:r w:rsidRPr="005D7C25" w:rsidR="00FE308D">
        <w:rPr>
          <w:sz w:val="16"/>
          <w:szCs w:val="16"/>
        </w:rPr>
        <w:t xml:space="preserve"> Р.Р. </w:t>
      </w:r>
      <w:r w:rsidRPr="005D7C25">
        <w:rPr>
          <w:rFonts w:eastAsia="Calibri"/>
          <w:sz w:val="16"/>
          <w:szCs w:val="16"/>
          <w:lang w:eastAsia="ru-RU"/>
        </w:rPr>
        <w:t>допущено не было.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5D7C25">
        <w:rPr>
          <w:rFonts w:eastAsia="Calibri"/>
          <w:sz w:val="16"/>
          <w:szCs w:val="16"/>
          <w:lang w:eastAsia="ru-RU"/>
        </w:rPr>
        <w:t xml:space="preserve">от 18.12.2015 </w:t>
      </w:r>
      <w:r w:rsidRPr="005D7C25" w:rsidR="002571AE">
        <w:rPr>
          <w:rFonts w:eastAsia="Calibri"/>
          <w:sz w:val="16"/>
          <w:szCs w:val="16"/>
          <w:lang w:eastAsia="ru-RU"/>
        </w:rPr>
        <w:br/>
      </w:r>
      <w:r w:rsidRPr="005D7C25">
        <w:rPr>
          <w:rFonts w:eastAsia="Calibri"/>
          <w:sz w:val="16"/>
          <w:szCs w:val="16"/>
          <w:lang w:eastAsia="ru-RU"/>
        </w:rPr>
        <w:t>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5D7C25" w:rsidR="004340CB">
        <w:rPr>
          <w:rFonts w:eastAsia="Calibri"/>
          <w:sz w:val="16"/>
          <w:szCs w:val="16"/>
          <w:lang w:eastAsia="ru-RU"/>
        </w:rPr>
        <w:t>»</w:t>
      </w:r>
      <w:r w:rsidRPr="005D7C25">
        <w:rPr>
          <w:rFonts w:eastAsia="Calibri"/>
          <w:sz w:val="16"/>
          <w:szCs w:val="16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 xml:space="preserve">После указания в </w:t>
      </w:r>
      <w:hyperlink r:id="rId13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Акте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 персональных данных </w:t>
      </w:r>
      <w:r w:rsidRPr="005D7C25">
        <w:rPr>
          <w:rFonts w:eastAsia="Calibri"/>
          <w:sz w:val="16"/>
          <w:szCs w:val="16"/>
          <w:lang w:eastAsia="ru-RU"/>
        </w:rPr>
        <w:t>освидетельствуемого</w:t>
      </w:r>
      <w:r w:rsidRPr="005D7C25">
        <w:rPr>
          <w:rFonts w:eastAsia="Calibri"/>
          <w:sz w:val="16"/>
          <w:szCs w:val="16"/>
          <w:lang w:eastAsia="ru-RU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4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приложением № 2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 к настоящему Порядку.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5" w:history="1">
        <w:r w:rsidRPr="005D7C25">
          <w:rPr>
            <w:rFonts w:eastAsia="Calibri"/>
            <w:sz w:val="16"/>
            <w:szCs w:val="16"/>
            <w:lang w:eastAsia="ru-RU"/>
          </w:rPr>
          <w:t>подпункте 13.1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 Акта, повторного - в </w:t>
      </w:r>
      <w:hyperlink r:id="rId16" w:history="1">
        <w:r w:rsidRPr="005D7C25">
          <w:rPr>
            <w:rFonts w:eastAsia="Calibri"/>
            <w:sz w:val="16"/>
            <w:szCs w:val="16"/>
            <w:lang w:eastAsia="ru-RU"/>
          </w:rPr>
          <w:t>подпункте 13.2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 Акта.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6" w:history="1">
        <w:r w:rsidRPr="005D7C25">
          <w:rPr>
            <w:rFonts w:eastAsia="Calibri"/>
            <w:sz w:val="16"/>
            <w:szCs w:val="16"/>
            <w:lang w:eastAsia="ru-RU"/>
          </w:rPr>
          <w:t>подпункте 13.2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 Акта.</w:t>
      </w:r>
    </w:p>
    <w:p w:rsidR="004340C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sz w:val="16"/>
          <w:szCs w:val="16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5D7C25" w:rsidR="0077566C">
        <w:rPr>
          <w:rFonts w:eastAsia="Calibri"/>
          <w:sz w:val="16"/>
          <w:szCs w:val="16"/>
          <w:lang w:eastAsia="en-US"/>
        </w:rPr>
        <w:t xml:space="preserve"> </w:t>
      </w:r>
      <w:r w:rsidRPr="005D7C25" w:rsidR="0077566C">
        <w:rPr>
          <w:rFonts w:eastAsia="Calibri"/>
          <w:sz w:val="16"/>
          <w:szCs w:val="16"/>
          <w:lang w:eastAsia="en-US"/>
        </w:rPr>
        <w:t xml:space="preserve">Приказа Министерства здравоохранения Российской Федерации </w:t>
      </w:r>
      <w:r w:rsidRPr="005D7C25" w:rsidR="0077566C">
        <w:rPr>
          <w:rFonts w:eastAsia="Calibri"/>
          <w:sz w:val="16"/>
          <w:szCs w:val="16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На основании результатов</w:t>
      </w:r>
      <w:r w:rsidRPr="005D7C25" w:rsidR="00F31C08">
        <w:rPr>
          <w:rFonts w:eastAsia="Calibri"/>
          <w:sz w:val="16"/>
          <w:szCs w:val="16"/>
          <w:lang w:eastAsia="ru-RU"/>
        </w:rPr>
        <w:t>,</w:t>
      </w:r>
      <w:r w:rsidRPr="005D7C25">
        <w:rPr>
          <w:rFonts w:eastAsia="Calibri"/>
          <w:sz w:val="16"/>
          <w:szCs w:val="16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7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пункте 4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 настоящего Порядка, выносится одно из следующих медицинских заключений о состоянии </w:t>
      </w:r>
      <w:r w:rsidRPr="005D7C25">
        <w:rPr>
          <w:rFonts w:eastAsia="Calibri"/>
          <w:sz w:val="16"/>
          <w:szCs w:val="16"/>
          <w:lang w:eastAsia="ru-RU"/>
        </w:rPr>
        <w:t>освидетельствуемого</w:t>
      </w:r>
      <w:r w:rsidRPr="005D7C25">
        <w:rPr>
          <w:rFonts w:eastAsia="Calibri"/>
          <w:sz w:val="16"/>
          <w:szCs w:val="16"/>
          <w:lang w:eastAsia="ru-RU"/>
        </w:rPr>
        <w:t xml:space="preserve"> на момент проведения медицинского освидетельствования (далее - медицинское заключение):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1) установлено состояние опьянения;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2) состояние опьянения не установлено;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 xml:space="preserve">3) от медицинского освидетельствования свидетельствуемый (законный представитель </w:t>
      </w:r>
      <w:r w:rsidRPr="005D7C25">
        <w:rPr>
          <w:rFonts w:eastAsia="Calibri"/>
          <w:sz w:val="16"/>
          <w:szCs w:val="16"/>
          <w:lang w:eastAsia="ru-RU"/>
        </w:rPr>
        <w:t>освидетельствуемого</w:t>
      </w:r>
      <w:r w:rsidRPr="005D7C25">
        <w:rPr>
          <w:rFonts w:eastAsia="Calibri"/>
          <w:sz w:val="16"/>
          <w:szCs w:val="16"/>
          <w:lang w:eastAsia="ru-RU"/>
        </w:rPr>
        <w:t>) отказался.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 xml:space="preserve">1) отказа </w:t>
      </w:r>
      <w:r w:rsidRPr="005D7C25">
        <w:rPr>
          <w:rFonts w:eastAsia="Calibri"/>
          <w:sz w:val="16"/>
          <w:szCs w:val="16"/>
          <w:lang w:eastAsia="ru-RU"/>
        </w:rPr>
        <w:t>освидетельствуемого</w:t>
      </w:r>
      <w:r w:rsidRPr="005D7C25">
        <w:rPr>
          <w:rFonts w:eastAsia="Calibri"/>
          <w:sz w:val="16"/>
          <w:szCs w:val="16"/>
          <w:lang w:eastAsia="ru-RU"/>
        </w:rPr>
        <w:t xml:space="preserve"> от проведения медицинского освидетельствования (до начала его проведения);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 xml:space="preserve">2) отказа </w:t>
      </w:r>
      <w:r w:rsidRPr="005D7C25">
        <w:rPr>
          <w:rFonts w:eastAsia="Calibri"/>
          <w:sz w:val="16"/>
          <w:szCs w:val="16"/>
          <w:lang w:eastAsia="ru-RU"/>
        </w:rPr>
        <w:t>освидетельствуемого</w:t>
      </w:r>
      <w:r w:rsidRPr="005D7C25">
        <w:rPr>
          <w:rFonts w:eastAsia="Calibri"/>
          <w:sz w:val="16"/>
          <w:szCs w:val="16"/>
          <w:lang w:eastAsia="ru-RU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7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пунктом 4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 настоящего Порядка;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3) фальсификации выдоха;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4) фальсификации пробы биологического объекта (мочи).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 xml:space="preserve">В этих случаях медицинское освидетельствование и заполнение </w:t>
      </w:r>
      <w:hyperlink r:id="rId13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Акта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 прекращаются, в Журнале и в </w:t>
      </w:r>
      <w:hyperlink r:id="rId18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пункте 17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а) осмотр врачом-специалистом (фельдшером);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б) исследование выдыхаемого воздуха на наличие алкоголя;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 xml:space="preserve">в) определение наличия </w:t>
      </w:r>
      <w:r w:rsidRPr="005D7C25">
        <w:rPr>
          <w:rFonts w:eastAsia="Calibri"/>
          <w:sz w:val="16"/>
          <w:szCs w:val="16"/>
          <w:lang w:eastAsia="ru-RU"/>
        </w:rPr>
        <w:t>психоактивных</w:t>
      </w:r>
      <w:r w:rsidRPr="005D7C25">
        <w:rPr>
          <w:rFonts w:eastAsia="Calibri"/>
          <w:sz w:val="16"/>
          <w:szCs w:val="16"/>
          <w:lang w:eastAsia="ru-RU"/>
        </w:rPr>
        <w:t xml:space="preserve"> веществ в моче;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 xml:space="preserve">г) исследование уровня </w:t>
      </w:r>
      <w:r w:rsidRPr="005D7C25">
        <w:rPr>
          <w:rFonts w:eastAsia="Calibri"/>
          <w:sz w:val="16"/>
          <w:szCs w:val="16"/>
          <w:lang w:eastAsia="ru-RU"/>
        </w:rPr>
        <w:t>психоактивных</w:t>
      </w:r>
      <w:r w:rsidRPr="005D7C25">
        <w:rPr>
          <w:rFonts w:eastAsia="Calibri"/>
          <w:sz w:val="16"/>
          <w:szCs w:val="16"/>
          <w:lang w:eastAsia="ru-RU"/>
        </w:rPr>
        <w:t xml:space="preserve"> веществ в моче;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 xml:space="preserve">д) исследование уровня </w:t>
      </w:r>
      <w:r w:rsidRPr="005D7C25">
        <w:rPr>
          <w:rFonts w:eastAsia="Calibri"/>
          <w:sz w:val="16"/>
          <w:szCs w:val="16"/>
          <w:lang w:eastAsia="ru-RU"/>
        </w:rPr>
        <w:t>психоактивных</w:t>
      </w:r>
      <w:r w:rsidRPr="005D7C25">
        <w:rPr>
          <w:rFonts w:eastAsia="Calibri"/>
          <w:sz w:val="16"/>
          <w:szCs w:val="16"/>
          <w:lang w:eastAsia="ru-RU"/>
        </w:rPr>
        <w:t xml:space="preserve"> веще</w:t>
      </w:r>
      <w:r w:rsidRPr="005D7C25">
        <w:rPr>
          <w:rFonts w:eastAsia="Calibri"/>
          <w:sz w:val="16"/>
          <w:szCs w:val="16"/>
          <w:lang w:eastAsia="ru-RU"/>
        </w:rPr>
        <w:t>ств в кр</w:t>
      </w:r>
      <w:r w:rsidRPr="005D7C25">
        <w:rPr>
          <w:rFonts w:eastAsia="Calibri"/>
          <w:sz w:val="16"/>
          <w:szCs w:val="16"/>
          <w:lang w:eastAsia="ru-RU"/>
        </w:rPr>
        <w:t>ови.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A7C5E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sz w:val="16"/>
          <w:szCs w:val="16"/>
          <w:shd w:val="clear" w:color="auto" w:fill="FFFFFF"/>
        </w:rPr>
        <w:t xml:space="preserve">Как следует из исследованных доказательств, </w:t>
      </w:r>
      <w:r w:rsidRPr="005D7C25" w:rsidR="00FE308D">
        <w:rPr>
          <w:sz w:val="16"/>
          <w:szCs w:val="16"/>
          <w:shd w:val="clear" w:color="auto" w:fill="FFFFFF"/>
        </w:rPr>
        <w:t>Аджиумеров</w:t>
      </w:r>
      <w:r w:rsidRPr="005D7C25" w:rsidR="00FE308D">
        <w:rPr>
          <w:sz w:val="16"/>
          <w:szCs w:val="16"/>
          <w:shd w:val="clear" w:color="auto" w:fill="FFFFFF"/>
        </w:rPr>
        <w:t xml:space="preserve"> Р.Р. </w:t>
      </w:r>
      <w:r w:rsidRPr="005D7C25">
        <w:rPr>
          <w:sz w:val="16"/>
          <w:szCs w:val="16"/>
          <w:shd w:val="clear" w:color="auto" w:fill="FFFFFF"/>
        </w:rPr>
        <w:t xml:space="preserve">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 w:rsidRPr="005D7C25" w:rsidR="00FE308D">
        <w:rPr>
          <w:sz w:val="16"/>
          <w:szCs w:val="16"/>
          <w:shd w:val="clear" w:color="auto" w:fill="FFFFFF"/>
        </w:rPr>
        <w:t>Аджиумерова</w:t>
      </w:r>
      <w:r w:rsidRPr="005D7C25" w:rsidR="00FE308D">
        <w:rPr>
          <w:sz w:val="16"/>
          <w:szCs w:val="16"/>
          <w:shd w:val="clear" w:color="auto" w:fill="FFFFFF"/>
        </w:rPr>
        <w:t xml:space="preserve"> Р.Р. </w:t>
      </w:r>
      <w:r w:rsidRPr="005D7C25">
        <w:rPr>
          <w:sz w:val="16"/>
          <w:szCs w:val="16"/>
          <w:shd w:val="clear" w:color="auto" w:fill="FFFFFF"/>
        </w:rPr>
        <w:t xml:space="preserve">от прохождения медицинского освидетельствования выразился </w:t>
      </w:r>
      <w:r w:rsidRPr="005D7C25" w:rsidR="009C7581">
        <w:rPr>
          <w:sz w:val="16"/>
          <w:szCs w:val="16"/>
          <w:shd w:val="clear" w:color="auto" w:fill="FFFFFF"/>
        </w:rPr>
        <w:t xml:space="preserve">в </w:t>
      </w:r>
      <w:r w:rsidRPr="005D7C25" w:rsidR="009C7581">
        <w:rPr>
          <w:rFonts w:eastAsia="Calibri"/>
          <w:sz w:val="16"/>
          <w:szCs w:val="16"/>
          <w:lang w:eastAsia="ru-RU"/>
        </w:rPr>
        <w:t>отказе от проведения медицинского освидетельствования до начала его проведения</w:t>
      </w:r>
      <w:r w:rsidRPr="005D7C25" w:rsidR="009C7581">
        <w:rPr>
          <w:rStyle w:val="snippetequal"/>
          <w:bCs/>
          <w:sz w:val="16"/>
          <w:szCs w:val="16"/>
          <w:bdr w:val="none" w:sz="0" w:space="0" w:color="auto" w:frame="1"/>
        </w:rPr>
        <w:t xml:space="preserve">, в </w:t>
      </w:r>
      <w:r w:rsidRPr="005D7C25" w:rsidR="009C7581">
        <w:rPr>
          <w:rStyle w:val="snippetequal"/>
          <w:bCs/>
          <w:sz w:val="16"/>
          <w:szCs w:val="16"/>
          <w:bdr w:val="none" w:sz="0" w:space="0" w:color="auto" w:frame="1"/>
        </w:rPr>
        <w:t>связи</w:t>
      </w:r>
      <w:r w:rsidRPr="005D7C25" w:rsidR="009C7581">
        <w:rPr>
          <w:rStyle w:val="snippetequal"/>
          <w:bCs/>
          <w:sz w:val="16"/>
          <w:szCs w:val="16"/>
          <w:bdr w:val="none" w:sz="0" w:space="0" w:color="auto" w:frame="1"/>
        </w:rPr>
        <w:t xml:space="preserve"> с чем</w:t>
      </w:r>
      <w:r w:rsidRPr="005D7C25" w:rsidR="009C7581">
        <w:rPr>
          <w:rFonts w:eastAsia="Calibri"/>
          <w:sz w:val="16"/>
          <w:szCs w:val="16"/>
          <w:lang w:eastAsia="ru-RU"/>
        </w:rPr>
        <w:t xml:space="preserve"> и была внесена запись в вышеуказанный акт: «от медицинского освидетельствования отказался».</w:t>
      </w:r>
    </w:p>
    <w:p w:rsidR="006B3C1B" w:rsidRPr="005D7C25" w:rsidP="005D7C25">
      <w:pPr>
        <w:pStyle w:val="ConsPlusNormal"/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5D7C25" w:rsidP="005D7C25">
      <w:pPr>
        <w:pStyle w:val="ConsPlusNormal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5D7C25">
        <w:rPr>
          <w:bCs/>
          <w:sz w:val="16"/>
          <w:szCs w:val="1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5D7C25">
        <w:rPr>
          <w:bCs/>
          <w:sz w:val="16"/>
          <w:szCs w:val="16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5D7C25" w:rsidR="000C452D">
        <w:rPr>
          <w:bCs/>
          <w:sz w:val="16"/>
          <w:szCs w:val="16"/>
          <w:shd w:val="clear" w:color="auto" w:fill="FFFFFF"/>
        </w:rPr>
        <w:t xml:space="preserve">оссийской </w:t>
      </w:r>
      <w:r w:rsidRPr="005D7C25">
        <w:rPr>
          <w:bCs/>
          <w:sz w:val="16"/>
          <w:szCs w:val="16"/>
          <w:shd w:val="clear" w:color="auto" w:fill="FFFFFF"/>
        </w:rPr>
        <w:t>Ф</w:t>
      </w:r>
      <w:r w:rsidRPr="005D7C25" w:rsidR="000C452D">
        <w:rPr>
          <w:bCs/>
          <w:sz w:val="16"/>
          <w:szCs w:val="16"/>
          <w:shd w:val="clear" w:color="auto" w:fill="FFFFFF"/>
        </w:rPr>
        <w:t>едерации</w:t>
      </w:r>
      <w:r w:rsidRPr="005D7C25">
        <w:rPr>
          <w:bCs/>
          <w:sz w:val="16"/>
          <w:szCs w:val="16"/>
          <w:shd w:val="clear" w:color="auto" w:fill="FFFFFF"/>
        </w:rPr>
        <w:t xml:space="preserve"> от 26.06.2008 № 475.</w:t>
      </w:r>
    </w:p>
    <w:p w:rsidR="00FE308D" w:rsidRPr="005D7C25" w:rsidP="005D7C25">
      <w:pPr>
        <w:ind w:firstLine="709"/>
        <w:jc w:val="both"/>
        <w:rPr>
          <w:sz w:val="16"/>
          <w:szCs w:val="16"/>
          <w:shd w:val="clear" w:color="auto" w:fill="FFFFFF"/>
        </w:rPr>
      </w:pPr>
      <w:r w:rsidRPr="005D7C25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</w:t>
      </w:r>
      <w:r w:rsidRPr="005D7C25" w:rsidR="00C20604">
        <w:rPr>
          <w:sz w:val="16"/>
          <w:szCs w:val="16"/>
        </w:rPr>
        <w:t>при рассмотрении дела об административном правонарушении</w:t>
      </w:r>
      <w:r w:rsidRPr="005D7C25">
        <w:rPr>
          <w:sz w:val="16"/>
          <w:szCs w:val="16"/>
        </w:rPr>
        <w:t xml:space="preserve"> материалами дела, а именно: сведениями протокола об административном правонарушении </w:t>
      </w:r>
      <w:r w:rsidRPr="005D7C25" w:rsidR="005D7C25">
        <w:rPr>
          <w:sz w:val="16"/>
          <w:szCs w:val="16"/>
        </w:rPr>
        <w:t>***</w:t>
      </w:r>
      <w:r w:rsidRPr="005D7C25" w:rsidR="00C57313">
        <w:rPr>
          <w:sz w:val="16"/>
          <w:szCs w:val="16"/>
        </w:rPr>
        <w:t xml:space="preserve"> № </w:t>
      </w:r>
      <w:r w:rsidRPr="005D7C25" w:rsidR="005D7C25">
        <w:rPr>
          <w:sz w:val="16"/>
          <w:szCs w:val="16"/>
        </w:rPr>
        <w:t>***</w:t>
      </w:r>
      <w:r w:rsidRPr="005D7C25">
        <w:rPr>
          <w:sz w:val="16"/>
          <w:szCs w:val="16"/>
        </w:rPr>
        <w:t xml:space="preserve"> </w:t>
      </w:r>
      <w:r w:rsidRPr="005D7C25">
        <w:rPr>
          <w:sz w:val="16"/>
          <w:szCs w:val="16"/>
        </w:rPr>
        <w:t>от</w:t>
      </w:r>
      <w:r w:rsidRPr="005D7C25">
        <w:rPr>
          <w:sz w:val="16"/>
          <w:szCs w:val="16"/>
        </w:rPr>
        <w:t xml:space="preserve"> </w:t>
      </w:r>
      <w:r w:rsidRPr="005D7C25" w:rsidR="005D7C25">
        <w:rPr>
          <w:sz w:val="16"/>
          <w:szCs w:val="16"/>
        </w:rPr>
        <w:t>***</w:t>
      </w:r>
      <w:r w:rsidRPr="005D7C25">
        <w:rPr>
          <w:sz w:val="16"/>
          <w:szCs w:val="16"/>
        </w:rPr>
        <w:t>,</w:t>
      </w:r>
      <w:r w:rsidRPr="005D7C25" w:rsidR="007966A5">
        <w:rPr>
          <w:sz w:val="16"/>
          <w:szCs w:val="16"/>
        </w:rPr>
        <w:t xml:space="preserve"> составленным уполномоченным должностным лицом, соответствующим требованиям ст. 28.2. </w:t>
      </w:r>
      <w:r w:rsidRPr="005D7C25" w:rsidR="007966A5">
        <w:rPr>
          <w:sz w:val="16"/>
          <w:szCs w:val="16"/>
        </w:rPr>
        <w:t xml:space="preserve">КоАП РФ и содержащим все необходимые сведения, согласно которому положения ст. 51 Конституции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а также </w:t>
      </w:r>
      <w:r w:rsidRPr="005D7C25">
        <w:rPr>
          <w:sz w:val="16"/>
          <w:szCs w:val="16"/>
        </w:rPr>
        <w:t xml:space="preserve"> </w:t>
      </w:r>
      <w:r w:rsidRPr="005D7C25" w:rsidR="00F15258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5D7C25" w:rsidR="005D7C25">
        <w:rPr>
          <w:bCs/>
          <w:sz w:val="16"/>
          <w:szCs w:val="16"/>
        </w:rPr>
        <w:t>***</w:t>
      </w:r>
      <w:r w:rsidRPr="005D7C25" w:rsidR="00012188">
        <w:rPr>
          <w:bCs/>
          <w:sz w:val="16"/>
          <w:szCs w:val="16"/>
        </w:rPr>
        <w:t xml:space="preserve"> № </w:t>
      </w:r>
      <w:r w:rsidRPr="005D7C25" w:rsidR="005D7C25">
        <w:rPr>
          <w:bCs/>
          <w:sz w:val="16"/>
          <w:szCs w:val="16"/>
        </w:rPr>
        <w:t>***</w:t>
      </w:r>
      <w:r w:rsidRPr="005D7C25">
        <w:rPr>
          <w:bCs/>
          <w:sz w:val="16"/>
          <w:szCs w:val="16"/>
        </w:rPr>
        <w:t xml:space="preserve"> от </w:t>
      </w:r>
      <w:r w:rsidRPr="005D7C25" w:rsidR="005D7C25">
        <w:rPr>
          <w:bCs/>
          <w:sz w:val="16"/>
          <w:szCs w:val="16"/>
        </w:rPr>
        <w:t>***</w:t>
      </w:r>
      <w:r w:rsidRPr="005D7C25" w:rsidR="00F15258">
        <w:rPr>
          <w:sz w:val="16"/>
          <w:szCs w:val="16"/>
        </w:rPr>
        <w:t xml:space="preserve">, </w:t>
      </w:r>
      <w:r w:rsidRPr="005D7C25" w:rsidR="00796CD2">
        <w:rPr>
          <w:sz w:val="16"/>
          <w:szCs w:val="16"/>
        </w:rPr>
        <w:t xml:space="preserve">актом освидетельствования на состояние алкогольного опьянения </w:t>
      </w:r>
      <w:r w:rsidRPr="005D7C25" w:rsidR="005D7C25">
        <w:rPr>
          <w:sz w:val="16"/>
          <w:szCs w:val="16"/>
        </w:rPr>
        <w:t>***</w:t>
      </w:r>
      <w:r w:rsidRPr="005D7C25">
        <w:rPr>
          <w:sz w:val="16"/>
          <w:szCs w:val="16"/>
        </w:rPr>
        <w:t xml:space="preserve"> от</w:t>
      </w:r>
      <w:r w:rsidRPr="005D7C25">
        <w:rPr>
          <w:sz w:val="16"/>
          <w:szCs w:val="16"/>
        </w:rPr>
        <w:t xml:space="preserve"> </w:t>
      </w:r>
      <w:r w:rsidRPr="005D7C25" w:rsidR="005D7C25">
        <w:rPr>
          <w:sz w:val="16"/>
          <w:szCs w:val="16"/>
        </w:rPr>
        <w:t>***</w:t>
      </w:r>
      <w:r w:rsidRPr="005D7C25" w:rsidR="00796CD2">
        <w:rPr>
          <w:sz w:val="16"/>
          <w:szCs w:val="16"/>
        </w:rPr>
        <w:t>,</w:t>
      </w:r>
      <w:r w:rsidRPr="005D7C25" w:rsidR="007966A5">
        <w:rPr>
          <w:bCs/>
          <w:sz w:val="16"/>
          <w:szCs w:val="16"/>
        </w:rPr>
        <w:t xml:space="preserve"> </w:t>
      </w:r>
      <w:r w:rsidRPr="005D7C25" w:rsidR="00315060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5D7C25" w:rsidR="005D7C25">
        <w:rPr>
          <w:sz w:val="16"/>
          <w:szCs w:val="16"/>
        </w:rPr>
        <w:t>***</w:t>
      </w:r>
      <w:r w:rsidRPr="005D7C25">
        <w:rPr>
          <w:sz w:val="16"/>
          <w:szCs w:val="16"/>
        </w:rPr>
        <w:t xml:space="preserve"> от </w:t>
      </w:r>
      <w:r w:rsidRPr="005D7C25" w:rsidR="005D7C25">
        <w:rPr>
          <w:sz w:val="16"/>
          <w:szCs w:val="16"/>
        </w:rPr>
        <w:t>***</w:t>
      </w:r>
      <w:r w:rsidRPr="005D7C25" w:rsidR="00315060">
        <w:rPr>
          <w:sz w:val="16"/>
          <w:szCs w:val="16"/>
        </w:rPr>
        <w:t xml:space="preserve">, </w:t>
      </w:r>
      <w:r w:rsidRPr="005D7C25" w:rsidR="00A153A1">
        <w:rPr>
          <w:sz w:val="16"/>
          <w:szCs w:val="16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Pr="005D7C25" w:rsidR="00124483">
        <w:rPr>
          <w:sz w:val="16"/>
          <w:szCs w:val="16"/>
          <w:shd w:val="clear" w:color="auto" w:fill="FFFFFF"/>
        </w:rPr>
        <w:t xml:space="preserve">№ </w:t>
      </w:r>
      <w:r w:rsidRPr="005D7C25" w:rsidR="005D7C25">
        <w:rPr>
          <w:sz w:val="16"/>
          <w:szCs w:val="16"/>
          <w:shd w:val="clear" w:color="auto" w:fill="FFFFFF"/>
        </w:rPr>
        <w:t>***</w:t>
      </w:r>
      <w:r w:rsidRPr="005D7C25">
        <w:rPr>
          <w:sz w:val="16"/>
          <w:szCs w:val="16"/>
          <w:shd w:val="clear" w:color="auto" w:fill="FFFFFF"/>
        </w:rPr>
        <w:t xml:space="preserve"> от </w:t>
      </w:r>
      <w:r w:rsidRPr="005D7C25" w:rsidR="005D7C25">
        <w:rPr>
          <w:sz w:val="16"/>
          <w:szCs w:val="16"/>
          <w:shd w:val="clear" w:color="auto" w:fill="FFFFFF"/>
        </w:rPr>
        <w:t>***</w:t>
      </w:r>
      <w:r w:rsidRPr="005D7C25" w:rsidR="00A153A1">
        <w:rPr>
          <w:sz w:val="16"/>
          <w:szCs w:val="16"/>
          <w:shd w:val="clear" w:color="auto" w:fill="FFFFFF"/>
        </w:rPr>
        <w:t xml:space="preserve">, </w:t>
      </w:r>
      <w:r w:rsidRPr="005D7C25" w:rsidR="0078765A">
        <w:rPr>
          <w:sz w:val="16"/>
          <w:szCs w:val="16"/>
          <w:shd w:val="clear" w:color="auto" w:fill="FFFFFF"/>
        </w:rPr>
        <w:t xml:space="preserve">протоколом </w:t>
      </w:r>
      <w:r w:rsidRPr="005D7C25" w:rsidR="005D7C25">
        <w:rPr>
          <w:sz w:val="16"/>
          <w:szCs w:val="16"/>
          <w:shd w:val="clear" w:color="auto" w:fill="FFFFFF"/>
        </w:rPr>
        <w:t>***</w:t>
      </w:r>
      <w:r w:rsidRPr="005D7C25" w:rsidR="0078765A">
        <w:rPr>
          <w:sz w:val="16"/>
          <w:szCs w:val="16"/>
          <w:shd w:val="clear" w:color="auto" w:fill="FFFFFF"/>
        </w:rPr>
        <w:t xml:space="preserve"> № </w:t>
      </w:r>
      <w:r w:rsidRPr="005D7C25" w:rsidR="005D7C25">
        <w:rPr>
          <w:sz w:val="16"/>
          <w:szCs w:val="16"/>
          <w:shd w:val="clear" w:color="auto" w:fill="FFFFFF"/>
        </w:rPr>
        <w:t>***</w:t>
      </w:r>
      <w:r w:rsidRPr="005D7C25">
        <w:rPr>
          <w:sz w:val="16"/>
          <w:szCs w:val="16"/>
          <w:shd w:val="clear" w:color="auto" w:fill="FFFFFF"/>
        </w:rPr>
        <w:t xml:space="preserve"> от </w:t>
      </w:r>
      <w:r w:rsidRPr="005D7C25" w:rsidR="005D7C25">
        <w:rPr>
          <w:sz w:val="16"/>
          <w:szCs w:val="16"/>
          <w:shd w:val="clear" w:color="auto" w:fill="FFFFFF"/>
        </w:rPr>
        <w:t>***</w:t>
      </w:r>
      <w:r w:rsidRPr="005D7C25" w:rsidR="0078765A">
        <w:rPr>
          <w:sz w:val="16"/>
          <w:szCs w:val="16"/>
          <w:shd w:val="clear" w:color="auto" w:fill="FFFFFF"/>
        </w:rPr>
        <w:t xml:space="preserve"> о задержании ТС, </w:t>
      </w:r>
      <w:r w:rsidRPr="005D7C25" w:rsidR="00BA1B03">
        <w:rPr>
          <w:sz w:val="16"/>
          <w:szCs w:val="16"/>
          <w:shd w:val="clear" w:color="auto" w:fill="FFFFFF"/>
        </w:rPr>
        <w:t>сведениями видеозаписи</w:t>
      </w:r>
      <w:r w:rsidRPr="005D7C25" w:rsidR="0078765A">
        <w:rPr>
          <w:sz w:val="16"/>
          <w:szCs w:val="16"/>
          <w:shd w:val="clear" w:color="auto" w:fill="FFFFFF"/>
        </w:rPr>
        <w:t xml:space="preserve">, </w:t>
      </w:r>
      <w:r w:rsidRPr="005D7C25" w:rsidR="00796CD2">
        <w:rPr>
          <w:sz w:val="16"/>
          <w:szCs w:val="16"/>
        </w:rPr>
        <w:t xml:space="preserve">копией сведений результатов поиска правонарушений в отношении </w:t>
      </w:r>
      <w:r w:rsidRPr="005D7C25">
        <w:rPr>
          <w:sz w:val="16"/>
          <w:szCs w:val="16"/>
          <w:shd w:val="clear" w:color="auto" w:fill="FFFFFF"/>
        </w:rPr>
        <w:t>Аджиумерова</w:t>
      </w:r>
      <w:r w:rsidRPr="005D7C25">
        <w:rPr>
          <w:sz w:val="16"/>
          <w:szCs w:val="16"/>
          <w:shd w:val="clear" w:color="auto" w:fill="FFFFFF"/>
        </w:rPr>
        <w:t xml:space="preserve"> Р.Р. </w:t>
      </w:r>
    </w:p>
    <w:p w:rsidR="00C653DB" w:rsidRPr="005D7C25" w:rsidP="005D7C25">
      <w:pPr>
        <w:ind w:firstLine="709"/>
        <w:jc w:val="both"/>
        <w:rPr>
          <w:sz w:val="16"/>
          <w:szCs w:val="16"/>
          <w:shd w:val="clear" w:color="auto" w:fill="FFFFFF"/>
        </w:rPr>
      </w:pPr>
      <w:r w:rsidRPr="005D7C25">
        <w:rPr>
          <w:sz w:val="16"/>
          <w:szCs w:val="16"/>
          <w:shd w:val="clear" w:color="auto" w:fill="FFFFFF"/>
        </w:rPr>
        <w:t>Отсутствие в административных материалах подписи привлекаемого не является процессуальным нарушением, исключающим данные материалы из числа доказательств по делу об административном правонарушении.</w:t>
      </w:r>
      <w:r w:rsidRPr="005D7C25">
        <w:rPr>
          <w:sz w:val="16"/>
          <w:szCs w:val="16"/>
          <w:shd w:val="clear" w:color="auto" w:fill="FFFFFF"/>
        </w:rPr>
        <w:t xml:space="preserve"> По смыслу ст. 25.1 КоАП РФ, лицо само определяет объем своих прав и реализует их по своему усмотрению. Реализуя по своему усмотрению процессуальные </w:t>
      </w:r>
      <w:r w:rsidRPr="005D7C25">
        <w:rPr>
          <w:sz w:val="16"/>
          <w:szCs w:val="16"/>
          <w:shd w:val="clear" w:color="auto" w:fill="FFFFFF"/>
        </w:rPr>
        <w:t xml:space="preserve">права, </w:t>
      </w:r>
      <w:r w:rsidRPr="005D7C25">
        <w:rPr>
          <w:sz w:val="16"/>
          <w:szCs w:val="16"/>
          <w:shd w:val="clear" w:color="auto" w:fill="FFFFFF"/>
        </w:rPr>
        <w:t>привлекаемый</w:t>
      </w:r>
      <w:r w:rsidRPr="005D7C25">
        <w:rPr>
          <w:sz w:val="16"/>
          <w:szCs w:val="16"/>
          <w:shd w:val="clear" w:color="auto" w:fill="FFFFFF"/>
        </w:rPr>
        <w:t xml:space="preserve"> в силу личного волеизъявления отказался от подписания данных документов. В процессуальных документах, в соответствии с ч. 5 ст. 28.2 КоАП РФ, сделана запись о его отказе от их подписания и получения копий.</w:t>
      </w:r>
    </w:p>
    <w:p w:rsidR="00C653DB" w:rsidRPr="005D7C25" w:rsidP="005D7C25">
      <w:pPr>
        <w:ind w:firstLine="709"/>
        <w:jc w:val="both"/>
        <w:rPr>
          <w:sz w:val="16"/>
          <w:szCs w:val="16"/>
          <w:shd w:val="clear" w:color="auto" w:fill="FFFFFF"/>
        </w:rPr>
      </w:pPr>
      <w:r w:rsidRPr="005D7C25">
        <w:rPr>
          <w:sz w:val="16"/>
          <w:szCs w:val="16"/>
          <w:shd w:val="clear" w:color="auto" w:fill="FFFFFF"/>
        </w:rPr>
        <w:t>Кроме того, отсутствие в протоколах личной подписи привлекаемого лица  не свидетельствует об отсутствии в его действиях состава административного правонарушения, предусмотренного ч. 1 ст. 12.26 КоАП РФ.</w:t>
      </w:r>
    </w:p>
    <w:p w:rsidR="00512F87" w:rsidRPr="005D7C25" w:rsidP="005D7C25">
      <w:pPr>
        <w:ind w:firstLine="709"/>
        <w:jc w:val="both"/>
        <w:rPr>
          <w:sz w:val="16"/>
          <w:szCs w:val="16"/>
          <w:shd w:val="clear" w:color="auto" w:fill="FFFFFF"/>
        </w:rPr>
      </w:pPr>
      <w:r w:rsidRPr="005D7C25">
        <w:rPr>
          <w:sz w:val="16"/>
          <w:szCs w:val="16"/>
          <w:shd w:val="clear" w:color="auto" w:fill="FFFFFF"/>
        </w:rPr>
        <w:t xml:space="preserve">Также фактические обстоятельства установлены путем допроса в судебном заседании врача, проводившего освидетельствование на состояние опьянения, </w:t>
      </w:r>
      <w:r w:rsidRPr="005D7C25">
        <w:rPr>
          <w:sz w:val="16"/>
          <w:szCs w:val="16"/>
          <w:shd w:val="clear" w:color="auto" w:fill="FFFFFF"/>
        </w:rPr>
        <w:t>которая</w:t>
      </w:r>
      <w:r w:rsidRPr="005D7C25">
        <w:rPr>
          <w:sz w:val="16"/>
          <w:szCs w:val="16"/>
          <w:shd w:val="clear" w:color="auto" w:fill="FFFFFF"/>
        </w:rPr>
        <w:t xml:space="preserve"> подтвердила, что привлекаемый отказался от проведения всех этапов освидетельствования.</w:t>
      </w:r>
      <w:r w:rsidRPr="005D7C25" w:rsidR="00FE308D">
        <w:rPr>
          <w:sz w:val="16"/>
          <w:szCs w:val="16"/>
          <w:shd w:val="clear" w:color="auto" w:fill="FFFFFF"/>
        </w:rPr>
        <w:t xml:space="preserve"> Указала, что </w:t>
      </w:r>
      <w:r w:rsidRPr="005D7C25" w:rsidR="00FE308D">
        <w:rPr>
          <w:sz w:val="16"/>
          <w:szCs w:val="16"/>
          <w:shd w:val="clear" w:color="auto" w:fill="FFFFFF"/>
        </w:rPr>
        <w:t>привлекаемый</w:t>
      </w:r>
      <w:r w:rsidRPr="005D7C25" w:rsidR="00FE308D">
        <w:rPr>
          <w:sz w:val="16"/>
          <w:szCs w:val="16"/>
          <w:shd w:val="clear" w:color="auto" w:fill="FFFFFF"/>
        </w:rPr>
        <w:t xml:space="preserve"> потребовал вызвать ему скорую помощь, поскольку ска</w:t>
      </w:r>
      <w:r w:rsidRPr="005D7C25" w:rsidR="00383FD1">
        <w:rPr>
          <w:sz w:val="16"/>
          <w:szCs w:val="16"/>
          <w:shd w:val="clear" w:color="auto" w:fill="FFFFFF"/>
        </w:rPr>
        <w:t>з</w:t>
      </w:r>
      <w:r w:rsidRPr="005D7C25" w:rsidR="00FE308D">
        <w:rPr>
          <w:sz w:val="16"/>
          <w:szCs w:val="16"/>
          <w:shd w:val="clear" w:color="auto" w:fill="FFFFFF"/>
        </w:rPr>
        <w:t>ал, что ему плохо. Врачи скорой помощи обследовали привлекаемого, однако установили, что его состояние не требует госпитализации. П</w:t>
      </w:r>
      <w:r w:rsidRPr="005D7C25" w:rsidR="00383FD1">
        <w:rPr>
          <w:sz w:val="16"/>
          <w:szCs w:val="16"/>
          <w:shd w:val="clear" w:color="auto" w:fill="FFFFFF"/>
        </w:rPr>
        <w:t>р</w:t>
      </w:r>
      <w:r w:rsidRPr="005D7C25" w:rsidR="00FE308D">
        <w:rPr>
          <w:sz w:val="16"/>
          <w:szCs w:val="16"/>
          <w:shd w:val="clear" w:color="auto" w:fill="FFFFFF"/>
        </w:rPr>
        <w:t>и этом привлекаемый сам настаивал на госпитализации, на что ему было сообщено, что поскольку его состояние здоровья у врачей не вызывает опасений, он может быть по желанию госпитализирован, но после прохождения процедуры медицинского освидетельствования. Однако</w:t>
      </w:r>
      <w:r w:rsidRPr="005D7C25" w:rsidR="00FE308D">
        <w:rPr>
          <w:sz w:val="16"/>
          <w:szCs w:val="16"/>
          <w:shd w:val="clear" w:color="auto" w:fill="FFFFFF"/>
        </w:rPr>
        <w:t>,</w:t>
      </w:r>
      <w:r w:rsidRPr="005D7C25" w:rsidR="00FE308D">
        <w:rPr>
          <w:sz w:val="16"/>
          <w:szCs w:val="16"/>
          <w:shd w:val="clear" w:color="auto" w:fill="FFFFFF"/>
        </w:rPr>
        <w:t xml:space="preserve"> привлекаемый так и не прошел ни одного из этапов исследования.</w:t>
      </w:r>
    </w:p>
    <w:p w:rsidR="00383FD1" w:rsidRPr="005D7C25" w:rsidP="005D7C25">
      <w:pPr>
        <w:ind w:firstLine="709"/>
        <w:jc w:val="both"/>
        <w:rPr>
          <w:sz w:val="16"/>
          <w:szCs w:val="16"/>
          <w:shd w:val="clear" w:color="auto" w:fill="FFFFFF"/>
        </w:rPr>
      </w:pPr>
      <w:r w:rsidRPr="005D7C25">
        <w:rPr>
          <w:sz w:val="16"/>
          <w:szCs w:val="16"/>
          <w:shd w:val="clear" w:color="auto" w:fill="FFFFFF"/>
        </w:rPr>
        <w:t xml:space="preserve">Доводы привлекаемого относительно того, что его физическое состояние не позволило ему пройти медицинское освидетельствование на состояние опьянения также опровергаются </w:t>
      </w:r>
      <w:r w:rsidRPr="005D7C25" w:rsidR="00822C56">
        <w:rPr>
          <w:sz w:val="16"/>
          <w:szCs w:val="16"/>
          <w:shd w:val="clear" w:color="auto" w:fill="FFFFFF"/>
        </w:rPr>
        <w:t xml:space="preserve">видео на диске № </w:t>
      </w:r>
      <w:r w:rsidRPr="005D7C25" w:rsidR="005D7C25">
        <w:rPr>
          <w:sz w:val="16"/>
          <w:szCs w:val="16"/>
          <w:shd w:val="clear" w:color="auto" w:fill="FFFFFF"/>
        </w:rPr>
        <w:t>***</w:t>
      </w:r>
      <w:r w:rsidRPr="005D7C25" w:rsidR="00822C56">
        <w:rPr>
          <w:sz w:val="16"/>
          <w:szCs w:val="16"/>
          <w:shd w:val="clear" w:color="auto" w:fill="FFFFFF"/>
        </w:rPr>
        <w:t xml:space="preserve"> файл № </w:t>
      </w:r>
      <w:r w:rsidRPr="005D7C25" w:rsidR="005D7C25">
        <w:rPr>
          <w:sz w:val="16"/>
          <w:szCs w:val="16"/>
          <w:shd w:val="clear" w:color="auto" w:fill="FFFFFF"/>
        </w:rPr>
        <w:t>***</w:t>
      </w:r>
      <w:r w:rsidRPr="005D7C25" w:rsidR="003618E3">
        <w:rPr>
          <w:sz w:val="16"/>
          <w:szCs w:val="16"/>
          <w:shd w:val="clear" w:color="auto" w:fill="FFFFFF"/>
        </w:rPr>
        <w:t xml:space="preserve">, где  запечатлено, как привлекаемый в кабинете медицинского освидетельствования на состояние опьянения ссылается на невозможность пройти процедуру по физическим причинам, на что врач ему поясняет, что он находится в сознании, дыхание его не затруднено, </w:t>
      </w:r>
      <w:r w:rsidRPr="005D7C25" w:rsidR="003618E3">
        <w:rPr>
          <w:sz w:val="16"/>
          <w:szCs w:val="16"/>
          <w:shd w:val="clear" w:color="auto" w:fill="FFFFFF"/>
        </w:rPr>
        <w:t>следовательно</w:t>
      </w:r>
      <w:r w:rsidRPr="005D7C25" w:rsidR="003618E3">
        <w:rPr>
          <w:sz w:val="16"/>
          <w:szCs w:val="16"/>
          <w:shd w:val="clear" w:color="auto" w:fill="FFFFFF"/>
        </w:rPr>
        <w:t xml:space="preserve"> отсутствуют препятствия для прохождения процедуры. В ответ на  это привлекаемый ложится на кушетку, держась за сердце, однако врач скорой помощи, присутствующий в кабинете,  никак не реагирует на действия привлекаемого, что подтверждает доводы допрошенного врача-нарколога относительно того, что врач скорой помощи не усмотрел у привлекаемого состояния здоровья, требовавшего госпитализации или каких-либо реанимационных действий.</w:t>
      </w:r>
    </w:p>
    <w:p w:rsidR="004E48DF" w:rsidRPr="005D7C25" w:rsidP="005D7C25">
      <w:pPr>
        <w:ind w:firstLine="709"/>
        <w:jc w:val="both"/>
        <w:rPr>
          <w:sz w:val="16"/>
          <w:szCs w:val="16"/>
          <w:shd w:val="clear" w:color="auto" w:fill="FFFFFF"/>
        </w:rPr>
      </w:pPr>
      <w:r w:rsidRPr="005D7C25">
        <w:rPr>
          <w:sz w:val="16"/>
          <w:szCs w:val="16"/>
          <w:shd w:val="clear" w:color="auto" w:fill="FFFFFF"/>
        </w:rPr>
        <w:t>С</w:t>
      </w:r>
      <w:r w:rsidRPr="005D7C25">
        <w:rPr>
          <w:sz w:val="16"/>
          <w:szCs w:val="16"/>
          <w:shd w:val="clear" w:color="auto" w:fill="FFFFFF"/>
        </w:rPr>
        <w:t>ам привлекаемый</w:t>
      </w:r>
      <w:r w:rsidRPr="005D7C25">
        <w:rPr>
          <w:sz w:val="16"/>
          <w:szCs w:val="16"/>
          <w:shd w:val="clear" w:color="auto" w:fill="FFFFFF"/>
        </w:rPr>
        <w:t xml:space="preserve"> также</w:t>
      </w:r>
      <w:r w:rsidRPr="005D7C25">
        <w:rPr>
          <w:sz w:val="16"/>
          <w:szCs w:val="16"/>
          <w:shd w:val="clear" w:color="auto" w:fill="FFFFFF"/>
        </w:rPr>
        <w:t xml:space="preserve"> подтвердил, что отказался от освидетельствования.</w:t>
      </w:r>
    </w:p>
    <w:p w:rsidR="00A91216" w:rsidRPr="005D7C25" w:rsidP="005D7C25">
      <w:pPr>
        <w:ind w:firstLine="709"/>
        <w:jc w:val="both"/>
        <w:rPr>
          <w:sz w:val="16"/>
          <w:szCs w:val="16"/>
          <w:shd w:val="clear" w:color="auto" w:fill="FFFFFF"/>
        </w:rPr>
      </w:pPr>
      <w:r w:rsidRPr="005D7C25">
        <w:rPr>
          <w:sz w:val="16"/>
          <w:szCs w:val="16"/>
          <w:shd w:val="clear" w:color="auto" w:fill="FFFFFF"/>
        </w:rPr>
        <w:t xml:space="preserve">Позиция привлекаемого расценивается мировым судьей как позиция защиты, имеющая целью </w:t>
      </w:r>
      <w:r w:rsidRPr="005D7C25">
        <w:rPr>
          <w:sz w:val="16"/>
          <w:szCs w:val="16"/>
          <w:shd w:val="clear" w:color="auto" w:fill="FFFFFF"/>
        </w:rPr>
        <w:t>избежание</w:t>
      </w:r>
      <w:r w:rsidRPr="005D7C25">
        <w:rPr>
          <w:sz w:val="16"/>
          <w:szCs w:val="16"/>
          <w:shd w:val="clear" w:color="auto" w:fill="FFFFFF"/>
        </w:rPr>
        <w:t xml:space="preserve"> наказания.</w:t>
      </w:r>
    </w:p>
    <w:p w:rsidR="006B3C1B" w:rsidRPr="005D7C25" w:rsidP="005D7C25">
      <w:pPr>
        <w:ind w:firstLine="709"/>
        <w:jc w:val="both"/>
        <w:rPr>
          <w:sz w:val="16"/>
          <w:szCs w:val="16"/>
          <w:lang w:eastAsia="ru-RU"/>
        </w:rPr>
      </w:pPr>
      <w:r w:rsidRPr="005D7C25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5D7C25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5D7C25" w:rsidR="00FE308D">
        <w:rPr>
          <w:sz w:val="16"/>
          <w:szCs w:val="16"/>
        </w:rPr>
        <w:t>Аджиумерове</w:t>
      </w:r>
      <w:r w:rsidRPr="005D7C25" w:rsidR="00FE308D">
        <w:rPr>
          <w:sz w:val="16"/>
          <w:szCs w:val="16"/>
        </w:rPr>
        <w:t xml:space="preserve"> Р.Р., </w:t>
      </w:r>
      <w:r w:rsidRPr="005D7C25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5D7C25" w:rsidP="005D7C25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5D7C25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9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5D7C25">
        <w:rPr>
          <w:rFonts w:eastAsia="Calibri"/>
          <w:sz w:val="16"/>
          <w:szCs w:val="16"/>
          <w:lang w:eastAsia="en-US"/>
        </w:rPr>
        <w:t xml:space="preserve"> КоАП РФ).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5D7C25">
        <w:rPr>
          <w:rFonts w:eastAsia="Calibri"/>
          <w:sz w:val="16"/>
          <w:szCs w:val="16"/>
          <w:lang w:eastAsia="en-US"/>
        </w:rPr>
        <w:t xml:space="preserve">Согласно </w:t>
      </w:r>
      <w:hyperlink r:id="rId20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5D7C25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5D7C25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5D7C25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5D7C25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5D7C25">
        <w:rPr>
          <w:rFonts w:eastAsia="Calibri"/>
          <w:sz w:val="16"/>
          <w:szCs w:val="16"/>
          <w:lang w:eastAsia="en-US"/>
        </w:rPr>
        <w:t xml:space="preserve">4) </w:t>
      </w:r>
      <w:hyperlink r:id="rId21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5D7C25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22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5D7C25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5D7C25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5D7C25">
        <w:rPr>
          <w:rFonts w:eastAsia="Calibri"/>
          <w:sz w:val="16"/>
          <w:szCs w:val="16"/>
          <w:lang w:eastAsia="en-US"/>
        </w:rPr>
        <w:t xml:space="preserve">6) </w:t>
      </w:r>
      <w:hyperlink r:id="rId23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5D7C25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5D7C25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5D7C25">
        <w:rPr>
          <w:rFonts w:eastAsia="Calibri"/>
          <w:sz w:val="16"/>
          <w:szCs w:val="16"/>
          <w:lang w:eastAsia="en-US"/>
        </w:rPr>
        <w:t xml:space="preserve">В силу </w:t>
      </w:r>
      <w:hyperlink r:id="rId24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ч. 6 ст. 27.12</w:t>
        </w:r>
      </w:hyperlink>
      <w:r w:rsidRPr="005D7C25">
        <w:rPr>
          <w:rFonts w:eastAsia="Calibri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hyperlink r:id="rId25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5D7C25">
        <w:rPr>
          <w:rFonts w:eastAsia="Calibri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5D7C25">
        <w:rPr>
          <w:rFonts w:eastAsia="Calibri"/>
          <w:sz w:val="16"/>
          <w:szCs w:val="16"/>
          <w:lang w:eastAsia="en-US"/>
        </w:rPr>
        <w:t xml:space="preserve">Аналогичное требование содержится в </w:t>
      </w:r>
      <w:hyperlink r:id="rId26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пункте 4</w:t>
        </w:r>
      </w:hyperlink>
      <w:r w:rsidRPr="005D7C25">
        <w:rPr>
          <w:rFonts w:eastAsia="Calibr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5D7C25">
        <w:rPr>
          <w:bCs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7" w:anchor="block_1224" w:history="1">
        <w:r w:rsidRPr="005D7C25">
          <w:rPr>
            <w:rStyle w:val="Hyperlink"/>
            <w:bCs/>
            <w:color w:val="auto"/>
            <w:sz w:val="16"/>
            <w:szCs w:val="16"/>
            <w:u w:val="none"/>
          </w:rPr>
          <w:t>ст. 12.24</w:t>
        </w:r>
      </w:hyperlink>
      <w:r w:rsidRPr="005D7C25">
        <w:rPr>
          <w:bCs/>
          <w:sz w:val="16"/>
          <w:szCs w:val="16"/>
        </w:rPr>
        <w:t xml:space="preserve"> КоАП РФ.</w:t>
      </w:r>
    </w:p>
    <w:p w:rsidR="006B3C1B" w:rsidRPr="005D7C25" w:rsidP="005D7C25">
      <w:pPr>
        <w:ind w:firstLine="709"/>
        <w:jc w:val="both"/>
        <w:rPr>
          <w:bCs/>
          <w:sz w:val="16"/>
          <w:szCs w:val="16"/>
          <w:lang w:eastAsia="ru-RU"/>
        </w:rPr>
      </w:pPr>
      <w:r w:rsidRPr="005D7C25">
        <w:rPr>
          <w:bCs/>
          <w:sz w:val="16"/>
          <w:szCs w:val="16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5D7C25">
        <w:rPr>
          <w:bCs/>
          <w:sz w:val="16"/>
          <w:szCs w:val="16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6B3C1B" w:rsidRPr="005D7C25" w:rsidP="005D7C25">
      <w:pPr>
        <w:ind w:firstLine="709"/>
        <w:jc w:val="both"/>
        <w:rPr>
          <w:bCs/>
          <w:sz w:val="16"/>
          <w:szCs w:val="16"/>
          <w:lang w:eastAsia="ru-RU"/>
        </w:rPr>
      </w:pPr>
      <w:r w:rsidRPr="005D7C25">
        <w:rPr>
          <w:bCs/>
          <w:sz w:val="16"/>
          <w:szCs w:val="16"/>
          <w:lang w:eastAsia="ru-RU"/>
        </w:rPr>
        <w:t xml:space="preserve">Согласно </w:t>
      </w:r>
      <w:r w:rsidRPr="005D7C25" w:rsidR="000C5739">
        <w:rPr>
          <w:bCs/>
          <w:sz w:val="16"/>
          <w:szCs w:val="16"/>
        </w:rPr>
        <w:t xml:space="preserve">акту освидетельствования на состояние опьянения </w:t>
      </w:r>
      <w:r w:rsidRPr="005D7C25">
        <w:rPr>
          <w:bCs/>
          <w:sz w:val="16"/>
          <w:szCs w:val="16"/>
          <w:lang w:eastAsia="ru-RU"/>
        </w:rPr>
        <w:t xml:space="preserve"> у привлекаемого лица имел</w:t>
      </w:r>
      <w:r w:rsidRPr="005D7C25" w:rsidR="00436F52">
        <w:rPr>
          <w:bCs/>
          <w:sz w:val="16"/>
          <w:szCs w:val="16"/>
          <w:lang w:eastAsia="ru-RU"/>
        </w:rPr>
        <w:t>и</w:t>
      </w:r>
      <w:r w:rsidRPr="005D7C25" w:rsidR="00E35A10">
        <w:rPr>
          <w:bCs/>
          <w:sz w:val="16"/>
          <w:szCs w:val="16"/>
          <w:lang w:eastAsia="ru-RU"/>
        </w:rPr>
        <w:t>с</w:t>
      </w:r>
      <w:r w:rsidRPr="005D7C25" w:rsidR="00436F52">
        <w:rPr>
          <w:bCs/>
          <w:sz w:val="16"/>
          <w:szCs w:val="16"/>
          <w:lang w:eastAsia="ru-RU"/>
        </w:rPr>
        <w:t>ь</w:t>
      </w:r>
      <w:r w:rsidRPr="005D7C25" w:rsidR="00071E98">
        <w:rPr>
          <w:bCs/>
          <w:sz w:val="16"/>
          <w:szCs w:val="16"/>
          <w:lang w:eastAsia="ru-RU"/>
        </w:rPr>
        <w:t xml:space="preserve"> </w:t>
      </w:r>
      <w:r w:rsidRPr="005D7C25">
        <w:rPr>
          <w:bCs/>
          <w:sz w:val="16"/>
          <w:szCs w:val="16"/>
          <w:lang w:eastAsia="ru-RU"/>
        </w:rPr>
        <w:t>признак</w:t>
      </w:r>
      <w:r w:rsidRPr="005D7C25" w:rsidR="00436F52">
        <w:rPr>
          <w:bCs/>
          <w:sz w:val="16"/>
          <w:szCs w:val="16"/>
          <w:lang w:eastAsia="ru-RU"/>
        </w:rPr>
        <w:t>и</w:t>
      </w:r>
      <w:r w:rsidRPr="005D7C25">
        <w:rPr>
          <w:bCs/>
          <w:sz w:val="16"/>
          <w:szCs w:val="16"/>
          <w:lang w:eastAsia="ru-RU"/>
        </w:rPr>
        <w:t>, указанны</w:t>
      </w:r>
      <w:r w:rsidRPr="005D7C25" w:rsidR="00436F52">
        <w:rPr>
          <w:bCs/>
          <w:sz w:val="16"/>
          <w:szCs w:val="16"/>
          <w:lang w:eastAsia="ru-RU"/>
        </w:rPr>
        <w:t>е</w:t>
      </w:r>
      <w:r w:rsidRPr="005D7C25" w:rsidR="00071E98">
        <w:rPr>
          <w:bCs/>
          <w:sz w:val="16"/>
          <w:szCs w:val="16"/>
          <w:lang w:eastAsia="ru-RU"/>
        </w:rPr>
        <w:t xml:space="preserve"> </w:t>
      </w:r>
      <w:r w:rsidRPr="005D7C25">
        <w:rPr>
          <w:bCs/>
          <w:sz w:val="16"/>
          <w:szCs w:val="16"/>
          <w:lang w:eastAsia="ru-RU"/>
        </w:rPr>
        <w:t>в пункт</w:t>
      </w:r>
      <w:r w:rsidRPr="005D7C25" w:rsidR="00F570E5">
        <w:rPr>
          <w:bCs/>
          <w:sz w:val="16"/>
          <w:szCs w:val="16"/>
          <w:lang w:eastAsia="ru-RU"/>
        </w:rPr>
        <w:t>е</w:t>
      </w:r>
      <w:r w:rsidRPr="005D7C25">
        <w:rPr>
          <w:bCs/>
          <w:sz w:val="16"/>
          <w:szCs w:val="16"/>
          <w:lang w:eastAsia="ru-RU"/>
        </w:rPr>
        <w:t xml:space="preserve"> </w:t>
      </w:r>
      <w:r w:rsidRPr="005D7C25" w:rsidR="00656217">
        <w:rPr>
          <w:bCs/>
          <w:sz w:val="16"/>
          <w:szCs w:val="16"/>
          <w:lang w:eastAsia="ru-RU"/>
        </w:rPr>
        <w:t>а</w:t>
      </w:r>
      <w:r w:rsidRPr="005D7C25" w:rsidR="0056359D">
        <w:rPr>
          <w:bCs/>
          <w:sz w:val="16"/>
          <w:szCs w:val="16"/>
          <w:lang w:eastAsia="ru-RU"/>
        </w:rPr>
        <w:t>)</w:t>
      </w:r>
      <w:r w:rsidRPr="005D7C25" w:rsidR="00FE308D">
        <w:rPr>
          <w:bCs/>
          <w:sz w:val="16"/>
          <w:szCs w:val="16"/>
          <w:lang w:eastAsia="ru-RU"/>
        </w:rPr>
        <w:t xml:space="preserve">, </w:t>
      </w:r>
      <w:r w:rsidRPr="005D7C25" w:rsidR="004E63AF">
        <w:rPr>
          <w:bCs/>
          <w:sz w:val="16"/>
          <w:szCs w:val="16"/>
          <w:lang w:eastAsia="ru-RU"/>
        </w:rPr>
        <w:t>в)</w:t>
      </w:r>
      <w:r w:rsidRPr="005D7C25" w:rsidR="00224C8B">
        <w:rPr>
          <w:bCs/>
          <w:sz w:val="16"/>
          <w:szCs w:val="16"/>
          <w:lang w:eastAsia="ru-RU"/>
        </w:rPr>
        <w:t>.</w:t>
      </w:r>
    </w:p>
    <w:p w:rsidR="00CB29CB" w:rsidRPr="005D7C25" w:rsidP="005D7C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5D7C25">
        <w:rPr>
          <w:bCs/>
          <w:sz w:val="16"/>
          <w:szCs w:val="16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</w:t>
      </w:r>
      <w:r w:rsidRPr="005D7C25" w:rsidR="00C15FF4">
        <w:rPr>
          <w:bCs/>
          <w:sz w:val="16"/>
          <w:szCs w:val="16"/>
        </w:rPr>
        <w:t xml:space="preserve">в связи </w:t>
      </w:r>
      <w:r w:rsidRPr="005D7C25" w:rsidR="00C15FF4">
        <w:rPr>
          <w:sz w:val="16"/>
          <w:szCs w:val="16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5D7C25">
        <w:rPr>
          <w:bCs/>
          <w:sz w:val="16"/>
          <w:szCs w:val="16"/>
        </w:rPr>
        <w:t>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5D7C25">
        <w:rPr>
          <w:bCs/>
          <w:sz w:val="16"/>
          <w:szCs w:val="16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5D7C25">
        <w:rPr>
          <w:bCs/>
          <w:sz w:val="16"/>
          <w:szCs w:val="16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5D7C25">
        <w:rPr>
          <w:bCs/>
          <w:sz w:val="16"/>
          <w:szCs w:val="16"/>
        </w:rPr>
        <w:t>ГБУЗ РК «Евпаторийский психоневрологический диспансер» является государственным медицинским учреждением</w:t>
      </w:r>
      <w:r w:rsidRPr="005D7C25" w:rsidR="007A7CCE">
        <w:rPr>
          <w:bCs/>
          <w:sz w:val="16"/>
          <w:szCs w:val="16"/>
        </w:rPr>
        <w:t>.</w:t>
      </w:r>
    </w:p>
    <w:p w:rsidR="00DF3B04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 xml:space="preserve">В абзаце 8 </w:t>
      </w:r>
      <w:hyperlink r:id="rId28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п. 11</w:t>
        </w:r>
      </w:hyperlink>
      <w:r w:rsidRPr="005D7C25">
        <w:rPr>
          <w:sz w:val="16"/>
          <w:szCs w:val="16"/>
        </w:rPr>
        <w:t xml:space="preserve"> </w:t>
      </w:r>
      <w:r w:rsidRPr="005D7C25">
        <w:rPr>
          <w:rFonts w:eastAsia="Calibri"/>
          <w:sz w:val="16"/>
          <w:szCs w:val="16"/>
          <w:lang w:eastAsia="ru-RU"/>
        </w:rPr>
        <w:t>П</w:t>
      </w:r>
      <w:r w:rsidRPr="005D7C25">
        <w:rPr>
          <w:sz w:val="16"/>
          <w:szCs w:val="16"/>
        </w:rPr>
        <w:t xml:space="preserve">остановления Пленума Верховного Суда Российской Федерации от 25.06.2019 </w:t>
      </w:r>
      <w:r w:rsidRPr="005D7C25" w:rsidR="00B84CFD">
        <w:rPr>
          <w:sz w:val="16"/>
          <w:szCs w:val="16"/>
        </w:rPr>
        <w:br/>
      </w:r>
      <w:r w:rsidRPr="005D7C25">
        <w:rPr>
          <w:sz w:val="16"/>
          <w:szCs w:val="16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5D7C25">
        <w:rPr>
          <w:rFonts w:eastAsia="Calibri"/>
          <w:sz w:val="16"/>
          <w:szCs w:val="16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5D7C25">
        <w:rPr>
          <w:rFonts w:eastAsia="Calibri"/>
          <w:sz w:val="16"/>
          <w:szCs w:val="16"/>
          <w:lang w:eastAsia="ru-RU"/>
        </w:rPr>
        <w:t xml:space="preserve"> </w:t>
      </w:r>
      <w:hyperlink r:id="rId29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12.26</w:t>
        </w:r>
      </w:hyperlink>
      <w:r w:rsidRPr="005D7C25">
        <w:rPr>
          <w:rFonts w:eastAsia="Calibri"/>
          <w:sz w:val="16"/>
          <w:szCs w:val="16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</w:t>
      </w:r>
      <w:r w:rsidRPr="005D7C25">
        <w:rPr>
          <w:rFonts w:eastAsia="Calibri"/>
          <w:sz w:val="16"/>
          <w:szCs w:val="16"/>
          <w:lang w:eastAsia="ru-RU"/>
        </w:rPr>
        <w:t>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5D7C25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5D7C25" w:rsidP="005D7C25">
      <w:pPr>
        <w:pStyle w:val="ConsPlusNormal"/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5D7C25" w:rsidP="005D7C25">
      <w:pPr>
        <w:pStyle w:val="ConsPlusNormal"/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5D7C25" w:rsidP="005D7C25">
      <w:pPr>
        <w:pStyle w:val="ConsPlusNormal"/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5D7C25">
        <w:rPr>
          <w:bCs/>
          <w:sz w:val="16"/>
          <w:szCs w:val="16"/>
        </w:rPr>
        <w:t>В силу ч. 1 ст. 3.1 КоАП РФ а</w:t>
      </w:r>
      <w:r w:rsidRPr="005D7C25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5D7C25" w:rsidP="005D7C25">
      <w:pPr>
        <w:pStyle w:val="ConsPlusNormal"/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</w:rPr>
        <w:t xml:space="preserve">При назначении административного наказания, </w:t>
      </w:r>
      <w:r w:rsidRPr="005D7C25" w:rsidR="00F570E5">
        <w:rPr>
          <w:sz w:val="16"/>
          <w:szCs w:val="16"/>
        </w:rPr>
        <w:t>суд</w:t>
      </w:r>
      <w:r w:rsidRPr="005D7C25">
        <w:rPr>
          <w:sz w:val="16"/>
          <w:szCs w:val="16"/>
        </w:rPr>
        <w:t xml:space="preserve"> в соответствии со ст. 4.1 </w:t>
      </w:r>
      <w:r w:rsidRPr="005D7C25" w:rsidR="00071E98">
        <w:rPr>
          <w:sz w:val="16"/>
          <w:szCs w:val="16"/>
        </w:rPr>
        <w:t>КоАП РФ</w:t>
      </w:r>
      <w:r w:rsidRPr="005D7C25">
        <w:rPr>
          <w:sz w:val="16"/>
          <w:szCs w:val="16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5D7C25" w:rsidP="005D7C25">
      <w:pPr>
        <w:ind w:firstLine="709"/>
        <w:jc w:val="both"/>
        <w:rPr>
          <w:sz w:val="16"/>
          <w:szCs w:val="16"/>
          <w:lang w:eastAsia="ru-RU"/>
        </w:rPr>
      </w:pPr>
      <w:r w:rsidRPr="005D7C25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14FC6" w:rsidRPr="005D7C25" w:rsidP="005D7C2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D7C25">
        <w:rPr>
          <w:bCs/>
          <w:sz w:val="16"/>
          <w:szCs w:val="16"/>
        </w:rPr>
        <w:t>В порядке</w:t>
      </w:r>
      <w:r w:rsidRPr="005D7C25">
        <w:rPr>
          <w:bCs/>
          <w:sz w:val="16"/>
          <w:szCs w:val="16"/>
        </w:rPr>
        <w:t xml:space="preserve"> ст. 4.2 КоАП РФ</w:t>
      </w:r>
      <w:r w:rsidRPr="005D7C25">
        <w:rPr>
          <w:bCs/>
          <w:sz w:val="16"/>
          <w:szCs w:val="16"/>
        </w:rPr>
        <w:t xml:space="preserve"> и</w:t>
      </w:r>
      <w:r w:rsidRPr="005D7C25">
        <w:rPr>
          <w:bCs/>
          <w:sz w:val="16"/>
          <w:szCs w:val="16"/>
        </w:rPr>
        <w:t xml:space="preserve"> </w:t>
      </w:r>
      <w:r w:rsidRPr="005D7C25">
        <w:rPr>
          <w:sz w:val="16"/>
          <w:szCs w:val="16"/>
        </w:rPr>
        <w:t xml:space="preserve">ст. 4.3 КоАП РФ, </w:t>
      </w:r>
      <w:r w:rsidRPr="005D7C25">
        <w:rPr>
          <w:bCs/>
          <w:sz w:val="16"/>
          <w:szCs w:val="16"/>
        </w:rPr>
        <w:t>обстоятельств</w:t>
      </w:r>
      <w:r w:rsidRPr="005D7C25" w:rsidR="00F570E5">
        <w:rPr>
          <w:bCs/>
          <w:sz w:val="16"/>
          <w:szCs w:val="16"/>
        </w:rPr>
        <w:t>ом</w:t>
      </w:r>
      <w:r w:rsidRPr="005D7C25">
        <w:rPr>
          <w:bCs/>
          <w:sz w:val="16"/>
          <w:szCs w:val="16"/>
        </w:rPr>
        <w:t>, смягчающи</w:t>
      </w:r>
      <w:r w:rsidRPr="005D7C25" w:rsidR="00F570E5">
        <w:rPr>
          <w:bCs/>
          <w:sz w:val="16"/>
          <w:szCs w:val="16"/>
        </w:rPr>
        <w:t>м административную ответственность, суд признает частичное признание</w:t>
      </w:r>
      <w:r w:rsidRPr="005D7C25" w:rsidR="00A91216">
        <w:rPr>
          <w:bCs/>
          <w:sz w:val="16"/>
          <w:szCs w:val="16"/>
        </w:rPr>
        <w:t xml:space="preserve"> фактических обстоятельств дела, а именно то, что привлекаемый подтвердил, что не прошел медицинское освидетельствование</w:t>
      </w:r>
      <w:r w:rsidRPr="005D7C25" w:rsidR="00FE308D">
        <w:rPr>
          <w:bCs/>
          <w:sz w:val="16"/>
          <w:szCs w:val="16"/>
        </w:rPr>
        <w:t xml:space="preserve"> и от, что управлял транспортным средством</w:t>
      </w:r>
      <w:r w:rsidRPr="005D7C25" w:rsidR="00A91216">
        <w:rPr>
          <w:bCs/>
          <w:sz w:val="16"/>
          <w:szCs w:val="16"/>
        </w:rPr>
        <w:t xml:space="preserve">, </w:t>
      </w:r>
      <w:r w:rsidRPr="005D7C25" w:rsidR="00F570E5">
        <w:rPr>
          <w:bCs/>
          <w:sz w:val="16"/>
          <w:szCs w:val="16"/>
        </w:rPr>
        <w:t xml:space="preserve"> обстоятельств, </w:t>
      </w:r>
      <w:r w:rsidRPr="005D7C25">
        <w:rPr>
          <w:bCs/>
          <w:sz w:val="16"/>
          <w:szCs w:val="16"/>
        </w:rPr>
        <w:t>отягчающих</w:t>
      </w:r>
      <w:r w:rsidRPr="005D7C25">
        <w:rPr>
          <w:bCs/>
          <w:sz w:val="16"/>
          <w:szCs w:val="16"/>
        </w:rPr>
        <w:t xml:space="preserve"> административную ответственность, в данном случае, </w:t>
      </w:r>
      <w:r w:rsidRPr="005D7C25">
        <w:rPr>
          <w:sz w:val="16"/>
          <w:szCs w:val="16"/>
        </w:rPr>
        <w:t>а также исключительных обстоятельств по делу не установлено.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5D7C25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5D7C25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0" w:history="1">
        <w:r w:rsidRPr="005D7C2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5D7C25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5D7C25" w:rsidP="005D7C25">
      <w:pPr>
        <w:pStyle w:val="ConsPlusNormal"/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5D7C25" w:rsidR="00414FC6">
        <w:rPr>
          <w:sz w:val="16"/>
          <w:szCs w:val="16"/>
        </w:rPr>
        <w:t>отсутствие отягчающих обстоятельств по делу</w:t>
      </w:r>
      <w:r w:rsidRPr="005D7C25" w:rsidR="00923F47">
        <w:rPr>
          <w:sz w:val="16"/>
          <w:szCs w:val="16"/>
        </w:rPr>
        <w:t xml:space="preserve">, </w:t>
      </w:r>
      <w:r w:rsidRPr="005D7C25">
        <w:rPr>
          <w:sz w:val="16"/>
          <w:szCs w:val="16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5D7C25" w:rsidR="00FE308D">
        <w:rPr>
          <w:sz w:val="16"/>
          <w:szCs w:val="16"/>
        </w:rPr>
        <w:t xml:space="preserve">мировой </w:t>
      </w:r>
      <w:r w:rsidRPr="005D7C25" w:rsidR="00FE308D">
        <w:rPr>
          <w:sz w:val="16"/>
          <w:szCs w:val="16"/>
        </w:rPr>
        <w:t>судья</w:t>
      </w:r>
      <w:r w:rsidRPr="005D7C25" w:rsidR="00E22ABE">
        <w:rPr>
          <w:sz w:val="16"/>
          <w:szCs w:val="16"/>
        </w:rPr>
        <w:t>приходит</w:t>
      </w:r>
      <w:r w:rsidRPr="005D7C25" w:rsidR="00E22ABE">
        <w:rPr>
          <w:sz w:val="16"/>
          <w:szCs w:val="16"/>
        </w:rPr>
        <w:t xml:space="preserve"> к выводу</w:t>
      </w:r>
      <w:r w:rsidRPr="005D7C25" w:rsidR="00E22ABE">
        <w:rPr>
          <w:sz w:val="16"/>
          <w:szCs w:val="16"/>
        </w:rPr>
        <w:t xml:space="preserve"> о необходимости назначения лицу,</w:t>
      </w:r>
      <w:r w:rsidRPr="005D7C25">
        <w:rPr>
          <w:sz w:val="16"/>
          <w:szCs w:val="16"/>
        </w:rPr>
        <w:t xml:space="preserve">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6B3C1B" w:rsidRPr="005D7C25" w:rsidP="005D7C25">
      <w:pPr>
        <w:ind w:firstLine="709"/>
        <w:jc w:val="both"/>
        <w:rPr>
          <w:sz w:val="16"/>
          <w:szCs w:val="16"/>
          <w:lang w:eastAsia="ru-RU"/>
        </w:rPr>
      </w:pPr>
      <w:r w:rsidRPr="005D7C25">
        <w:rPr>
          <w:sz w:val="16"/>
          <w:szCs w:val="16"/>
          <w:lang w:eastAsia="ru-RU"/>
        </w:rPr>
        <w:t xml:space="preserve">Руководствуясь ст. ст. 12.26 ч.1, 29.9, 29.10 КоАП РФ, </w:t>
      </w:r>
      <w:r w:rsidRPr="005D7C25" w:rsidR="00414FC6">
        <w:rPr>
          <w:sz w:val="16"/>
          <w:szCs w:val="16"/>
          <w:lang w:eastAsia="ru-RU"/>
        </w:rPr>
        <w:t xml:space="preserve">мировой </w:t>
      </w:r>
      <w:r w:rsidRPr="005D7C25" w:rsidR="00DC2761">
        <w:rPr>
          <w:sz w:val="16"/>
          <w:szCs w:val="16"/>
          <w:lang w:eastAsia="ru-RU"/>
        </w:rPr>
        <w:t>суд</w:t>
      </w:r>
      <w:r w:rsidRPr="005D7C25" w:rsidR="00414FC6">
        <w:rPr>
          <w:sz w:val="16"/>
          <w:szCs w:val="16"/>
          <w:lang w:eastAsia="ru-RU"/>
        </w:rPr>
        <w:t>ья</w:t>
      </w:r>
    </w:p>
    <w:p w:rsidR="006B3C1B" w:rsidRPr="005D7C25" w:rsidP="005D7C25">
      <w:pPr>
        <w:ind w:firstLine="709"/>
        <w:jc w:val="center"/>
        <w:rPr>
          <w:sz w:val="16"/>
          <w:szCs w:val="16"/>
          <w:lang w:eastAsia="ru-RU"/>
        </w:rPr>
      </w:pPr>
      <w:r w:rsidRPr="005D7C25">
        <w:rPr>
          <w:sz w:val="16"/>
          <w:szCs w:val="16"/>
          <w:lang w:eastAsia="ru-RU"/>
        </w:rPr>
        <w:t>ПОСТАНОВИЛ:</w:t>
      </w:r>
    </w:p>
    <w:p w:rsidR="006B3C1B" w:rsidRPr="005D7C25" w:rsidP="005D7C25">
      <w:pPr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</w:rPr>
        <w:t>Аджиумерова</w:t>
      </w:r>
      <w:r w:rsidRPr="005D7C25">
        <w:rPr>
          <w:sz w:val="16"/>
          <w:szCs w:val="16"/>
        </w:rPr>
        <w:t xml:space="preserve">  Рустема </w:t>
      </w:r>
      <w:r w:rsidRPr="005D7C25">
        <w:rPr>
          <w:sz w:val="16"/>
          <w:szCs w:val="16"/>
        </w:rPr>
        <w:t>Решатовича</w:t>
      </w:r>
      <w:r w:rsidRPr="005D7C25">
        <w:rPr>
          <w:sz w:val="16"/>
          <w:szCs w:val="16"/>
        </w:rPr>
        <w:t xml:space="preserve"> </w:t>
      </w:r>
      <w:r w:rsidRPr="005D7C25"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5D7C25">
        <w:rPr>
          <w:sz w:val="16"/>
          <w:szCs w:val="16"/>
        </w:rPr>
        <w:t>) год 6 (шесть) месяцев.</w:t>
      </w:r>
    </w:p>
    <w:p w:rsidR="006B3C1B" w:rsidRPr="005D7C25" w:rsidP="005D7C25">
      <w:pPr>
        <w:ind w:firstLine="709"/>
        <w:jc w:val="both"/>
        <w:rPr>
          <w:iCs/>
          <w:sz w:val="16"/>
          <w:szCs w:val="16"/>
        </w:rPr>
      </w:pPr>
      <w:r w:rsidRPr="005D7C25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14FC6" w:rsidRPr="005D7C25" w:rsidP="005D7C2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</w:rPr>
        <w:t xml:space="preserve">Штраф подлежит оплате по следующим реквизитам: </w:t>
      </w:r>
      <w:r w:rsidRPr="005D7C25" w:rsidR="005D7C25">
        <w:rPr>
          <w:sz w:val="16"/>
          <w:szCs w:val="16"/>
        </w:rPr>
        <w:t>***</w:t>
      </w:r>
      <w:r w:rsidRPr="005D7C25">
        <w:rPr>
          <w:snapToGrid w:val="0"/>
          <w:spacing w:val="-10"/>
          <w:sz w:val="16"/>
          <w:szCs w:val="16"/>
        </w:rPr>
        <w:t>.</w:t>
      </w:r>
    </w:p>
    <w:p w:rsidR="006B3C1B" w:rsidRPr="005D7C25" w:rsidP="005D7C2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5D7C25" w:rsidP="005D7C25">
      <w:pPr>
        <w:ind w:firstLine="709"/>
        <w:jc w:val="both"/>
        <w:rPr>
          <w:sz w:val="16"/>
          <w:szCs w:val="16"/>
        </w:rPr>
      </w:pPr>
      <w:r w:rsidRPr="005D7C25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6B3C1B" w:rsidRPr="005D7C25" w:rsidP="005D7C25">
      <w:pPr>
        <w:ind w:firstLine="709"/>
        <w:jc w:val="both"/>
        <w:rPr>
          <w:iCs/>
          <w:sz w:val="16"/>
          <w:szCs w:val="16"/>
        </w:rPr>
      </w:pPr>
      <w:r w:rsidRPr="005D7C25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5D7C25" w:rsidR="0033628B">
        <w:rPr>
          <w:iCs/>
          <w:sz w:val="16"/>
          <w:szCs w:val="16"/>
        </w:rPr>
        <w:t xml:space="preserve">оссийской </w:t>
      </w:r>
      <w:r w:rsidRPr="005D7C25">
        <w:rPr>
          <w:iCs/>
          <w:sz w:val="16"/>
          <w:szCs w:val="16"/>
        </w:rPr>
        <w:t>Ф</w:t>
      </w:r>
      <w:r w:rsidRPr="005D7C25" w:rsidR="0033628B">
        <w:rPr>
          <w:iCs/>
          <w:sz w:val="16"/>
          <w:szCs w:val="16"/>
        </w:rPr>
        <w:t>едерации</w:t>
      </w:r>
      <w:r w:rsidRPr="005D7C25">
        <w:rPr>
          <w:iCs/>
          <w:sz w:val="16"/>
          <w:szCs w:val="16"/>
        </w:rPr>
        <w:t>.</w:t>
      </w:r>
    </w:p>
    <w:p w:rsidR="006B3C1B" w:rsidRPr="005D7C25" w:rsidP="005D7C25">
      <w:pPr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5D7C25" w:rsidP="005D7C25">
      <w:pPr>
        <w:ind w:firstLine="709"/>
        <w:jc w:val="both"/>
        <w:rPr>
          <w:bCs/>
          <w:sz w:val="16"/>
          <w:szCs w:val="16"/>
        </w:rPr>
      </w:pPr>
      <w:r w:rsidRPr="005D7C25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5D7C25" w:rsidP="005D7C25">
      <w:pPr>
        <w:ind w:firstLine="709"/>
        <w:jc w:val="both"/>
        <w:rPr>
          <w:sz w:val="16"/>
          <w:szCs w:val="16"/>
        </w:rPr>
      </w:pPr>
      <w:r w:rsidRPr="005D7C25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5D7C25" w:rsidR="0060233A">
        <w:rPr>
          <w:sz w:val="16"/>
          <w:szCs w:val="16"/>
        </w:rPr>
        <w:t xml:space="preserve">Республики Крым </w:t>
      </w:r>
      <w:r w:rsidRPr="005D7C25">
        <w:rPr>
          <w:sz w:val="16"/>
          <w:szCs w:val="16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5D7C25">
        <w:rPr>
          <w:sz w:val="16"/>
          <w:szCs w:val="16"/>
        </w:rPr>
        <w:t>.</w:t>
      </w:r>
    </w:p>
    <w:p w:rsidR="005D7C25" w:rsidRPr="005D7C25" w:rsidP="005D7C25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5D7C25">
        <w:rPr>
          <w:rFonts w:ascii="Times New Roman" w:hAnsi="Times New Roman"/>
          <w:sz w:val="16"/>
          <w:szCs w:val="16"/>
        </w:rPr>
        <w:t>Мировой судья</w:t>
      </w:r>
      <w:r w:rsidRPr="005D7C25">
        <w:rPr>
          <w:rFonts w:ascii="Times New Roman" w:hAnsi="Times New Roman"/>
          <w:sz w:val="16"/>
          <w:szCs w:val="16"/>
        </w:rPr>
        <w:tab/>
      </w:r>
      <w:r w:rsidRPr="005D7C25">
        <w:rPr>
          <w:rFonts w:ascii="Times New Roman" w:hAnsi="Times New Roman"/>
          <w:sz w:val="16"/>
          <w:szCs w:val="16"/>
        </w:rPr>
        <w:tab/>
      </w:r>
      <w:r w:rsidRPr="005D7C25">
        <w:rPr>
          <w:rFonts w:ascii="Times New Roman" w:hAnsi="Times New Roman"/>
          <w:sz w:val="16"/>
          <w:szCs w:val="16"/>
        </w:rPr>
        <w:tab/>
      </w:r>
      <w:r w:rsidRPr="005D7C25">
        <w:rPr>
          <w:rFonts w:ascii="Times New Roman" w:hAnsi="Times New Roman"/>
          <w:sz w:val="16"/>
          <w:szCs w:val="16"/>
        </w:rPr>
        <w:tab/>
      </w:r>
      <w:r w:rsidRPr="005D7C25">
        <w:rPr>
          <w:rFonts w:ascii="Times New Roman" w:hAnsi="Times New Roman"/>
          <w:sz w:val="16"/>
          <w:szCs w:val="16"/>
        </w:rPr>
        <w:tab/>
        <w:t>/подпись/</w:t>
      </w:r>
      <w:r w:rsidRPr="005D7C25">
        <w:rPr>
          <w:rFonts w:ascii="Times New Roman" w:hAnsi="Times New Roman"/>
          <w:sz w:val="16"/>
          <w:szCs w:val="16"/>
        </w:rPr>
        <w:tab/>
      </w:r>
      <w:r w:rsidRPr="005D7C25">
        <w:rPr>
          <w:rFonts w:ascii="Times New Roman" w:hAnsi="Times New Roman"/>
          <w:sz w:val="16"/>
          <w:szCs w:val="16"/>
        </w:rPr>
        <w:tab/>
      </w:r>
      <w:r w:rsidRPr="005D7C25">
        <w:rPr>
          <w:rFonts w:ascii="Times New Roman" w:hAnsi="Times New Roman"/>
          <w:sz w:val="16"/>
          <w:szCs w:val="16"/>
        </w:rPr>
        <w:tab/>
        <w:t xml:space="preserve">                    И. О. Семенец</w:t>
      </w:r>
    </w:p>
    <w:p w:rsidR="005D7C25" w:rsidRPr="005D7C25" w:rsidP="005D7C25">
      <w:pPr>
        <w:pStyle w:val="NoSpacing"/>
        <w:jc w:val="both"/>
        <w:rPr>
          <w:rFonts w:ascii="Times New Roman" w:eastAsia="Tahoma" w:hAnsi="Times New Roman"/>
          <w:sz w:val="16"/>
          <w:szCs w:val="16"/>
        </w:rPr>
      </w:pPr>
      <w:r w:rsidRPr="005D7C25">
        <w:rPr>
          <w:rFonts w:ascii="Times New Roman" w:eastAsia="Tahoma" w:hAnsi="Times New Roman"/>
          <w:sz w:val="16"/>
          <w:szCs w:val="16"/>
        </w:rPr>
        <w:t>СОГЛАСОВАНО:</w:t>
      </w:r>
    </w:p>
    <w:p w:rsidR="005D7C25" w:rsidRPr="005D7C25" w:rsidP="005D7C25">
      <w:pPr>
        <w:jc w:val="both"/>
        <w:rPr>
          <w:sz w:val="16"/>
          <w:szCs w:val="16"/>
        </w:rPr>
      </w:pPr>
      <w:r w:rsidRPr="005D7C25">
        <w:rPr>
          <w:rFonts w:eastAsia="Tahoma"/>
          <w:sz w:val="16"/>
          <w:szCs w:val="16"/>
        </w:rPr>
        <w:t xml:space="preserve">Мировой судья </w:t>
      </w:r>
      <w:r w:rsidRPr="005D7C25">
        <w:rPr>
          <w:rFonts w:eastAsia="Tahoma"/>
          <w:sz w:val="16"/>
          <w:szCs w:val="16"/>
        </w:rPr>
        <w:tab/>
      </w:r>
      <w:r w:rsidRPr="005D7C25">
        <w:rPr>
          <w:rFonts w:eastAsia="Tahoma"/>
          <w:sz w:val="16"/>
          <w:szCs w:val="16"/>
        </w:rPr>
        <w:tab/>
      </w:r>
      <w:r w:rsidRPr="005D7C25">
        <w:rPr>
          <w:rFonts w:eastAsia="Tahoma"/>
          <w:sz w:val="16"/>
          <w:szCs w:val="16"/>
        </w:rPr>
        <w:tab/>
      </w:r>
      <w:r w:rsidRPr="005D7C25">
        <w:rPr>
          <w:rFonts w:eastAsia="Tahoma"/>
          <w:sz w:val="16"/>
          <w:szCs w:val="16"/>
        </w:rPr>
        <w:tab/>
      </w:r>
      <w:r w:rsidRPr="005D7C25">
        <w:rPr>
          <w:rFonts w:eastAsia="Tahoma"/>
          <w:sz w:val="16"/>
          <w:szCs w:val="16"/>
        </w:rPr>
        <w:tab/>
      </w:r>
      <w:r w:rsidRPr="005D7C25">
        <w:rPr>
          <w:rFonts w:eastAsia="Tahoma"/>
          <w:sz w:val="16"/>
          <w:szCs w:val="16"/>
        </w:rPr>
        <w:tab/>
      </w:r>
      <w:r w:rsidRPr="005D7C25">
        <w:rPr>
          <w:rFonts w:eastAsia="Tahoma"/>
          <w:sz w:val="16"/>
          <w:szCs w:val="16"/>
        </w:rPr>
        <w:tab/>
      </w:r>
      <w:r w:rsidRPr="005D7C25">
        <w:rPr>
          <w:rFonts w:eastAsia="Tahoma"/>
          <w:sz w:val="16"/>
          <w:szCs w:val="16"/>
        </w:rPr>
        <w:tab/>
        <w:t xml:space="preserve">                    </w:t>
      </w:r>
      <w:r w:rsidRPr="005D7C25">
        <w:rPr>
          <w:sz w:val="16"/>
          <w:szCs w:val="16"/>
        </w:rPr>
        <w:t>И. О. Семенец</w:t>
      </w:r>
    </w:p>
    <w:p w:rsidR="00C330D0" w:rsidRPr="005D7C25" w:rsidP="005D7C25">
      <w:pPr>
        <w:widowControl w:val="0"/>
        <w:suppressAutoHyphens/>
        <w:rPr>
          <w:sz w:val="16"/>
          <w:szCs w:val="16"/>
        </w:rPr>
      </w:pPr>
      <w:r w:rsidRPr="005D7C25">
        <w:rPr>
          <w:rFonts w:eastAsia="Tahoma"/>
          <w:sz w:val="16"/>
          <w:szCs w:val="16"/>
        </w:rPr>
        <w:t>21.06.2022</w:t>
      </w:r>
    </w:p>
    <w:sectPr w:rsidSect="00AB5EA6">
      <w:headerReference w:type="default" r:id="rId31"/>
      <w:pgSz w:w="11906" w:h="16838"/>
      <w:pgMar w:top="1134" w:right="850" w:bottom="709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521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FA4858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45B7"/>
    <w:rsid w:val="00006152"/>
    <w:rsid w:val="00012188"/>
    <w:rsid w:val="000169FE"/>
    <w:rsid w:val="000241DD"/>
    <w:rsid w:val="000311CC"/>
    <w:rsid w:val="00034C84"/>
    <w:rsid w:val="000359EF"/>
    <w:rsid w:val="000427C5"/>
    <w:rsid w:val="00044C91"/>
    <w:rsid w:val="00046030"/>
    <w:rsid w:val="00046F60"/>
    <w:rsid w:val="00055BCB"/>
    <w:rsid w:val="0005741A"/>
    <w:rsid w:val="00057499"/>
    <w:rsid w:val="00060716"/>
    <w:rsid w:val="00063130"/>
    <w:rsid w:val="0006535A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280C"/>
    <w:rsid w:val="000B613A"/>
    <w:rsid w:val="000C0453"/>
    <w:rsid w:val="000C19D8"/>
    <w:rsid w:val="000C260E"/>
    <w:rsid w:val="000C299A"/>
    <w:rsid w:val="000C3E13"/>
    <w:rsid w:val="000C3FF2"/>
    <w:rsid w:val="000C452D"/>
    <w:rsid w:val="000C5739"/>
    <w:rsid w:val="000C6CF5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483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1A1F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A12E1"/>
    <w:rsid w:val="001A1827"/>
    <w:rsid w:val="001A1AD4"/>
    <w:rsid w:val="001A23F5"/>
    <w:rsid w:val="001C10EC"/>
    <w:rsid w:val="001C22D3"/>
    <w:rsid w:val="001C3EE9"/>
    <w:rsid w:val="001C6EC2"/>
    <w:rsid w:val="001D2294"/>
    <w:rsid w:val="001D241A"/>
    <w:rsid w:val="001E0F80"/>
    <w:rsid w:val="001E22E0"/>
    <w:rsid w:val="001E26D1"/>
    <w:rsid w:val="001E4342"/>
    <w:rsid w:val="001F05AF"/>
    <w:rsid w:val="001F096D"/>
    <w:rsid w:val="001F1F15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24C8B"/>
    <w:rsid w:val="00231ED8"/>
    <w:rsid w:val="002330CE"/>
    <w:rsid w:val="00234769"/>
    <w:rsid w:val="002375EB"/>
    <w:rsid w:val="002505E5"/>
    <w:rsid w:val="00253EB0"/>
    <w:rsid w:val="00254BAC"/>
    <w:rsid w:val="00256730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12F0B"/>
    <w:rsid w:val="00315060"/>
    <w:rsid w:val="00316073"/>
    <w:rsid w:val="00316FE1"/>
    <w:rsid w:val="00317372"/>
    <w:rsid w:val="00335713"/>
    <w:rsid w:val="00335D51"/>
    <w:rsid w:val="0033628B"/>
    <w:rsid w:val="00343429"/>
    <w:rsid w:val="0034351D"/>
    <w:rsid w:val="00351682"/>
    <w:rsid w:val="0035325C"/>
    <w:rsid w:val="00353DF0"/>
    <w:rsid w:val="00356E02"/>
    <w:rsid w:val="003618E3"/>
    <w:rsid w:val="00363AEC"/>
    <w:rsid w:val="00374F55"/>
    <w:rsid w:val="003763E5"/>
    <w:rsid w:val="00376BDE"/>
    <w:rsid w:val="003777C5"/>
    <w:rsid w:val="00381AF9"/>
    <w:rsid w:val="00383FD1"/>
    <w:rsid w:val="00396C9C"/>
    <w:rsid w:val="003A588F"/>
    <w:rsid w:val="003A717B"/>
    <w:rsid w:val="003B7F95"/>
    <w:rsid w:val="003C0A83"/>
    <w:rsid w:val="003C30F8"/>
    <w:rsid w:val="003C6D8C"/>
    <w:rsid w:val="003E301B"/>
    <w:rsid w:val="003E34C8"/>
    <w:rsid w:val="003E38FB"/>
    <w:rsid w:val="003E5A6E"/>
    <w:rsid w:val="003F1185"/>
    <w:rsid w:val="003F295A"/>
    <w:rsid w:val="003F3013"/>
    <w:rsid w:val="00403F6E"/>
    <w:rsid w:val="004043BF"/>
    <w:rsid w:val="00407ED2"/>
    <w:rsid w:val="004127B2"/>
    <w:rsid w:val="00412866"/>
    <w:rsid w:val="00414FC6"/>
    <w:rsid w:val="00423ED9"/>
    <w:rsid w:val="0042478F"/>
    <w:rsid w:val="004327D3"/>
    <w:rsid w:val="004340CB"/>
    <w:rsid w:val="00436F52"/>
    <w:rsid w:val="00441A0F"/>
    <w:rsid w:val="00443672"/>
    <w:rsid w:val="004466D4"/>
    <w:rsid w:val="004471DA"/>
    <w:rsid w:val="00447EF7"/>
    <w:rsid w:val="00453D96"/>
    <w:rsid w:val="00455F59"/>
    <w:rsid w:val="00457B48"/>
    <w:rsid w:val="00457BE8"/>
    <w:rsid w:val="00460101"/>
    <w:rsid w:val="004628C5"/>
    <w:rsid w:val="00463FBD"/>
    <w:rsid w:val="0046490B"/>
    <w:rsid w:val="0046646B"/>
    <w:rsid w:val="00466573"/>
    <w:rsid w:val="0047242A"/>
    <w:rsid w:val="004756A7"/>
    <w:rsid w:val="00475B63"/>
    <w:rsid w:val="00480ADE"/>
    <w:rsid w:val="004839AE"/>
    <w:rsid w:val="0048472E"/>
    <w:rsid w:val="0048657D"/>
    <w:rsid w:val="0049164B"/>
    <w:rsid w:val="004923B4"/>
    <w:rsid w:val="00494B97"/>
    <w:rsid w:val="004A07BA"/>
    <w:rsid w:val="004A7792"/>
    <w:rsid w:val="004B1AFE"/>
    <w:rsid w:val="004B2CF8"/>
    <w:rsid w:val="004B3C3A"/>
    <w:rsid w:val="004B6814"/>
    <w:rsid w:val="004D1567"/>
    <w:rsid w:val="004E0C36"/>
    <w:rsid w:val="004E2C95"/>
    <w:rsid w:val="004E48DF"/>
    <w:rsid w:val="004E63AF"/>
    <w:rsid w:val="004F09F8"/>
    <w:rsid w:val="004F7F08"/>
    <w:rsid w:val="005029B2"/>
    <w:rsid w:val="00503240"/>
    <w:rsid w:val="00504F99"/>
    <w:rsid w:val="00505F69"/>
    <w:rsid w:val="00506946"/>
    <w:rsid w:val="00512F87"/>
    <w:rsid w:val="0051411B"/>
    <w:rsid w:val="00514259"/>
    <w:rsid w:val="005156D9"/>
    <w:rsid w:val="0051630E"/>
    <w:rsid w:val="00520472"/>
    <w:rsid w:val="0052300D"/>
    <w:rsid w:val="00524264"/>
    <w:rsid w:val="005254E1"/>
    <w:rsid w:val="005260A8"/>
    <w:rsid w:val="00530B58"/>
    <w:rsid w:val="0053626E"/>
    <w:rsid w:val="005370A7"/>
    <w:rsid w:val="00537587"/>
    <w:rsid w:val="005425AA"/>
    <w:rsid w:val="005425AF"/>
    <w:rsid w:val="0054429C"/>
    <w:rsid w:val="00546E7B"/>
    <w:rsid w:val="005634D6"/>
    <w:rsid w:val="0056353D"/>
    <w:rsid w:val="0056359D"/>
    <w:rsid w:val="005657BA"/>
    <w:rsid w:val="00566AB1"/>
    <w:rsid w:val="0058067F"/>
    <w:rsid w:val="005827EA"/>
    <w:rsid w:val="00585098"/>
    <w:rsid w:val="00585E89"/>
    <w:rsid w:val="00593A4A"/>
    <w:rsid w:val="005972BE"/>
    <w:rsid w:val="005B3542"/>
    <w:rsid w:val="005C57D9"/>
    <w:rsid w:val="005D564C"/>
    <w:rsid w:val="005D67A7"/>
    <w:rsid w:val="005D7C25"/>
    <w:rsid w:val="005E0A26"/>
    <w:rsid w:val="005E2AA3"/>
    <w:rsid w:val="005E46B0"/>
    <w:rsid w:val="005F0008"/>
    <w:rsid w:val="005F73A3"/>
    <w:rsid w:val="0060233A"/>
    <w:rsid w:val="0060377A"/>
    <w:rsid w:val="0061327C"/>
    <w:rsid w:val="00617C26"/>
    <w:rsid w:val="00631BAD"/>
    <w:rsid w:val="00633A9A"/>
    <w:rsid w:val="0064026C"/>
    <w:rsid w:val="0064417B"/>
    <w:rsid w:val="00644FBC"/>
    <w:rsid w:val="00645DBB"/>
    <w:rsid w:val="00656217"/>
    <w:rsid w:val="00657A6B"/>
    <w:rsid w:val="00661BF9"/>
    <w:rsid w:val="00670FD3"/>
    <w:rsid w:val="00676747"/>
    <w:rsid w:val="0068336F"/>
    <w:rsid w:val="00684073"/>
    <w:rsid w:val="006911EA"/>
    <w:rsid w:val="006A0F20"/>
    <w:rsid w:val="006A49E5"/>
    <w:rsid w:val="006A7994"/>
    <w:rsid w:val="006B0A5F"/>
    <w:rsid w:val="006B3C1B"/>
    <w:rsid w:val="006B6DA8"/>
    <w:rsid w:val="006C2B34"/>
    <w:rsid w:val="006C5EA3"/>
    <w:rsid w:val="006D300F"/>
    <w:rsid w:val="006D3460"/>
    <w:rsid w:val="006D5744"/>
    <w:rsid w:val="006E1A12"/>
    <w:rsid w:val="006E1D84"/>
    <w:rsid w:val="006E3381"/>
    <w:rsid w:val="006E53AF"/>
    <w:rsid w:val="006E6611"/>
    <w:rsid w:val="006F46F3"/>
    <w:rsid w:val="0070436F"/>
    <w:rsid w:val="007056CD"/>
    <w:rsid w:val="00707234"/>
    <w:rsid w:val="0071060C"/>
    <w:rsid w:val="0071181B"/>
    <w:rsid w:val="00714BF0"/>
    <w:rsid w:val="007158BB"/>
    <w:rsid w:val="00734E00"/>
    <w:rsid w:val="0073591F"/>
    <w:rsid w:val="00736C8C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3550"/>
    <w:rsid w:val="0077566C"/>
    <w:rsid w:val="00775B8A"/>
    <w:rsid w:val="00781789"/>
    <w:rsid w:val="00782BB2"/>
    <w:rsid w:val="00785430"/>
    <w:rsid w:val="00785A19"/>
    <w:rsid w:val="0078765A"/>
    <w:rsid w:val="0079102E"/>
    <w:rsid w:val="007959FD"/>
    <w:rsid w:val="007966A5"/>
    <w:rsid w:val="00796CD2"/>
    <w:rsid w:val="007A0788"/>
    <w:rsid w:val="007A0F76"/>
    <w:rsid w:val="007A4147"/>
    <w:rsid w:val="007A5C5A"/>
    <w:rsid w:val="007A7CCE"/>
    <w:rsid w:val="007B03FB"/>
    <w:rsid w:val="007B09C3"/>
    <w:rsid w:val="007B0C07"/>
    <w:rsid w:val="007B1AED"/>
    <w:rsid w:val="007B1E5E"/>
    <w:rsid w:val="007B7E4A"/>
    <w:rsid w:val="007C6655"/>
    <w:rsid w:val="007C6824"/>
    <w:rsid w:val="007C6DD8"/>
    <w:rsid w:val="007D13A3"/>
    <w:rsid w:val="007D2A26"/>
    <w:rsid w:val="007D7949"/>
    <w:rsid w:val="007E2D74"/>
    <w:rsid w:val="007E50A9"/>
    <w:rsid w:val="007E6F4B"/>
    <w:rsid w:val="007F2432"/>
    <w:rsid w:val="007F3176"/>
    <w:rsid w:val="007F525E"/>
    <w:rsid w:val="00802E7D"/>
    <w:rsid w:val="00803E3B"/>
    <w:rsid w:val="00812C9D"/>
    <w:rsid w:val="00814CC3"/>
    <w:rsid w:val="00816D04"/>
    <w:rsid w:val="00820A3C"/>
    <w:rsid w:val="00821CF2"/>
    <w:rsid w:val="00822C56"/>
    <w:rsid w:val="00826541"/>
    <w:rsid w:val="00831087"/>
    <w:rsid w:val="008621D9"/>
    <w:rsid w:val="0086471C"/>
    <w:rsid w:val="0087009C"/>
    <w:rsid w:val="00872DF0"/>
    <w:rsid w:val="0087653D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29E"/>
    <w:rsid w:val="008E195C"/>
    <w:rsid w:val="008E3EFB"/>
    <w:rsid w:val="008E609E"/>
    <w:rsid w:val="008E6279"/>
    <w:rsid w:val="008F1E2F"/>
    <w:rsid w:val="008F4E29"/>
    <w:rsid w:val="008F4EBA"/>
    <w:rsid w:val="008F7EB8"/>
    <w:rsid w:val="00904240"/>
    <w:rsid w:val="00910353"/>
    <w:rsid w:val="009111E6"/>
    <w:rsid w:val="00920E98"/>
    <w:rsid w:val="00923F47"/>
    <w:rsid w:val="00933EA3"/>
    <w:rsid w:val="009542AA"/>
    <w:rsid w:val="00960733"/>
    <w:rsid w:val="00960B9B"/>
    <w:rsid w:val="00960E98"/>
    <w:rsid w:val="00961D0E"/>
    <w:rsid w:val="00966EA6"/>
    <w:rsid w:val="009707EF"/>
    <w:rsid w:val="00974E39"/>
    <w:rsid w:val="00975DC4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2987"/>
    <w:rsid w:val="009A2991"/>
    <w:rsid w:val="009A48E3"/>
    <w:rsid w:val="009A5359"/>
    <w:rsid w:val="009A5707"/>
    <w:rsid w:val="009A6E18"/>
    <w:rsid w:val="009A70CB"/>
    <w:rsid w:val="009B10FC"/>
    <w:rsid w:val="009B1FBF"/>
    <w:rsid w:val="009B3C33"/>
    <w:rsid w:val="009B40FE"/>
    <w:rsid w:val="009B591D"/>
    <w:rsid w:val="009B68C4"/>
    <w:rsid w:val="009B7B27"/>
    <w:rsid w:val="009C1469"/>
    <w:rsid w:val="009C7581"/>
    <w:rsid w:val="009D42B3"/>
    <w:rsid w:val="009D436F"/>
    <w:rsid w:val="009E0D03"/>
    <w:rsid w:val="009E7D67"/>
    <w:rsid w:val="00A024B4"/>
    <w:rsid w:val="00A02722"/>
    <w:rsid w:val="00A05265"/>
    <w:rsid w:val="00A052DB"/>
    <w:rsid w:val="00A10B8E"/>
    <w:rsid w:val="00A11C1A"/>
    <w:rsid w:val="00A153A1"/>
    <w:rsid w:val="00A1643F"/>
    <w:rsid w:val="00A22BD1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1216"/>
    <w:rsid w:val="00A92753"/>
    <w:rsid w:val="00A92D9A"/>
    <w:rsid w:val="00A92DE4"/>
    <w:rsid w:val="00A93AB9"/>
    <w:rsid w:val="00A9637B"/>
    <w:rsid w:val="00A96500"/>
    <w:rsid w:val="00A970BC"/>
    <w:rsid w:val="00AA3204"/>
    <w:rsid w:val="00AA69BF"/>
    <w:rsid w:val="00AB0CAF"/>
    <w:rsid w:val="00AB5EA6"/>
    <w:rsid w:val="00AB76F9"/>
    <w:rsid w:val="00AC3BF9"/>
    <w:rsid w:val="00AD213E"/>
    <w:rsid w:val="00AD7EE9"/>
    <w:rsid w:val="00AE5272"/>
    <w:rsid w:val="00AE5F27"/>
    <w:rsid w:val="00AE6009"/>
    <w:rsid w:val="00AE753A"/>
    <w:rsid w:val="00AF145E"/>
    <w:rsid w:val="00AF358B"/>
    <w:rsid w:val="00AF3BC9"/>
    <w:rsid w:val="00AF4BBE"/>
    <w:rsid w:val="00AF5640"/>
    <w:rsid w:val="00B013B5"/>
    <w:rsid w:val="00B04645"/>
    <w:rsid w:val="00B06E37"/>
    <w:rsid w:val="00B07049"/>
    <w:rsid w:val="00B079F9"/>
    <w:rsid w:val="00B1520C"/>
    <w:rsid w:val="00B21F75"/>
    <w:rsid w:val="00B26D05"/>
    <w:rsid w:val="00B30089"/>
    <w:rsid w:val="00B4156B"/>
    <w:rsid w:val="00B450BD"/>
    <w:rsid w:val="00B47137"/>
    <w:rsid w:val="00B50418"/>
    <w:rsid w:val="00B542F5"/>
    <w:rsid w:val="00B567C7"/>
    <w:rsid w:val="00B61F55"/>
    <w:rsid w:val="00B65BF6"/>
    <w:rsid w:val="00B66F00"/>
    <w:rsid w:val="00B7060B"/>
    <w:rsid w:val="00B75EA8"/>
    <w:rsid w:val="00B807DB"/>
    <w:rsid w:val="00B81401"/>
    <w:rsid w:val="00B81D2E"/>
    <w:rsid w:val="00B83256"/>
    <w:rsid w:val="00B84CFD"/>
    <w:rsid w:val="00B87A4D"/>
    <w:rsid w:val="00B9169B"/>
    <w:rsid w:val="00B96B4F"/>
    <w:rsid w:val="00B97C56"/>
    <w:rsid w:val="00BA1B03"/>
    <w:rsid w:val="00BA2326"/>
    <w:rsid w:val="00BA293E"/>
    <w:rsid w:val="00BB1B76"/>
    <w:rsid w:val="00BB21FB"/>
    <w:rsid w:val="00BB234A"/>
    <w:rsid w:val="00BB27B7"/>
    <w:rsid w:val="00BB465D"/>
    <w:rsid w:val="00BB49A1"/>
    <w:rsid w:val="00BB5AAD"/>
    <w:rsid w:val="00BC199A"/>
    <w:rsid w:val="00BD2137"/>
    <w:rsid w:val="00BD5FCC"/>
    <w:rsid w:val="00BE1664"/>
    <w:rsid w:val="00BE7B9C"/>
    <w:rsid w:val="00BF0410"/>
    <w:rsid w:val="00BF56DE"/>
    <w:rsid w:val="00C01504"/>
    <w:rsid w:val="00C022E1"/>
    <w:rsid w:val="00C15FF4"/>
    <w:rsid w:val="00C160B5"/>
    <w:rsid w:val="00C16309"/>
    <w:rsid w:val="00C1757A"/>
    <w:rsid w:val="00C20604"/>
    <w:rsid w:val="00C21DEE"/>
    <w:rsid w:val="00C22ED7"/>
    <w:rsid w:val="00C24259"/>
    <w:rsid w:val="00C25D38"/>
    <w:rsid w:val="00C31201"/>
    <w:rsid w:val="00C330D0"/>
    <w:rsid w:val="00C33E88"/>
    <w:rsid w:val="00C34BF0"/>
    <w:rsid w:val="00C35B16"/>
    <w:rsid w:val="00C37CF9"/>
    <w:rsid w:val="00C43E76"/>
    <w:rsid w:val="00C47901"/>
    <w:rsid w:val="00C50D09"/>
    <w:rsid w:val="00C50F9E"/>
    <w:rsid w:val="00C52480"/>
    <w:rsid w:val="00C5495C"/>
    <w:rsid w:val="00C56079"/>
    <w:rsid w:val="00C57313"/>
    <w:rsid w:val="00C642C7"/>
    <w:rsid w:val="00C653DB"/>
    <w:rsid w:val="00C70254"/>
    <w:rsid w:val="00C7274E"/>
    <w:rsid w:val="00C74F96"/>
    <w:rsid w:val="00C825C9"/>
    <w:rsid w:val="00C838F2"/>
    <w:rsid w:val="00C84185"/>
    <w:rsid w:val="00C86A82"/>
    <w:rsid w:val="00C87A93"/>
    <w:rsid w:val="00C928CE"/>
    <w:rsid w:val="00C945B0"/>
    <w:rsid w:val="00C95391"/>
    <w:rsid w:val="00C95555"/>
    <w:rsid w:val="00C958CA"/>
    <w:rsid w:val="00C96743"/>
    <w:rsid w:val="00CA3839"/>
    <w:rsid w:val="00CA5812"/>
    <w:rsid w:val="00CB29CB"/>
    <w:rsid w:val="00CC124F"/>
    <w:rsid w:val="00CC125F"/>
    <w:rsid w:val="00CC263B"/>
    <w:rsid w:val="00CC456D"/>
    <w:rsid w:val="00CD1A71"/>
    <w:rsid w:val="00CD48F9"/>
    <w:rsid w:val="00CD4DA2"/>
    <w:rsid w:val="00CE08CA"/>
    <w:rsid w:val="00CE24CE"/>
    <w:rsid w:val="00CE5F1D"/>
    <w:rsid w:val="00CE7CD5"/>
    <w:rsid w:val="00D06FB1"/>
    <w:rsid w:val="00D161D2"/>
    <w:rsid w:val="00D243DF"/>
    <w:rsid w:val="00D24E82"/>
    <w:rsid w:val="00D27636"/>
    <w:rsid w:val="00D32109"/>
    <w:rsid w:val="00D50C67"/>
    <w:rsid w:val="00D5124F"/>
    <w:rsid w:val="00D53AAE"/>
    <w:rsid w:val="00D60506"/>
    <w:rsid w:val="00D622A0"/>
    <w:rsid w:val="00D6453C"/>
    <w:rsid w:val="00D64AFD"/>
    <w:rsid w:val="00D730EA"/>
    <w:rsid w:val="00D73182"/>
    <w:rsid w:val="00D73B78"/>
    <w:rsid w:val="00D7657E"/>
    <w:rsid w:val="00D81AAE"/>
    <w:rsid w:val="00D86B66"/>
    <w:rsid w:val="00D92445"/>
    <w:rsid w:val="00D95812"/>
    <w:rsid w:val="00DA0B18"/>
    <w:rsid w:val="00DA214C"/>
    <w:rsid w:val="00DA22D4"/>
    <w:rsid w:val="00DA271A"/>
    <w:rsid w:val="00DA6E9E"/>
    <w:rsid w:val="00DC2761"/>
    <w:rsid w:val="00DC55A7"/>
    <w:rsid w:val="00DC67C1"/>
    <w:rsid w:val="00DC6FF0"/>
    <w:rsid w:val="00DD3838"/>
    <w:rsid w:val="00DE2439"/>
    <w:rsid w:val="00DE3634"/>
    <w:rsid w:val="00DE5426"/>
    <w:rsid w:val="00DE77BE"/>
    <w:rsid w:val="00DF3B04"/>
    <w:rsid w:val="00E0159D"/>
    <w:rsid w:val="00E0161D"/>
    <w:rsid w:val="00E05885"/>
    <w:rsid w:val="00E104EC"/>
    <w:rsid w:val="00E107BE"/>
    <w:rsid w:val="00E10EB5"/>
    <w:rsid w:val="00E114A6"/>
    <w:rsid w:val="00E12939"/>
    <w:rsid w:val="00E157BB"/>
    <w:rsid w:val="00E22ABE"/>
    <w:rsid w:val="00E32353"/>
    <w:rsid w:val="00E3383F"/>
    <w:rsid w:val="00E35A10"/>
    <w:rsid w:val="00E41534"/>
    <w:rsid w:val="00E43D96"/>
    <w:rsid w:val="00E54E90"/>
    <w:rsid w:val="00E70DEC"/>
    <w:rsid w:val="00E7343D"/>
    <w:rsid w:val="00E74E10"/>
    <w:rsid w:val="00E76221"/>
    <w:rsid w:val="00E77EF8"/>
    <w:rsid w:val="00E83A7D"/>
    <w:rsid w:val="00E8724B"/>
    <w:rsid w:val="00E8767E"/>
    <w:rsid w:val="00E87E9A"/>
    <w:rsid w:val="00E90C51"/>
    <w:rsid w:val="00E91050"/>
    <w:rsid w:val="00EA354E"/>
    <w:rsid w:val="00EA5521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5469"/>
    <w:rsid w:val="00EE63D2"/>
    <w:rsid w:val="00EF1EC6"/>
    <w:rsid w:val="00F0045E"/>
    <w:rsid w:val="00F042FD"/>
    <w:rsid w:val="00F15258"/>
    <w:rsid w:val="00F211B7"/>
    <w:rsid w:val="00F2324F"/>
    <w:rsid w:val="00F31C08"/>
    <w:rsid w:val="00F345E5"/>
    <w:rsid w:val="00F347B8"/>
    <w:rsid w:val="00F35417"/>
    <w:rsid w:val="00F50121"/>
    <w:rsid w:val="00F5350C"/>
    <w:rsid w:val="00F554F2"/>
    <w:rsid w:val="00F56147"/>
    <w:rsid w:val="00F570E5"/>
    <w:rsid w:val="00F619C4"/>
    <w:rsid w:val="00F634B9"/>
    <w:rsid w:val="00F65686"/>
    <w:rsid w:val="00F722F1"/>
    <w:rsid w:val="00F74A5B"/>
    <w:rsid w:val="00F77D57"/>
    <w:rsid w:val="00F81DBD"/>
    <w:rsid w:val="00F8200E"/>
    <w:rsid w:val="00F8306E"/>
    <w:rsid w:val="00F94E5D"/>
    <w:rsid w:val="00F95059"/>
    <w:rsid w:val="00F96AC0"/>
    <w:rsid w:val="00FA1837"/>
    <w:rsid w:val="00FA1B04"/>
    <w:rsid w:val="00FA26B7"/>
    <w:rsid w:val="00FA3B53"/>
    <w:rsid w:val="00FA4858"/>
    <w:rsid w:val="00FA7F32"/>
    <w:rsid w:val="00FB798F"/>
    <w:rsid w:val="00FC14F6"/>
    <w:rsid w:val="00FC184F"/>
    <w:rsid w:val="00FC3700"/>
    <w:rsid w:val="00FC480A"/>
    <w:rsid w:val="00FC7373"/>
    <w:rsid w:val="00FD41FA"/>
    <w:rsid w:val="00FD53CE"/>
    <w:rsid w:val="00FE000E"/>
    <w:rsid w:val="00FE308D"/>
    <w:rsid w:val="00FE3735"/>
    <w:rsid w:val="00FF3E2F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0C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NoSpacing">
    <w:name w:val="No Spacing"/>
    <w:uiPriority w:val="1"/>
    <w:qFormat/>
    <w:rsid w:val="005D7C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4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9" Type="http://schemas.openxmlformats.org/officeDocument/2006/relationships/hyperlink" Target="consultantplus://offline/ref=D0DFF5CC3BBDBA88642F6870D702E176A6F6D25461E833FA5F8D83F0A170153E5D42321915E3B8ABrBS6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0DFF5CC3BBDBA88642F6870D702E176A6F6D25461E833FA5F8D83F0A170153E5D42321915E3B9A4rBSAI" TargetMode="External" /><Relationship Id="rId21" Type="http://schemas.openxmlformats.org/officeDocument/2006/relationships/hyperlink" Target="consultantplus://offline/ref=9554EBBFD8D1DF04B8746A94EAB3BD3DD3E140D58BB11B43B2E9649E4B3547D60B30A85B91DD6FAFt2T9I" TargetMode="External" /><Relationship Id="rId22" Type="http://schemas.openxmlformats.org/officeDocument/2006/relationships/hyperlink" Target="consultantplus://offline/ref=9554EBBFD8D1DF04B8746A94EAB3BD3DD3E140D58BB11B43B2E9649E4B3547D60B30A85B91DD6FA8t2T7I" TargetMode="External" /><Relationship Id="rId23" Type="http://schemas.openxmlformats.org/officeDocument/2006/relationships/hyperlink" Target="consultantplus://offline/ref=9554EBBFD8D1DF04B8746A94EAB3BD3DD3E140D58BB11B43B2E9649E4B3547D60B30A85B91DF6CA4t2T0I" TargetMode="External" /><Relationship Id="rId24" Type="http://schemas.openxmlformats.org/officeDocument/2006/relationships/hyperlink" Target="consultantplus://offline/ref=BB7ED69B09AFF765CF365E0219D6E9DADE6B9380F9A37291868FE5FCB99FDEE92EDB6E63DAB9W1aFI" TargetMode="External" /><Relationship Id="rId25" Type="http://schemas.openxmlformats.org/officeDocument/2006/relationships/hyperlink" Target="consultantplus://offline/ref=BB7ED69B09AFF765CF365E0219D6E9DADE6B9380F9A37291868FE5FCB99FDEE92EDB6E60DFB8W1a8I" TargetMode="External" /><Relationship Id="rId26" Type="http://schemas.openxmlformats.org/officeDocument/2006/relationships/hyperlink" Target="consultantplus://offline/ref=BB7ED69B09AFF765CF365E0219D6E9DADE6A918EFAA67291868FE5FCB99FDEE92EDB6E66DDB81DBEW9aEI" TargetMode="External" /><Relationship Id="rId27" Type="http://schemas.openxmlformats.org/officeDocument/2006/relationships/hyperlink" Target="http://base.garant.ru/12125267/12/" TargetMode="External" /><Relationship Id="rId28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9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1" Type="http://schemas.openxmlformats.org/officeDocument/2006/relationships/header" Target="header1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A57B-B3D0-454D-80B5-5E2D1511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