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33E" w:rsidRPr="00ED17A5" w:rsidP="00636461">
      <w:pPr>
        <w:spacing w:line="336" w:lineRule="auto"/>
        <w:ind w:firstLine="709"/>
        <w:jc w:val="right"/>
      </w:pPr>
      <w:r w:rsidRPr="00ED17A5">
        <w:t xml:space="preserve">Дело </w:t>
      </w:r>
      <w:r w:rsidR="0062759C">
        <w:t>№ 5-42-</w:t>
      </w:r>
      <w:r w:rsidR="00F94A1F">
        <w:t>***</w:t>
      </w:r>
      <w:r w:rsidRPr="00ED17A5">
        <w:t>/2025</w:t>
      </w:r>
    </w:p>
    <w:p w:rsidR="00636461" w:rsidRPr="00ED17A5" w:rsidP="00636461">
      <w:pPr>
        <w:jc w:val="right"/>
        <w:rPr>
          <w:color w:val="6600CC"/>
        </w:rPr>
      </w:pPr>
      <w:r w:rsidRPr="00ED17A5">
        <w:rPr>
          <w:color w:val="6600CC"/>
        </w:rPr>
        <w:t xml:space="preserve">УИД </w:t>
      </w:r>
      <w:r w:rsidR="00F94A1F">
        <w:rPr>
          <w:color w:val="6600CC"/>
        </w:rPr>
        <w:t>*********</w:t>
      </w:r>
    </w:p>
    <w:p w:rsidR="00ED17A5" w:rsidRPr="00ED17A5" w:rsidP="00636461">
      <w:pPr>
        <w:spacing w:line="360" w:lineRule="auto"/>
        <w:ind w:firstLine="709"/>
        <w:jc w:val="center"/>
      </w:pPr>
    </w:p>
    <w:p w:rsidR="00ED17A5" w:rsidRPr="00ED17A5" w:rsidP="00636461">
      <w:pPr>
        <w:spacing w:line="360" w:lineRule="auto"/>
        <w:ind w:firstLine="709"/>
        <w:jc w:val="center"/>
      </w:pPr>
    </w:p>
    <w:p w:rsidR="00636461" w:rsidRPr="00ED17A5" w:rsidP="00636461">
      <w:pPr>
        <w:spacing w:line="360" w:lineRule="auto"/>
        <w:ind w:firstLine="709"/>
        <w:jc w:val="center"/>
      </w:pPr>
      <w:r w:rsidRPr="00ED17A5">
        <w:t>П</w:t>
      </w:r>
      <w:r w:rsidRPr="00ED17A5">
        <w:t xml:space="preserve"> О С Т А Н О В Л Е Н И Е</w:t>
      </w:r>
    </w:p>
    <w:p w:rsidR="00636461" w:rsidRPr="00ED17A5" w:rsidP="00636461">
      <w:pPr>
        <w:spacing w:line="360" w:lineRule="auto"/>
        <w:ind w:firstLine="709"/>
        <w:jc w:val="both"/>
      </w:pPr>
      <w:r>
        <w:rPr>
          <w:color w:val="6600CC"/>
        </w:rPr>
        <w:t>05.08</w:t>
      </w:r>
      <w:r w:rsidRPr="00ED17A5" w:rsidR="00A1333E">
        <w:rPr>
          <w:color w:val="6600CC"/>
        </w:rPr>
        <w:t>.2025</w:t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  <w:t xml:space="preserve"> г. Евпатория</w:t>
      </w:r>
    </w:p>
    <w:p w:rsidR="00636461" w:rsidRPr="00ED17A5" w:rsidP="00636461">
      <w:pPr>
        <w:spacing w:line="360" w:lineRule="auto"/>
        <w:ind w:firstLine="709"/>
        <w:jc w:val="both"/>
      </w:pPr>
      <w:r w:rsidRPr="00ED17A5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ED17A5">
        <w:t>Семенец</w:t>
      </w:r>
      <w:r w:rsidRPr="00ED17A5">
        <w:t xml:space="preserve"> Инна Олеговна, рассмотрев дело об административном правонарушении, поступившее из </w:t>
      </w:r>
      <w:r w:rsidRPr="00ED17A5">
        <w:rPr>
          <w:color w:val="6600CC"/>
        </w:rPr>
        <w:t>Отдела персонифицированного учета и обработки информации № 3 Отделения фонда пенсионного и социального страхования Российской Федерации по Республике Крым</w:t>
      </w:r>
      <w:r w:rsidRPr="00ED17A5">
        <w:t xml:space="preserve"> о привлечении к административной ответственности </w:t>
      </w:r>
      <w:r w:rsidRPr="00ED17A5" w:rsidR="0084260B">
        <w:rPr>
          <w:color w:val="7030A0"/>
        </w:rPr>
        <w:t xml:space="preserve">генерального директора </w:t>
      </w:r>
      <w:r w:rsidR="00F94A1F">
        <w:rPr>
          <w:color w:val="7030A0"/>
        </w:rPr>
        <w:t>**********</w:t>
      </w:r>
      <w:r w:rsidRPr="00ED17A5" w:rsidR="0084260B">
        <w:rPr>
          <w:color w:val="7030A0"/>
        </w:rPr>
        <w:t xml:space="preserve"> </w:t>
      </w:r>
      <w:r w:rsidR="0062759C">
        <w:rPr>
          <w:color w:val="7030A0"/>
        </w:rPr>
        <w:t>Руднева Евгения Владимировича,</w:t>
      </w:r>
      <w:r w:rsidRPr="00ED17A5" w:rsidR="0084260B">
        <w:rPr>
          <w:color w:val="7030A0"/>
        </w:rPr>
        <w:t xml:space="preserve"> </w:t>
      </w:r>
      <w:r w:rsidR="0062759C">
        <w:rPr>
          <w:color w:val="7030A0"/>
        </w:rPr>
        <w:t>20.04.1973</w:t>
      </w:r>
      <w:r w:rsidRPr="00ED17A5" w:rsidR="0084260B">
        <w:rPr>
          <w:color w:val="7030A0"/>
        </w:rPr>
        <w:t xml:space="preserve"> г.р., уроженец </w:t>
      </w:r>
      <w:r w:rsidR="0062759C">
        <w:rPr>
          <w:color w:val="7030A0"/>
        </w:rPr>
        <w:t>г</w:t>
      </w:r>
      <w:r w:rsidR="00F94A1F">
        <w:rPr>
          <w:color w:val="7030A0"/>
        </w:rPr>
        <w:t>******</w:t>
      </w:r>
      <w:r w:rsidRPr="00ED17A5" w:rsidR="0084260B">
        <w:rPr>
          <w:color w:val="7030A0"/>
        </w:rPr>
        <w:t>, паспорт</w:t>
      </w:r>
      <w:r w:rsidR="00F94A1F">
        <w:rPr>
          <w:color w:val="7030A0"/>
        </w:rPr>
        <w:t>***** ***</w:t>
      </w:r>
      <w:r w:rsidRPr="00ED17A5" w:rsidR="0084260B">
        <w:rPr>
          <w:color w:val="7030A0"/>
        </w:rPr>
        <w:t xml:space="preserve"> выдан </w:t>
      </w:r>
      <w:r w:rsidR="00F94A1F">
        <w:rPr>
          <w:color w:val="7030A0"/>
        </w:rPr>
        <w:t>****</w:t>
      </w:r>
      <w:r w:rsidRPr="00ED17A5" w:rsidR="0084260B">
        <w:rPr>
          <w:color w:val="7030A0"/>
        </w:rPr>
        <w:t xml:space="preserve"> </w:t>
      </w:r>
      <w:r w:rsidR="00F94A1F">
        <w:rPr>
          <w:color w:val="7030A0"/>
        </w:rPr>
        <w:t>***</w:t>
      </w:r>
      <w:r w:rsidRPr="00ED17A5" w:rsidR="0084260B">
        <w:rPr>
          <w:color w:val="7030A0"/>
        </w:rPr>
        <w:t xml:space="preserve"> </w:t>
      </w:r>
      <w:r w:rsidR="00F94A1F">
        <w:rPr>
          <w:color w:val="7030A0"/>
        </w:rPr>
        <w:t>****</w:t>
      </w:r>
      <w:r w:rsidRPr="00ED17A5" w:rsidR="0084260B">
        <w:rPr>
          <w:color w:val="7030A0"/>
        </w:rPr>
        <w:t xml:space="preserve">, зарегистрирован:  </w:t>
      </w:r>
      <w:r w:rsidR="00F94A1F">
        <w:rPr>
          <w:color w:val="7030A0"/>
        </w:rPr>
        <w:t>*********</w:t>
      </w:r>
      <w:r w:rsidRPr="00ED17A5" w:rsidR="00A1333E">
        <w:rPr>
          <w:color w:val="6600CC"/>
        </w:rPr>
        <w:t>,</w:t>
      </w:r>
      <w:r w:rsidRPr="00ED17A5">
        <w:rPr>
          <w:color w:val="6600CC"/>
        </w:rPr>
        <w:t xml:space="preserve">  по</w:t>
      </w:r>
      <w:r w:rsidRPr="00ED17A5">
        <w:rPr>
          <w:color w:val="6600CC"/>
        </w:rPr>
        <w:t xml:space="preserve"> ч. 2 ст. 15.33</w:t>
      </w:r>
      <w:r w:rsidRPr="00ED17A5" w:rsidR="0084260B">
        <w:rPr>
          <w:color w:val="6600CC"/>
        </w:rPr>
        <w:t xml:space="preserve"> </w:t>
      </w:r>
      <w:r w:rsidRPr="00ED17A5">
        <w:rPr>
          <w:color w:val="6600CC"/>
        </w:rPr>
        <w:t xml:space="preserve">КоАП РФ </w:t>
      </w:r>
      <w:r w:rsidRPr="00ED17A5">
        <w:t>КоАП РФ</w:t>
      </w:r>
    </w:p>
    <w:p w:rsidR="00BD7A25" w:rsidRPr="00ED17A5" w:rsidP="00636461">
      <w:pPr>
        <w:spacing w:line="360" w:lineRule="auto"/>
        <w:ind w:firstLine="709"/>
        <w:jc w:val="center"/>
      </w:pPr>
      <w:r w:rsidRPr="00ED17A5">
        <w:t>УСТАНОВИЛ:</w:t>
      </w:r>
    </w:p>
    <w:p w:rsidR="00BF0A64" w:rsidRPr="00ED17A5" w:rsidP="00C20778">
      <w:pPr>
        <w:spacing w:line="360" w:lineRule="auto"/>
        <w:ind w:firstLine="709"/>
        <w:jc w:val="both"/>
        <w:rPr>
          <w:color w:val="7030A0"/>
        </w:rPr>
      </w:pPr>
      <w:r>
        <w:rPr>
          <w:color w:val="6600CC"/>
        </w:rPr>
        <w:t>Руднев Е.В.,</w:t>
      </w:r>
      <w:r w:rsidRPr="00ED17A5" w:rsidR="00BD7A25">
        <w:t xml:space="preserve"> являясь </w:t>
      </w:r>
      <w:r w:rsidRPr="00ED17A5" w:rsidR="0083560C">
        <w:t xml:space="preserve">генеральным </w:t>
      </w:r>
      <w:r w:rsidRPr="00ED17A5" w:rsidR="00F4219B">
        <w:rPr>
          <w:color w:val="6600CC"/>
        </w:rPr>
        <w:t xml:space="preserve">директором </w:t>
      </w:r>
      <w:r w:rsidR="00F94A1F">
        <w:rPr>
          <w:color w:val="7030A0"/>
        </w:rPr>
        <w:t>***</w:t>
      </w:r>
      <w:r w:rsidRPr="00ED17A5" w:rsidR="00BD7A25">
        <w:t xml:space="preserve">, </w:t>
      </w:r>
      <w:r w:rsidRPr="00ED17A5" w:rsidR="0044447B">
        <w:t xml:space="preserve">в нарушение требований </w:t>
      </w:r>
      <w:r w:rsidRPr="00ED17A5" w:rsidR="00B21B34">
        <w:t xml:space="preserve">п. 1 </w:t>
      </w:r>
      <w:r w:rsidRPr="00ED17A5" w:rsidR="0091638A">
        <w:rPr>
          <w:color w:val="6600CC"/>
        </w:rPr>
        <w:t xml:space="preserve">ст. </w:t>
      </w:r>
      <w:r w:rsidRPr="00ED17A5">
        <w:rPr>
          <w:color w:val="6600CC"/>
        </w:rPr>
        <w:t>24</w:t>
      </w:r>
      <w:r w:rsidRPr="00ED17A5" w:rsidR="00BD7A25">
        <w:t xml:space="preserve"> Федерального закона «Об </w:t>
      </w:r>
      <w:r w:rsidRPr="00ED17A5">
        <w:t>обязательном социальном страховании от несчастных случаев на производстве и профессиональных заболеваний</w:t>
      </w:r>
      <w:r w:rsidRPr="00ED17A5" w:rsidR="00BD7A25">
        <w:t xml:space="preserve">» № </w:t>
      </w:r>
      <w:r w:rsidRPr="00ED17A5">
        <w:t>125</w:t>
      </w:r>
      <w:r w:rsidRPr="00ED17A5" w:rsidR="00BD7A25">
        <w:t xml:space="preserve">-ФЗ от </w:t>
      </w:r>
      <w:r w:rsidRPr="00ED17A5">
        <w:t>24</w:t>
      </w:r>
      <w:r w:rsidRPr="00ED17A5" w:rsidR="00BD7A25">
        <w:t>.0</w:t>
      </w:r>
      <w:r w:rsidRPr="00ED17A5">
        <w:t>7</w:t>
      </w:r>
      <w:r w:rsidRPr="00ED17A5" w:rsidR="00BD7A25">
        <w:t>.199</w:t>
      </w:r>
      <w:r w:rsidRPr="00ED17A5">
        <w:t>8</w:t>
      </w:r>
      <w:r w:rsidRPr="00ED17A5" w:rsidR="00BD7A25">
        <w:t xml:space="preserve">, </w:t>
      </w:r>
      <w:r w:rsidRPr="00ED17A5" w:rsidR="00276469">
        <w:t xml:space="preserve">не своевременно </w:t>
      </w:r>
      <w:r w:rsidRPr="00ED17A5" w:rsidR="00BD7A25">
        <w:t xml:space="preserve">предоставил </w:t>
      </w:r>
      <w:r w:rsidRPr="00ED17A5" w:rsidR="00276469">
        <w:t xml:space="preserve">в </w:t>
      </w:r>
      <w:r w:rsidRPr="00ED17A5" w:rsidR="00D079CE">
        <w:rPr>
          <w:color w:val="6600CC"/>
        </w:rPr>
        <w:t>ОСФР по РК</w:t>
      </w:r>
      <w:r w:rsidRPr="00ED17A5" w:rsidR="00276469">
        <w:t xml:space="preserve"> </w:t>
      </w:r>
      <w:r w:rsidRPr="00ED17A5" w:rsidR="00D079CE"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ED17A5" w:rsidR="00636461">
        <w:rPr>
          <w:color w:val="7030A0"/>
        </w:rPr>
        <w:t>за 2024</w:t>
      </w:r>
      <w:r w:rsidRPr="00ED17A5" w:rsidR="00D079CE">
        <w:rPr>
          <w:color w:val="7030A0"/>
        </w:rPr>
        <w:t xml:space="preserve"> год.</w:t>
      </w:r>
    </w:p>
    <w:p w:rsidR="0010657E" w:rsidRPr="00ED17A5" w:rsidP="00C20778">
      <w:pPr>
        <w:spacing w:line="360" w:lineRule="auto"/>
        <w:ind w:firstLine="709"/>
        <w:jc w:val="both"/>
      </w:pPr>
      <w:r w:rsidRPr="00ED17A5">
        <w:t>Местом совершения правонаруш</w:t>
      </w:r>
      <w:r w:rsidRPr="00ED17A5" w:rsidR="00240C01">
        <w:t>ения является место регистрации</w:t>
      </w:r>
      <w:r w:rsidRPr="00ED17A5" w:rsidR="00240C01">
        <w:rPr>
          <w:color w:val="6600CC"/>
        </w:rPr>
        <w:t xml:space="preserve"> </w:t>
      </w:r>
      <w:r w:rsidR="00F94A1F">
        <w:rPr>
          <w:color w:val="6600CC"/>
        </w:rPr>
        <w:t>********</w:t>
      </w:r>
      <w:r w:rsidR="00B417C2">
        <w:rPr>
          <w:color w:val="6600CC"/>
        </w:rPr>
        <w:t xml:space="preserve"> </w:t>
      </w:r>
      <w:r w:rsidRPr="00ED17A5" w:rsidR="00240C01">
        <w:rPr>
          <w:color w:val="6600CC"/>
        </w:rPr>
        <w:t>- гор</w:t>
      </w:r>
      <w:r w:rsidRPr="00ED17A5" w:rsidR="00240C01">
        <w:rPr>
          <w:color w:val="6600CC"/>
        </w:rPr>
        <w:t>.</w:t>
      </w:r>
      <w:r w:rsidRPr="00ED17A5" w:rsidR="00240C01">
        <w:rPr>
          <w:color w:val="6600CC"/>
        </w:rPr>
        <w:t xml:space="preserve"> </w:t>
      </w:r>
      <w:r w:rsidR="00F94A1F">
        <w:rPr>
          <w:color w:val="6600CC"/>
        </w:rPr>
        <w:t>**********</w:t>
      </w:r>
      <w:r w:rsidRPr="00ED17A5" w:rsidR="00F4219B">
        <w:rPr>
          <w:color w:val="6600CC"/>
        </w:rPr>
        <w:t>,</w:t>
      </w:r>
      <w:r w:rsidRPr="00ED17A5">
        <w:t xml:space="preserve"> </w:t>
      </w:r>
      <w:r w:rsidRPr="00ED17A5">
        <w:t>ч</w:t>
      </w:r>
      <w:r w:rsidRPr="00ED17A5">
        <w:t>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D17A5" w:rsidR="001838E0">
        <w:t xml:space="preserve">шения правонарушения является </w:t>
      </w:r>
      <w:r w:rsidR="00447361">
        <w:rPr>
          <w:color w:val="6600CC"/>
        </w:rPr>
        <w:t>29</w:t>
      </w:r>
      <w:r w:rsidR="008154CB">
        <w:rPr>
          <w:color w:val="6600CC"/>
        </w:rPr>
        <w:t>.01.2025</w:t>
      </w:r>
      <w:r w:rsidRPr="00ED17A5">
        <w:t xml:space="preserve"> в </w:t>
      </w:r>
      <w:r w:rsidRPr="00ED17A5">
        <w:rPr>
          <w:color w:val="6600CC"/>
        </w:rPr>
        <w:t>00</w:t>
      </w:r>
      <w:r w:rsidRPr="00ED17A5" w:rsidR="006E764B">
        <w:rPr>
          <w:color w:val="6600CC"/>
        </w:rPr>
        <w:t>:</w:t>
      </w:r>
      <w:r w:rsidRPr="00ED17A5">
        <w:rPr>
          <w:color w:val="6600CC"/>
        </w:rPr>
        <w:t>0</w:t>
      </w:r>
      <w:r w:rsidRPr="0050241C">
        <w:rPr>
          <w:color w:val="7030A0"/>
        </w:rPr>
        <w:t>1</w:t>
      </w:r>
      <w:r w:rsidRPr="00ED17A5">
        <w:t>.</w:t>
      </w:r>
    </w:p>
    <w:p w:rsidR="0019207B" w:rsidRPr="00ED17A5" w:rsidP="0019207B">
      <w:pPr>
        <w:spacing w:line="360" w:lineRule="auto"/>
        <w:ind w:firstLine="709"/>
        <w:jc w:val="both"/>
      </w:pPr>
      <w:r w:rsidRPr="00ED17A5"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bCs/>
        </w:rPr>
        <w:t xml:space="preserve">Согласно ч. 1 ст. 24 </w:t>
      </w:r>
      <w:r w:rsidRPr="00ED17A5"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ED17A5">
        <w:rPr>
          <w:rFonts w:eastAsia="Calibri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ED17A5">
        <w:rPr>
          <w:rFonts w:eastAsia="Calibri"/>
        </w:rPr>
        <w:t>заболеваний</w:t>
      </w:r>
      <w:r w:rsidRPr="00ED17A5">
        <w:rPr>
          <w:rFonts w:eastAsia="Calibri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ED17A5">
        <w:rPr>
          <w:rFonts w:eastAsia="Calibri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</w:t>
      </w:r>
      <w:r w:rsidRPr="00ED17A5">
        <w:rPr>
          <w:rFonts w:eastAsia="Calibri"/>
        </w:rPr>
        <w:t xml:space="preserve">взносам по </w:t>
      </w:r>
      <w:hyperlink r:id="rId4" w:history="1">
        <w:r w:rsidRPr="00ED17A5">
          <w:rPr>
            <w:rFonts w:eastAsia="Calibri"/>
          </w:rPr>
          <w:t>форме</w:t>
        </w:r>
      </w:hyperlink>
      <w:r w:rsidRPr="00ED17A5">
        <w:rPr>
          <w:rFonts w:eastAsia="Calibri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rFonts w:eastAsia="Calibri"/>
        </w:rPr>
        <w:t>- на бумажном носителе не позднее 20-го числа месяца, следующего за отчетным периодом;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rFonts w:eastAsia="Calibri"/>
        </w:rPr>
        <w:t>- в форме электронного документа не позднее 25-го числа месяца, следующего за отчетным периодом.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bCs/>
        </w:rPr>
        <w:t xml:space="preserve">Кроме этого, как предусмотрено ч. 2 и ч. 3 указанного Федерального закона, </w:t>
      </w:r>
      <w:r w:rsidRPr="00ED17A5">
        <w:rPr>
          <w:rFonts w:eastAsia="Calibri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ED17A5">
          <w:rPr>
            <w:rFonts w:eastAsia="Calibri"/>
          </w:rPr>
          <w:t>порядке</w:t>
        </w:r>
      </w:hyperlink>
      <w:r w:rsidRPr="00ED17A5">
        <w:rPr>
          <w:rFonts w:eastAsia="Calibri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ED17A5" w:rsidP="00C20778">
      <w:pPr>
        <w:spacing w:line="360" w:lineRule="auto"/>
        <w:ind w:firstLine="709"/>
        <w:jc w:val="both"/>
        <w:rPr>
          <w:lang w:eastAsia="zh-CN"/>
        </w:rPr>
      </w:pPr>
      <w:r w:rsidRPr="00ED17A5">
        <w:rPr>
          <w:bCs/>
        </w:rPr>
        <w:t>В силу ст. 1.5 КоАП РФ л</w:t>
      </w:r>
      <w:r w:rsidRPr="00ED17A5"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D17A5">
        <w:rPr>
          <w:bCs/>
        </w:rPr>
        <w:t>В соответствии с ч. 1 ст. 2.1. КоАП РФ а</w:t>
      </w:r>
      <w:r w:rsidRPr="00ED17A5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t>Составом административного правонарушения, в соответствии с</w:t>
      </w:r>
      <w:r w:rsidRPr="00ED17A5">
        <w:t xml:space="preserve"> ч. 2</w:t>
      </w:r>
      <w:r w:rsidRPr="00ED17A5">
        <w:t xml:space="preserve"> ст. 15.33 КоАП РФ, является </w:t>
      </w:r>
      <w:r w:rsidRPr="00ED17A5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ED17A5" w:rsidP="00C20778">
      <w:pPr>
        <w:spacing w:line="360" w:lineRule="auto"/>
        <w:ind w:firstLine="709"/>
        <w:jc w:val="both"/>
      </w:pPr>
      <w:r w:rsidRPr="00ED17A5">
        <w:rPr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ED17A5">
        <w:rPr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ED17A5">
        <w:rPr>
          <w:shd w:val="clear" w:color="auto" w:fill="FFFFFF"/>
        </w:rPr>
        <w:t>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ED17A5" w:rsidP="00C20778">
      <w:pPr>
        <w:spacing w:line="360" w:lineRule="auto"/>
        <w:ind w:firstLine="709"/>
        <w:jc w:val="both"/>
        <w:rPr>
          <w:color w:val="6600CC"/>
        </w:rPr>
      </w:pPr>
      <w:r w:rsidRPr="00ED17A5">
        <w:t>Вина в совершении правонарушения подтверждается исследованными материалами дела об административном правонарушении:</w:t>
      </w:r>
      <w:r w:rsidRPr="00ED17A5" w:rsidR="004A4538">
        <w:t xml:space="preserve"> сведениями протокола об административном правонарушении №</w:t>
      </w:r>
      <w:r w:rsidR="00F94A1F">
        <w:t>*******</w:t>
      </w:r>
      <w:r w:rsidRPr="00ED17A5" w:rsidR="00A1333E">
        <w:rPr>
          <w:color w:val="6600CC"/>
        </w:rPr>
        <w:t xml:space="preserve"> от </w:t>
      </w:r>
      <w:r w:rsidR="00F94A1F">
        <w:rPr>
          <w:color w:val="6600CC"/>
        </w:rPr>
        <w:t>****</w:t>
      </w:r>
      <w:r w:rsidRPr="00ED17A5">
        <w:rPr>
          <w:color w:val="6600CC"/>
        </w:rPr>
        <w:t xml:space="preserve">, в котором установлены дата, место, событие правонарушения, </w:t>
      </w:r>
      <w:r w:rsidRPr="00ED17A5">
        <w:rPr>
          <w:color w:val="6600CC"/>
        </w:rPr>
        <w:t>лицо</w:t>
      </w:r>
      <w:r w:rsidRPr="00ED17A5">
        <w:rPr>
          <w:color w:val="6600CC"/>
        </w:rPr>
        <w:t xml:space="preserve"> привлекаемое к ответственности,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ED17A5" w:rsidP="00C20778">
      <w:pPr>
        <w:spacing w:line="360" w:lineRule="auto"/>
        <w:ind w:firstLine="709"/>
        <w:jc w:val="both"/>
        <w:rPr>
          <w:color w:val="7030A0"/>
        </w:rPr>
      </w:pPr>
      <w:r w:rsidRPr="00ED17A5">
        <w:t xml:space="preserve">извещением </w:t>
      </w:r>
      <w:r w:rsidRPr="00ED17A5">
        <w:rPr>
          <w:color w:val="7030A0"/>
        </w:rPr>
        <w:t xml:space="preserve">о вызове должностного лица для составления протокола об административном правонарушении, 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 xml:space="preserve">списком внутренних почтовых </w:t>
      </w:r>
      <w:r w:rsidRPr="00ED17A5" w:rsidR="009F7898">
        <w:t>отправлений</w:t>
      </w:r>
      <w:r w:rsidRPr="00ED17A5">
        <w:t xml:space="preserve">, 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>уведомлением о регистрации юридического лица в территориальном органе ПФ РФ</w:t>
      </w:r>
      <w:r w:rsidRPr="00ED17A5" w:rsidR="00276469">
        <w:t xml:space="preserve">, </w:t>
      </w:r>
    </w:p>
    <w:p w:rsidR="00276469" w:rsidRPr="00ED17A5" w:rsidP="00C20778">
      <w:pPr>
        <w:spacing w:line="360" w:lineRule="auto"/>
        <w:ind w:firstLine="709"/>
        <w:jc w:val="both"/>
      </w:pPr>
      <w:r w:rsidRPr="00ED17A5">
        <w:t>копией выписки из ЕГРЮЛ.</w:t>
      </w:r>
    </w:p>
    <w:p w:rsidR="004A4538" w:rsidRPr="00ED17A5" w:rsidP="00C20778">
      <w:pPr>
        <w:spacing w:line="360" w:lineRule="auto"/>
        <w:ind w:firstLine="709"/>
        <w:jc w:val="both"/>
      </w:pPr>
      <w:r w:rsidRPr="00ED17A5">
        <w:t>Представленные материалы</w:t>
      </w:r>
      <w:r w:rsidRPr="00ED17A5"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ED17A5" w:rsidP="00C20778">
      <w:pPr>
        <w:tabs>
          <w:tab w:val="left" w:pos="5760"/>
        </w:tabs>
        <w:spacing w:line="360" w:lineRule="auto"/>
        <w:ind w:firstLine="709"/>
        <w:jc w:val="both"/>
      </w:pPr>
      <w:r w:rsidRPr="00ED17A5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ED17A5">
        <w:rPr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ED17A5">
        <w:rPr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ED17A5">
        <w:rPr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ED17A5">
        <w:rPr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ED17A5">
        <w:rPr>
          <w:shd w:val="clear" w:color="auto" w:fill="FFFFFF"/>
        </w:rPr>
        <w:t xml:space="preserve"> РФ.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ED17A5">
        <w:rPr>
          <w:shd w:val="clear" w:color="auto" w:fill="FFFFFF"/>
        </w:rPr>
        <w:t xml:space="preserve">События правонарушения и сведения о </w:t>
      </w:r>
      <w:r w:rsidRPr="00ED17A5" w:rsidR="00E16A83">
        <w:rPr>
          <w:color w:val="6600CC"/>
        </w:rPr>
        <w:t>привлекаемо</w:t>
      </w:r>
      <w:r w:rsidRPr="00ED17A5" w:rsidR="00A1333E">
        <w:rPr>
          <w:color w:val="6600CC"/>
        </w:rPr>
        <w:t>м</w:t>
      </w:r>
      <w:r w:rsidRPr="00ED17A5">
        <w:rPr>
          <w:color w:val="6600CC"/>
        </w:rPr>
        <w:t>,</w:t>
      </w:r>
      <w:r w:rsidRPr="00ED17A5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ED17A5" w:rsidP="00C20778">
      <w:pPr>
        <w:spacing w:line="360" w:lineRule="auto"/>
        <w:ind w:firstLine="709"/>
        <w:jc w:val="both"/>
      </w:pPr>
      <w:r w:rsidRPr="00ED17A5"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ED17A5">
        <w:t xml:space="preserve">ч. 2 </w:t>
      </w:r>
      <w:r w:rsidRPr="00ED17A5">
        <w:t>ст. 15.33 КоАП РФ</w:t>
      </w:r>
      <w:r w:rsidRPr="00ED17A5" w:rsidR="00276469">
        <w:t>.</w:t>
      </w:r>
      <w:r w:rsidRPr="00ED17A5">
        <w:t xml:space="preserve"> </w:t>
      </w:r>
    </w:p>
    <w:p w:rsidR="00276469" w:rsidRPr="00ED17A5" w:rsidP="00C20778">
      <w:pPr>
        <w:spacing w:line="360" w:lineRule="auto"/>
        <w:ind w:firstLine="709"/>
        <w:jc w:val="both"/>
      </w:pPr>
      <w:r w:rsidRPr="00ED17A5"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D17A5" w:rsidR="00E16A83">
        <w:rPr>
          <w:color w:val="6600CC"/>
        </w:rPr>
        <w:t>привлекаем</w:t>
      </w:r>
      <w:r w:rsidRPr="00ED17A5" w:rsidR="00A1333E">
        <w:rPr>
          <w:color w:val="6600CC"/>
        </w:rPr>
        <w:t>ый</w:t>
      </w:r>
      <w:r w:rsidRPr="00ED17A5" w:rsidR="00E16A83">
        <w:rPr>
          <w:color w:val="6600CC"/>
        </w:rPr>
        <w:t xml:space="preserve"> </w:t>
      </w:r>
      <w:r w:rsidRPr="00ED17A5">
        <w:t>ранее</w:t>
      </w:r>
      <w:r w:rsidRPr="00ED17A5">
        <w:rPr>
          <w:color w:val="6600CC"/>
        </w:rPr>
        <w:t xml:space="preserve"> </w:t>
      </w:r>
      <w:r w:rsidRPr="00ED17A5">
        <w:t>к административной ответствен</w:t>
      </w:r>
      <w:r w:rsidR="00EE5586">
        <w:t xml:space="preserve">ности по ст. 15.33 ч. 2 КоАП РФ </w:t>
      </w:r>
      <w:r w:rsidRPr="00447361" w:rsidR="00447361">
        <w:rPr>
          <w:color w:val="FF0000"/>
        </w:rPr>
        <w:t>не</w:t>
      </w:r>
      <w:r w:rsidR="00447361">
        <w:t xml:space="preserve"> </w:t>
      </w:r>
      <w:r w:rsidRPr="00ED17A5">
        <w:rPr>
          <w:color w:val="FF0000"/>
        </w:rPr>
        <w:t>привлекал</w:t>
      </w:r>
      <w:r w:rsidRPr="00ED17A5" w:rsidR="00A1333E">
        <w:rPr>
          <w:color w:val="FF0000"/>
        </w:rPr>
        <w:t>ся</w:t>
      </w:r>
      <w:r w:rsidRPr="00ED17A5">
        <w:t>.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Обстоятельств,</w:t>
      </w:r>
      <w:r w:rsidRPr="00ED17A5" w:rsidR="0019209C">
        <w:t xml:space="preserve"> </w:t>
      </w:r>
      <w:r w:rsidRPr="00ED17A5">
        <w:t>предусмотренных</w:t>
      </w:r>
      <w:r w:rsidRPr="00ED17A5" w:rsidR="0019209C">
        <w:t xml:space="preserve"> </w:t>
      </w:r>
      <w:r w:rsidRPr="00ED17A5">
        <w:t>ст.</w:t>
      </w:r>
      <w:r w:rsidRPr="00ED17A5" w:rsidR="00495DEB">
        <w:t xml:space="preserve"> </w:t>
      </w:r>
      <w:r w:rsidRPr="00ED17A5">
        <w:t>24.5</w:t>
      </w:r>
      <w:r w:rsidRPr="00ED17A5" w:rsidR="0019209C">
        <w:t xml:space="preserve"> </w:t>
      </w:r>
      <w:r w:rsidRPr="00ED17A5">
        <w:t>КоАП</w:t>
      </w:r>
      <w:r w:rsidRPr="00ED17A5" w:rsidR="0019209C">
        <w:t xml:space="preserve"> </w:t>
      </w:r>
      <w:r w:rsidRPr="00ED17A5">
        <w:t>РФ,</w:t>
      </w:r>
      <w:r w:rsidRPr="00ED17A5" w:rsidR="0019209C">
        <w:t xml:space="preserve"> </w:t>
      </w:r>
      <w:r w:rsidRPr="00ED17A5">
        <w:t>исключающих</w:t>
      </w:r>
      <w:r w:rsidRPr="00ED17A5" w:rsidR="0019209C">
        <w:t xml:space="preserve"> </w:t>
      </w:r>
      <w:r w:rsidRPr="00ED17A5">
        <w:t>производство</w:t>
      </w:r>
      <w:r w:rsidRPr="00ED17A5" w:rsidR="0019209C">
        <w:t xml:space="preserve"> </w:t>
      </w:r>
      <w:r w:rsidRPr="00ED17A5">
        <w:t>по</w:t>
      </w:r>
      <w:r w:rsidRPr="00ED17A5" w:rsidR="0019209C">
        <w:t xml:space="preserve"> </w:t>
      </w:r>
      <w:r w:rsidRPr="00ED17A5">
        <w:t>делу,</w:t>
      </w:r>
      <w:r w:rsidRPr="00ED17A5" w:rsidR="0019209C">
        <w:t xml:space="preserve"> </w:t>
      </w:r>
      <w:r w:rsidRPr="00ED17A5">
        <w:t>не</w:t>
      </w:r>
      <w:r w:rsidRPr="00ED17A5" w:rsidR="0019209C">
        <w:t xml:space="preserve"> </w:t>
      </w:r>
      <w:r w:rsidRPr="00ED17A5">
        <w:t>установлено.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rPr>
          <w:bCs/>
        </w:rPr>
        <w:t>Руководствуясь ст. 4.2. КоАП РФ обстоятельств, смягчающи</w:t>
      </w:r>
      <w:r w:rsidRPr="00ED17A5" w:rsidR="00A1333E">
        <w:rPr>
          <w:bCs/>
        </w:rPr>
        <w:t>х</w:t>
      </w:r>
      <w:r w:rsidRPr="00ED17A5">
        <w:rPr>
          <w:bCs/>
        </w:rPr>
        <w:t xml:space="preserve"> административную ответственность, в данном случае, </w:t>
      </w:r>
      <w:r w:rsidRPr="00ED17A5" w:rsidR="00A1333E">
        <w:rPr>
          <w:bCs/>
        </w:rPr>
        <w:t>равно как и</w:t>
      </w:r>
      <w:r w:rsidRPr="00ED17A5">
        <w:rPr>
          <w:color w:val="6600CC"/>
        </w:rPr>
        <w:t xml:space="preserve"> </w:t>
      </w:r>
      <w:r w:rsidRPr="00ED17A5"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D17A5">
        <w:rPr>
          <w:bCs/>
        </w:rPr>
        <w:t>В силу ч. 1 ст. 3.1. КоАП РФ а</w:t>
      </w:r>
      <w:r w:rsidRPr="00ED17A5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t>Санкцией</w:t>
      </w:r>
      <w:r w:rsidRPr="00ED17A5">
        <w:t xml:space="preserve"> ч. 2</w:t>
      </w:r>
      <w:r w:rsidRPr="00ED17A5">
        <w:t xml:space="preserve"> ст. 15.33 КоАП РФ предусмотрена административная ответственность </w:t>
      </w:r>
      <w:r w:rsidRPr="00ED17A5">
        <w:t xml:space="preserve">за </w:t>
      </w:r>
      <w:r w:rsidRPr="00ED17A5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ED17A5" w:rsidP="00C20778">
      <w:pPr>
        <w:pStyle w:val="ConsPlusNormal"/>
        <w:spacing w:line="360" w:lineRule="auto"/>
        <w:ind w:firstLine="709"/>
        <w:jc w:val="both"/>
      </w:pPr>
      <w:r w:rsidRPr="00ED17A5"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ED17A5" w:rsidR="003C4D9E">
        <w:t>.</w:t>
      </w:r>
    </w:p>
    <w:p w:rsidR="007770AE" w:rsidRPr="00ED17A5" w:rsidP="007770AE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ED17A5">
        <w:t xml:space="preserve">Ст. 4.1.1 КоАП РФ предусматривает, </w:t>
      </w:r>
      <w:r w:rsidRPr="00ED17A5" w:rsidR="00657CDF">
        <w:rPr>
          <w:color w:val="000000"/>
          <w:shd w:val="clear" w:color="auto" w:fill="FFFFFF"/>
        </w:rPr>
        <w:t>что</w:t>
      </w:r>
      <w:r w:rsidRPr="00ED17A5">
        <w:rPr>
          <w:color w:val="00000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ED17A5">
          <w:rPr>
            <w:rStyle w:val="Hyperlink"/>
            <w:color w:val="1A0DAB"/>
            <w:shd w:val="clear" w:color="auto" w:fill="FFFFFF"/>
          </w:rPr>
          <w:t>контроля</w:t>
        </w:r>
      </w:hyperlink>
      <w:r w:rsidRPr="00ED17A5">
        <w:rPr>
          <w:color w:val="000000"/>
          <w:shd w:val="clear" w:color="auto" w:fill="FFFFFF"/>
        </w:rPr>
        <w:t xml:space="preserve"> (надзора), </w:t>
      </w:r>
      <w:r w:rsidRPr="00ED17A5">
        <w:rPr>
          <w:color w:val="000000"/>
          <w:shd w:val="clear" w:color="auto" w:fill="FFFFFF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ED17A5">
          <w:rPr>
            <w:rStyle w:val="Hyperlink"/>
            <w:color w:val="1A0DAB"/>
            <w:shd w:val="clear" w:color="auto" w:fill="FFFFFF"/>
          </w:rPr>
          <w:t>раздела II</w:t>
        </w:r>
      </w:hyperlink>
      <w:r w:rsidRPr="00ED17A5">
        <w:rPr>
          <w:color w:val="00000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ED17A5">
          <w:rPr>
            <w:rStyle w:val="Hyperlink"/>
            <w:color w:val="1A0DAB"/>
            <w:shd w:val="clear" w:color="auto" w:fill="FFFFFF"/>
          </w:rPr>
          <w:t>частью 2</w:t>
        </w:r>
        <w:r w:rsidRPr="00ED17A5">
          <w:rPr>
            <w:rStyle w:val="Hyperlink"/>
            <w:color w:val="1A0DAB"/>
            <w:shd w:val="clear" w:color="auto" w:fill="FFFFFF"/>
          </w:rPr>
          <w:t xml:space="preserve"> статьи 3.4</w:t>
        </w:r>
      </w:hyperlink>
      <w:r w:rsidRPr="00ED17A5">
        <w:rPr>
          <w:color w:val="00000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ED17A5">
          <w:rPr>
            <w:rStyle w:val="Hyperlink"/>
            <w:color w:val="1A0DAB"/>
            <w:shd w:val="clear" w:color="auto" w:fill="FFFFFF"/>
          </w:rPr>
          <w:t>частью 2</w:t>
        </w:r>
      </w:hyperlink>
      <w:r w:rsidRPr="00ED17A5">
        <w:rPr>
          <w:color w:val="000000"/>
          <w:shd w:val="clear" w:color="auto" w:fill="FFFFFF"/>
        </w:rPr>
        <w:t> настоящей статьи.</w:t>
      </w:r>
    </w:p>
    <w:p w:rsidR="00C20778" w:rsidRPr="00ED17A5" w:rsidP="00C20778">
      <w:pPr>
        <w:spacing w:line="360" w:lineRule="auto"/>
        <w:ind w:firstLine="709"/>
        <w:jc w:val="both"/>
      </w:pPr>
      <w:r w:rsidRPr="00ED17A5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ED17A5" w:rsidP="007D3E17">
      <w:pPr>
        <w:spacing w:line="360" w:lineRule="auto"/>
        <w:ind w:firstLine="709"/>
        <w:jc w:val="both"/>
      </w:pPr>
      <w:r w:rsidRPr="00ED17A5">
        <w:t xml:space="preserve">На основании ст. 1 ст. 10 </w:t>
      </w:r>
      <w:hyperlink r:id="rId14" w:history="1">
        <w:r w:rsidRPr="00ED17A5">
          <w:rPr>
            <w:bCs/>
          </w:rPr>
          <w:t>Федерального закона от 12.01.1996 № 7-ФЗ «О некоммерческих организациях»</w:t>
        </w:r>
      </w:hyperlink>
      <w:r w:rsidRPr="00ED17A5">
        <w:t xml:space="preserve"> </w:t>
      </w:r>
      <w:r w:rsidRPr="00ED17A5">
        <w:rPr>
          <w:color w:val="00000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ED17A5">
          <w:rPr>
            <w:rStyle w:val="Hyperlink"/>
            <w:color w:val="auto"/>
            <w:u w:val="none"/>
            <w:shd w:val="clear" w:color="auto" w:fill="FFFFFF"/>
          </w:rPr>
          <w:t>законами</w:t>
        </w:r>
      </w:hyperlink>
      <w:r w:rsidRPr="00ED17A5">
        <w:rPr>
          <w:color w:val="00000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ED17A5">
        <w:t>.</w:t>
      </w:r>
    </w:p>
    <w:p w:rsidR="00C20778" w:rsidRPr="00ED17A5" w:rsidP="00C20778">
      <w:pPr>
        <w:spacing w:line="360" w:lineRule="auto"/>
        <w:ind w:firstLine="709"/>
        <w:jc w:val="both"/>
        <w:rPr>
          <w:rStyle w:val="longtext"/>
        </w:rPr>
      </w:pPr>
      <w:r w:rsidRPr="00ED17A5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D17A5">
        <w:t>всеобщеустановленным</w:t>
      </w:r>
      <w:r w:rsidRPr="00ED17A5">
        <w:t xml:space="preserve"> правилам, предотвращения совершения новых правонарушений, в отношении должностного лица данного </w:t>
      </w:r>
      <w:r w:rsidRPr="00ED17A5" w:rsidR="007D3E17">
        <w:t>учреждения</w:t>
      </w:r>
      <w:r w:rsidRPr="00ED17A5">
        <w:t xml:space="preserve"> может быть применено административное наказание</w:t>
      </w:r>
      <w:r w:rsidRPr="00ED17A5">
        <w:t xml:space="preserve"> в виде предупреждения.</w:t>
      </w:r>
    </w:p>
    <w:p w:rsidR="009833F2" w:rsidRPr="00ED17A5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ED17A5">
        <w:rPr>
          <w:rStyle w:val="longtext"/>
          <w:rFonts w:ascii="Times New Roman" w:eastAsia="Calibri" w:hAnsi="Times New Roman"/>
          <w:sz w:val="24"/>
        </w:rPr>
        <w:t>Руководствуясь</w:t>
      </w:r>
      <w:r w:rsidRPr="00ED17A5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ED17A5">
        <w:rPr>
          <w:rStyle w:val="longtext"/>
          <w:rFonts w:ascii="Times New Roman" w:eastAsia="Calibri" w:hAnsi="Times New Roman"/>
          <w:sz w:val="24"/>
        </w:rPr>
        <w:t>ст.</w:t>
      </w:r>
      <w:r w:rsidRPr="00ED17A5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ст.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4.1,</w:t>
      </w:r>
      <w:r w:rsidRPr="00ED17A5" w:rsidR="00C20778">
        <w:rPr>
          <w:rFonts w:ascii="Times New Roman" w:hAnsi="Times New Roman"/>
          <w:sz w:val="24"/>
        </w:rPr>
        <w:t>4.1.1,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15.33</w:t>
      </w:r>
      <w:r w:rsidRPr="00ED17A5" w:rsidR="00C20778">
        <w:rPr>
          <w:rFonts w:ascii="Times New Roman" w:hAnsi="Times New Roman"/>
          <w:sz w:val="24"/>
        </w:rPr>
        <w:t xml:space="preserve"> ч. 2</w:t>
      </w:r>
      <w:r w:rsidRPr="00ED17A5" w:rsidR="00326161">
        <w:rPr>
          <w:rFonts w:ascii="Times New Roman" w:hAnsi="Times New Roman"/>
          <w:sz w:val="24"/>
        </w:rPr>
        <w:t xml:space="preserve">, 29.9, 29.10 </w:t>
      </w:r>
      <w:r w:rsidRPr="00ED17A5">
        <w:rPr>
          <w:rFonts w:ascii="Times New Roman" w:hAnsi="Times New Roman"/>
          <w:sz w:val="24"/>
        </w:rPr>
        <w:t>КоАП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РФ,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мировой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судья</w:t>
      </w:r>
    </w:p>
    <w:p w:rsidR="00ED17A5" w:rsidP="00C20778">
      <w:pPr>
        <w:spacing w:line="360" w:lineRule="auto"/>
        <w:ind w:firstLine="709"/>
        <w:jc w:val="center"/>
      </w:pPr>
    </w:p>
    <w:p w:rsidR="00C87C7B" w:rsidP="00FA4EFD">
      <w:pPr>
        <w:spacing w:line="360" w:lineRule="auto"/>
        <w:jc w:val="center"/>
      </w:pPr>
    </w:p>
    <w:p w:rsidR="00C87C7B" w:rsidP="00FA4EFD">
      <w:pPr>
        <w:spacing w:line="360" w:lineRule="auto"/>
        <w:jc w:val="center"/>
      </w:pPr>
    </w:p>
    <w:p w:rsidR="003C4D9E" w:rsidRPr="00ED17A5" w:rsidP="00FA4EFD">
      <w:pPr>
        <w:spacing w:line="360" w:lineRule="auto"/>
        <w:jc w:val="center"/>
      </w:pPr>
      <w:r w:rsidRPr="00ED17A5">
        <w:t>ПОСТАНОВИЛ:</w:t>
      </w:r>
    </w:p>
    <w:p w:rsidR="00C20778" w:rsidRPr="00ED17A5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7030A0"/>
          <w:sz w:val="24"/>
        </w:rPr>
        <w:t xml:space="preserve">Генерального директора </w:t>
      </w:r>
      <w:r w:rsidR="00F94A1F">
        <w:rPr>
          <w:rFonts w:ascii="Times New Roman" w:hAnsi="Times New Roman"/>
          <w:color w:val="7030A0"/>
          <w:sz w:val="24"/>
        </w:rPr>
        <w:t>********</w:t>
      </w:r>
      <w:r w:rsidRPr="00C87C7B">
        <w:rPr>
          <w:rFonts w:ascii="Times New Roman" w:hAnsi="Times New Roman"/>
          <w:color w:val="7030A0"/>
          <w:sz w:val="24"/>
        </w:rPr>
        <w:t xml:space="preserve"> Руднева Евгения Владимировича, </w:t>
      </w:r>
      <w:r w:rsidR="00F94A1F">
        <w:rPr>
          <w:rFonts w:ascii="Times New Roman" w:hAnsi="Times New Roman"/>
          <w:color w:val="7030A0"/>
          <w:sz w:val="24"/>
        </w:rPr>
        <w:t>***</w:t>
      </w:r>
      <w:r>
        <w:rPr>
          <w:rFonts w:ascii="Times New Roman" w:hAnsi="Times New Roman"/>
          <w:color w:val="7030A0"/>
          <w:sz w:val="24"/>
        </w:rPr>
        <w:t>г.р., уроженца</w:t>
      </w:r>
      <w:r w:rsidRPr="00C87C7B">
        <w:rPr>
          <w:rFonts w:ascii="Times New Roman" w:hAnsi="Times New Roman"/>
          <w:color w:val="7030A0"/>
          <w:sz w:val="24"/>
        </w:rPr>
        <w:t xml:space="preserve"> </w:t>
      </w:r>
      <w:r w:rsidR="00F94A1F">
        <w:rPr>
          <w:rFonts w:ascii="Times New Roman" w:hAnsi="Times New Roman"/>
          <w:color w:val="7030A0"/>
          <w:sz w:val="24"/>
        </w:rPr>
        <w:t>******</w:t>
      </w:r>
      <w:r w:rsidRPr="00C87C7B">
        <w:rPr>
          <w:rFonts w:ascii="Times New Roman" w:hAnsi="Times New Roman"/>
          <w:color w:val="7030A0"/>
          <w:sz w:val="24"/>
        </w:rPr>
        <w:t xml:space="preserve">, паспорт </w:t>
      </w:r>
      <w:r w:rsidR="00F94A1F">
        <w:rPr>
          <w:rFonts w:ascii="Times New Roman" w:hAnsi="Times New Roman"/>
          <w:color w:val="7030A0"/>
          <w:sz w:val="24"/>
        </w:rPr>
        <w:t>***</w:t>
      </w:r>
      <w:r w:rsidRPr="00C87C7B">
        <w:rPr>
          <w:rFonts w:ascii="Times New Roman" w:hAnsi="Times New Roman"/>
          <w:color w:val="7030A0"/>
          <w:sz w:val="24"/>
        </w:rPr>
        <w:t xml:space="preserve"> </w:t>
      </w:r>
      <w:r w:rsidR="00F94A1F">
        <w:rPr>
          <w:rFonts w:ascii="Times New Roman" w:hAnsi="Times New Roman"/>
          <w:color w:val="7030A0"/>
          <w:sz w:val="24"/>
        </w:rPr>
        <w:t>*</w:t>
      </w:r>
      <w:r w:rsidRPr="00C87C7B">
        <w:rPr>
          <w:rFonts w:ascii="Times New Roman" w:hAnsi="Times New Roman"/>
          <w:color w:val="7030A0"/>
          <w:sz w:val="24"/>
        </w:rPr>
        <w:t xml:space="preserve"> выдан </w:t>
      </w:r>
      <w:r w:rsidR="00F94A1F">
        <w:rPr>
          <w:rFonts w:ascii="Times New Roman" w:hAnsi="Times New Roman"/>
          <w:color w:val="7030A0"/>
          <w:sz w:val="24"/>
        </w:rPr>
        <w:t>***</w:t>
      </w:r>
      <w:r w:rsidRPr="00C87C7B">
        <w:rPr>
          <w:rFonts w:ascii="Times New Roman" w:hAnsi="Times New Roman"/>
          <w:color w:val="7030A0"/>
          <w:sz w:val="24"/>
        </w:rPr>
        <w:t xml:space="preserve"> </w:t>
      </w:r>
      <w:r w:rsidR="00F94A1F">
        <w:rPr>
          <w:rFonts w:ascii="Times New Roman" w:hAnsi="Times New Roman"/>
          <w:color w:val="7030A0"/>
          <w:sz w:val="24"/>
        </w:rPr>
        <w:t>****</w:t>
      </w:r>
      <w:r w:rsidRPr="00C87C7B">
        <w:rPr>
          <w:rFonts w:ascii="Times New Roman" w:hAnsi="Times New Roman"/>
          <w:color w:val="7030A0"/>
          <w:sz w:val="24"/>
        </w:rPr>
        <w:t xml:space="preserve"> </w:t>
      </w:r>
      <w:r w:rsidR="00F94A1F">
        <w:rPr>
          <w:rFonts w:ascii="Times New Roman" w:hAnsi="Times New Roman"/>
          <w:color w:val="7030A0"/>
          <w:sz w:val="24"/>
        </w:rPr>
        <w:t>***</w:t>
      </w:r>
      <w:r w:rsidRPr="00C87C7B">
        <w:rPr>
          <w:rFonts w:ascii="Times New Roman" w:hAnsi="Times New Roman"/>
          <w:color w:val="7030A0"/>
          <w:sz w:val="24"/>
        </w:rPr>
        <w:t xml:space="preserve">, зарегистрирован:  </w:t>
      </w:r>
      <w:r w:rsidR="00F94A1F">
        <w:rPr>
          <w:rFonts w:ascii="Times New Roman" w:hAnsi="Times New Roman"/>
          <w:color w:val="7030A0"/>
          <w:sz w:val="24"/>
        </w:rPr>
        <w:t>*****</w:t>
      </w:r>
      <w:r w:rsidRPr="00ED17A5" w:rsidR="007419D3">
        <w:rPr>
          <w:rFonts w:ascii="Times New Roman" w:hAnsi="Times New Roman"/>
          <w:color w:val="7030A0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признать виновн</w:t>
      </w:r>
      <w:r w:rsidRPr="00ED17A5" w:rsidR="00A1333E">
        <w:rPr>
          <w:rFonts w:ascii="Times New Roman" w:hAnsi="Times New Roman"/>
          <w:sz w:val="24"/>
        </w:rPr>
        <w:t>ым</w:t>
      </w:r>
      <w:r w:rsidRPr="00ED17A5">
        <w:rPr>
          <w:rFonts w:ascii="Times New Roman" w:hAnsi="Times New Roman"/>
          <w:sz w:val="24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ED17A5" w:rsidP="00C20778">
      <w:pPr>
        <w:spacing w:line="360" w:lineRule="auto"/>
        <w:ind w:firstLine="709"/>
        <w:jc w:val="both"/>
      </w:pPr>
      <w:r w:rsidRPr="00ED17A5">
        <w:t>Постановление может быть обжаловано в течение 10 су</w:t>
      </w:r>
      <w:r w:rsidR="001428C9">
        <w:t xml:space="preserve">ток в порядке, предусмотренном </w:t>
      </w:r>
      <w:r w:rsidRPr="00ED17A5">
        <w:t>ст. 30.2 КоАП РФ.</w:t>
      </w:r>
    </w:p>
    <w:p w:rsidR="003C4D9E" w:rsidRPr="00ED17A5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C4D9E" w:rsidRPr="00ED17A5" w:rsidP="00C20778">
      <w:pPr>
        <w:spacing w:line="360" w:lineRule="auto"/>
        <w:ind w:firstLine="709"/>
        <w:jc w:val="both"/>
      </w:pPr>
      <w:r w:rsidRPr="00ED17A5">
        <w:t>Мировой</w:t>
      </w:r>
      <w:r w:rsidRPr="00ED17A5" w:rsidR="00D97BF5">
        <w:t xml:space="preserve"> </w:t>
      </w:r>
      <w:r w:rsidRPr="00ED17A5">
        <w:t>судья</w:t>
      </w:r>
      <w:r w:rsidRPr="00ED17A5">
        <w:tab/>
      </w:r>
      <w:r w:rsidRPr="00ED17A5">
        <w:tab/>
      </w:r>
      <w:r w:rsidRPr="00ED17A5">
        <w:tab/>
      </w:r>
      <w:r w:rsidRPr="00ED17A5">
        <w:tab/>
        <w:t>/подпись/</w:t>
      </w:r>
      <w:r w:rsidRPr="00ED17A5">
        <w:tab/>
      </w:r>
      <w:r w:rsidRPr="00ED17A5">
        <w:tab/>
      </w:r>
      <w:r w:rsidRPr="00ED17A5">
        <w:tab/>
        <w:t>И.О.</w:t>
      </w:r>
      <w:r w:rsidRPr="00ED17A5" w:rsidR="00D97BF5">
        <w:t xml:space="preserve"> </w:t>
      </w:r>
      <w:r w:rsidRPr="00ED17A5">
        <w:t>Семенец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Копия</w:t>
      </w:r>
      <w:r w:rsidRPr="00ED17A5" w:rsidR="00D97BF5">
        <w:t xml:space="preserve"> </w:t>
      </w:r>
      <w:r w:rsidRPr="00ED17A5">
        <w:t>верна: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Постановление</w:t>
      </w:r>
      <w:r w:rsidRPr="00ED17A5" w:rsidR="00D97BF5">
        <w:t xml:space="preserve"> </w:t>
      </w:r>
      <w:r w:rsidRPr="00ED17A5">
        <w:t>не</w:t>
      </w:r>
      <w:r w:rsidRPr="00ED17A5" w:rsidR="00D97BF5">
        <w:t xml:space="preserve"> </w:t>
      </w:r>
      <w:r w:rsidRPr="00ED17A5">
        <w:t>вступило</w:t>
      </w:r>
      <w:r w:rsidRPr="00ED17A5" w:rsidR="00D97BF5">
        <w:t xml:space="preserve"> </w:t>
      </w:r>
      <w:r w:rsidRPr="00ED17A5">
        <w:t>в</w:t>
      </w:r>
      <w:r w:rsidRPr="00ED17A5" w:rsidR="00D97BF5">
        <w:t xml:space="preserve"> </w:t>
      </w:r>
      <w:r w:rsidRPr="00ED17A5">
        <w:t>законную</w:t>
      </w:r>
      <w:r w:rsidRPr="00ED17A5" w:rsidR="00D97BF5">
        <w:t xml:space="preserve"> </w:t>
      </w:r>
      <w:r w:rsidRPr="00ED17A5">
        <w:t>силу.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Мировой</w:t>
      </w:r>
      <w:r w:rsidRPr="00ED17A5" w:rsidR="00D97BF5">
        <w:t xml:space="preserve"> </w:t>
      </w:r>
      <w:r w:rsidRPr="00ED17A5">
        <w:t>судья</w:t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 w:rsidR="007419D3">
        <w:tab/>
      </w:r>
      <w:r w:rsidRPr="00ED17A5">
        <w:t>И.О.</w:t>
      </w:r>
      <w:r w:rsidRPr="00ED17A5" w:rsidR="00D97BF5">
        <w:t xml:space="preserve"> </w:t>
      </w:r>
      <w:r w:rsidRPr="00ED17A5">
        <w:t>Семенец</w:t>
      </w:r>
    </w:p>
    <w:p w:rsidR="00A067BF" w:rsidRPr="00ED17A5" w:rsidP="00E16A83">
      <w:pPr>
        <w:spacing w:line="360" w:lineRule="auto"/>
        <w:ind w:firstLine="709"/>
        <w:jc w:val="both"/>
      </w:pPr>
      <w:r w:rsidRPr="00ED17A5">
        <w:t xml:space="preserve">Помощник судьи </w:t>
      </w:r>
      <w:r w:rsidRPr="00ED17A5" w:rsidR="003C4D9E">
        <w:tab/>
      </w:r>
      <w:r w:rsidRPr="00ED17A5" w:rsidR="003C4D9E">
        <w:tab/>
      </w:r>
      <w:r w:rsidRPr="00ED17A5" w:rsidR="003C4D9E">
        <w:tab/>
      </w:r>
      <w:r w:rsidRPr="00ED17A5" w:rsidR="00326161">
        <w:tab/>
      </w:r>
      <w:r w:rsidRPr="00ED17A5" w:rsidR="003C4D9E">
        <w:tab/>
      </w:r>
      <w:r w:rsidRPr="00ED17A5" w:rsidR="00802A7B">
        <w:tab/>
      </w:r>
      <w:r w:rsidRPr="00ED17A5" w:rsidR="00C10925">
        <w:t xml:space="preserve">                </w:t>
      </w:r>
      <w:r w:rsidR="00ED17A5">
        <w:tab/>
      </w:r>
      <w:r w:rsidRPr="00ED17A5" w:rsidR="009833F2">
        <w:t>Р.В.Лебедева</w:t>
      </w:r>
    </w:p>
    <w:p w:rsidR="00424D16" w:rsidRPr="00A1333E">
      <w:pPr>
        <w:spacing w:line="360" w:lineRule="auto"/>
        <w:ind w:firstLine="709"/>
        <w:jc w:val="both"/>
      </w:pPr>
    </w:p>
    <w:p w:rsidR="00A5192A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A1333E" w:rsidRPr="00A1333E">
      <w:pPr>
        <w:spacing w:line="360" w:lineRule="auto"/>
        <w:ind w:firstLine="709"/>
        <w:jc w:val="both"/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474148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Мировой судья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судебного участка № 42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Евпаторийского судебного района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(городской округ Евпатория)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Республики Крым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наб. Горького, 10/29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г. Евпатория, Республики Крым, 297408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тел: +7 918 026 94 13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  <w:lang w:val="en-US"/>
              </w:rPr>
            </w:pPr>
            <w:r w:rsidRPr="00A1333E">
              <w:rPr>
                <w:rFonts w:eastAsiaTheme="minorEastAsia"/>
                <w:lang w:val="en-US"/>
              </w:rPr>
              <w:t>email: ms42@must.rk.gov.ru</w:t>
            </w:r>
          </w:p>
          <w:p w:rsidR="00A5192A" w:rsidRPr="00A1333E" w:rsidP="007419D3">
            <w:pPr>
              <w:tabs>
                <w:tab w:val="left" w:pos="1273"/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05.08</w:t>
            </w:r>
            <w:r w:rsidRPr="00A1333E" w:rsidR="00A1333E">
              <w:rPr>
                <w:rFonts w:eastAsiaTheme="minorEastAsia"/>
              </w:rPr>
              <w:t>.2025 № 5-42-</w:t>
            </w:r>
            <w:r w:rsidR="00C87C7B">
              <w:rPr>
                <w:rFonts w:eastAsiaTheme="minorEastAsia"/>
              </w:rPr>
              <w:t>302</w:t>
            </w:r>
            <w:r w:rsidR="007419D3">
              <w:rPr>
                <w:rFonts w:eastAsiaTheme="minorEastAsia"/>
              </w:rPr>
              <w:t>/2025</w:t>
            </w:r>
            <w:r w:rsidRPr="00A1333E">
              <w:rPr>
                <w:rFonts w:eastAsiaTheme="minorEastAsia"/>
              </w:rPr>
              <w:t>-_____</w:t>
            </w:r>
          </w:p>
        </w:tc>
        <w:tc>
          <w:tcPr>
            <w:tcW w:w="5387" w:type="dxa"/>
          </w:tcPr>
          <w:p w:rsidR="00A5192A" w:rsidRPr="00A1333E" w:rsidP="00A5192A">
            <w:pPr>
              <w:spacing w:line="360" w:lineRule="auto"/>
              <w:jc w:val="right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ФПиСС</w:t>
            </w:r>
            <w:r w:rsidRPr="00A1333E">
              <w:rPr>
                <w:rFonts w:eastAsiaTheme="minorEastAsia"/>
              </w:rPr>
              <w:t xml:space="preserve">  </w:t>
            </w:r>
          </w:p>
          <w:p w:rsidR="00A5192A" w:rsidRPr="00A1333E" w:rsidP="00A5192A"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/>
              </w:rPr>
              <w:t>по Республике Крым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Pr="00A1333E">
              <w:rPr>
                <w:rFonts w:eastAsiaTheme="minorEastAsia" w:cstheme="minorBidi"/>
              </w:rPr>
              <w:t>Караимская</w:t>
            </w:r>
            <w:r w:rsidRPr="00A1333E">
              <w:rPr>
                <w:rFonts w:eastAsiaTheme="minorEastAsia" w:cstheme="minorBidi"/>
              </w:rPr>
              <w:t>, д. 52, г. Симферополь,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Республика Крым, 295011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Рудневу Евгению Владимировичу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="00C87C7B">
              <w:rPr>
                <w:rFonts w:eastAsiaTheme="minorEastAsia" w:cstheme="minorBidi"/>
              </w:rPr>
              <w:t>Школьная</w:t>
            </w:r>
            <w:r w:rsidR="00C87C7B">
              <w:rPr>
                <w:rFonts w:eastAsiaTheme="minorEastAsia" w:cstheme="minorBidi"/>
              </w:rPr>
              <w:t>,д</w:t>
            </w:r>
            <w:r w:rsidR="00C87C7B">
              <w:rPr>
                <w:rFonts w:eastAsiaTheme="minorEastAsia" w:cstheme="minorBidi"/>
              </w:rPr>
              <w:t>.10,кв.11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7419D3" w:rsidP="00C87C7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</w:t>
            </w:r>
            <w:r w:rsidR="00C87C7B">
              <w:rPr>
                <w:rFonts w:eastAsiaTheme="minorEastAsia" w:cstheme="minorBidi"/>
              </w:rPr>
              <w:t>гор. Санкт-Петербург</w:t>
            </w:r>
          </w:p>
          <w:p w:rsidR="00C87C7B" w:rsidP="00C87C7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C87C7B" w:rsidRPr="00A1333E" w:rsidP="00C87C7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Рудневу Евгению Владимировичу</w:t>
            </w:r>
          </w:p>
          <w:p w:rsidR="00C87C7B" w:rsidRPr="00A1333E" w:rsidP="00C87C7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>
              <w:rPr>
                <w:rFonts w:eastAsiaTheme="minorEastAsia" w:cstheme="minorBidi"/>
              </w:rPr>
              <w:t>Дувановская</w:t>
            </w:r>
            <w:r>
              <w:rPr>
                <w:rFonts w:eastAsiaTheme="minorEastAsia" w:cstheme="minorBidi"/>
              </w:rPr>
              <w:t>, д.6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C87C7B" w:rsidRPr="00A1333E" w:rsidP="00C87C7B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</w:t>
            </w:r>
            <w:r>
              <w:rPr>
                <w:rFonts w:eastAsiaTheme="minorEastAsia" w:cstheme="minorBidi"/>
              </w:rPr>
              <w:t>гор. Евпатория</w:t>
            </w:r>
          </w:p>
          <w:p w:rsidR="00A5192A" w:rsidRPr="00A1333E" w:rsidP="00E87A1E">
            <w:pPr>
              <w:spacing w:line="276" w:lineRule="auto"/>
              <w:jc w:val="right"/>
              <w:rPr>
                <w:rFonts w:eastAsiaTheme="minorEastAsia" w:cstheme="minorBidi"/>
              </w:rPr>
            </w:pPr>
          </w:p>
        </w:tc>
      </w:tr>
    </w:tbl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  <w:r w:rsidRPr="00A1333E">
        <w:rPr>
          <w:rFonts w:eastAsiaTheme="minorEastAsia"/>
        </w:rPr>
        <w:t>Мировой судья судебного участка № 42 Евпаторийского судебного района (городской округ Евпатория) Республики Крым направляет Вам копию постановления</w:t>
      </w:r>
      <w:r w:rsidRPr="00A1333E">
        <w:rPr>
          <w:rFonts w:eastAsiaTheme="minorEastAsia"/>
        </w:rPr>
        <w:br/>
        <w:t xml:space="preserve">от </w:t>
      </w:r>
      <w:r w:rsidR="00CD3344">
        <w:rPr>
          <w:rFonts w:eastAsiaTheme="minorEastAsia"/>
          <w:color w:val="6600CC"/>
        </w:rPr>
        <w:t>05.08</w:t>
      </w:r>
      <w:r w:rsidRPr="00A1333E" w:rsidR="00A1333E">
        <w:rPr>
          <w:rFonts w:eastAsiaTheme="minorEastAsia"/>
          <w:color w:val="6600CC"/>
        </w:rPr>
        <w:t>.2025</w:t>
      </w:r>
      <w:r w:rsidRPr="00A1333E">
        <w:rPr>
          <w:rFonts w:eastAsiaTheme="minorEastAsia"/>
        </w:rPr>
        <w:t>.</w:t>
      </w:r>
    </w:p>
    <w:p w:rsidR="00A5192A" w:rsidRPr="00A1333E" w:rsidP="00A5192A">
      <w:pPr>
        <w:spacing w:after="200" w:line="360" w:lineRule="auto"/>
        <w:jc w:val="both"/>
        <w:rPr>
          <w:rFonts w:eastAsiaTheme="minorEastAsia"/>
        </w:rPr>
      </w:pPr>
      <w:r w:rsidRPr="00A1333E">
        <w:rPr>
          <w:rFonts w:eastAsiaTheme="minorEastAsia"/>
        </w:rPr>
        <w:t>прил</w:t>
      </w:r>
      <w:r w:rsidR="00CD3344">
        <w:rPr>
          <w:rFonts w:eastAsiaTheme="minorEastAsia"/>
        </w:rPr>
        <w:t>ожение: копия постановления на ___</w:t>
      </w:r>
      <w:r w:rsidRPr="00A1333E">
        <w:rPr>
          <w:rFonts w:eastAsiaTheme="minorEastAsia"/>
        </w:rPr>
        <w:t xml:space="preserve"> </w:t>
      </w:r>
      <w:r w:rsidRPr="00A1333E">
        <w:rPr>
          <w:rFonts w:eastAsiaTheme="minorEastAsia"/>
        </w:rPr>
        <w:t>л</w:t>
      </w:r>
      <w:r w:rsidRPr="00A1333E">
        <w:rPr>
          <w:rFonts w:eastAsiaTheme="minorEastAsia"/>
        </w:rPr>
        <w:t>.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A1333E" w:rsidP="00A5192A">
      <w:pPr>
        <w:spacing w:line="360" w:lineRule="auto"/>
        <w:rPr>
          <w:rFonts w:eastAsiaTheme="minorEastAsia"/>
        </w:rPr>
      </w:pPr>
      <w:r w:rsidRPr="00A1333E">
        <w:rPr>
          <w:rFonts w:eastAsiaTheme="minorEastAsia"/>
        </w:rPr>
        <w:t xml:space="preserve">Мировой судья                                                                                                         И.О. </w:t>
      </w:r>
      <w:r w:rsidRPr="00A1333E">
        <w:rPr>
          <w:rFonts w:eastAsiaTheme="minorEastAsia"/>
        </w:rPr>
        <w:t>Семенец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7419D3" w:rsidP="00A5192A">
      <w:pPr>
        <w:spacing w:after="200" w:line="276" w:lineRule="auto"/>
        <w:rPr>
          <w:rFonts w:eastAsiaTheme="minorEastAsia"/>
          <w:sz w:val="16"/>
          <w:szCs w:val="16"/>
        </w:rPr>
      </w:pPr>
      <w:r w:rsidRPr="007419D3">
        <w:rPr>
          <w:rFonts w:eastAsiaTheme="minorEastAsia"/>
          <w:sz w:val="16"/>
          <w:szCs w:val="16"/>
        </w:rPr>
        <w:t>Исп. Лебедева Р.В.</w:t>
      </w:r>
    </w:p>
    <w:p w:rsidR="00A5192A" w:rsidRPr="00A1333E">
      <w:pPr>
        <w:spacing w:line="360" w:lineRule="auto"/>
        <w:ind w:firstLine="709"/>
        <w:jc w:val="both"/>
      </w:pPr>
    </w:p>
    <w:sectPr w:rsidSect="00A1333E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6545504"/>
      <w:docPartObj>
        <w:docPartGallery w:val="Page Numbers (Top of Page)"/>
        <w:docPartUnique/>
      </w:docPartObj>
    </w:sdtPr>
    <w:sdtContent>
      <w:p w:rsidR="00A133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1F">
          <w:rPr>
            <w:noProof/>
          </w:rPr>
          <w:t>6</w:t>
        </w:r>
        <w:r>
          <w:fldChar w:fldCharType="end"/>
        </w:r>
      </w:p>
    </w:sdtContent>
  </w:sdt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1FCE"/>
    <w:rsid w:val="0010657E"/>
    <w:rsid w:val="001104A6"/>
    <w:rsid w:val="001421C8"/>
    <w:rsid w:val="001428C9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47361"/>
    <w:rsid w:val="00454956"/>
    <w:rsid w:val="004562F5"/>
    <w:rsid w:val="00457B1B"/>
    <w:rsid w:val="00475702"/>
    <w:rsid w:val="00475B63"/>
    <w:rsid w:val="00495DEB"/>
    <w:rsid w:val="004A4538"/>
    <w:rsid w:val="004A6495"/>
    <w:rsid w:val="004E7242"/>
    <w:rsid w:val="004F6ABB"/>
    <w:rsid w:val="0050241C"/>
    <w:rsid w:val="005071F0"/>
    <w:rsid w:val="00510F55"/>
    <w:rsid w:val="00541E68"/>
    <w:rsid w:val="005505B2"/>
    <w:rsid w:val="00585098"/>
    <w:rsid w:val="00591A54"/>
    <w:rsid w:val="00595A33"/>
    <w:rsid w:val="005A2777"/>
    <w:rsid w:val="005D546A"/>
    <w:rsid w:val="005E089A"/>
    <w:rsid w:val="005E3CCA"/>
    <w:rsid w:val="0062759C"/>
    <w:rsid w:val="00636461"/>
    <w:rsid w:val="00645DBB"/>
    <w:rsid w:val="00654B97"/>
    <w:rsid w:val="00657CDF"/>
    <w:rsid w:val="00693CCA"/>
    <w:rsid w:val="006A7A06"/>
    <w:rsid w:val="006B0A5F"/>
    <w:rsid w:val="006C7F2F"/>
    <w:rsid w:val="006E681C"/>
    <w:rsid w:val="006E764B"/>
    <w:rsid w:val="006F7838"/>
    <w:rsid w:val="00710680"/>
    <w:rsid w:val="00711A08"/>
    <w:rsid w:val="007176E8"/>
    <w:rsid w:val="00720748"/>
    <w:rsid w:val="007419D3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077AA"/>
    <w:rsid w:val="008154CB"/>
    <w:rsid w:val="0083560C"/>
    <w:rsid w:val="0084260B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A33E6"/>
    <w:rsid w:val="009B03BA"/>
    <w:rsid w:val="009E7940"/>
    <w:rsid w:val="009F7898"/>
    <w:rsid w:val="00A067BF"/>
    <w:rsid w:val="00A1091B"/>
    <w:rsid w:val="00A1333E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417C2"/>
    <w:rsid w:val="00BC00C4"/>
    <w:rsid w:val="00BD7A25"/>
    <w:rsid w:val="00BF0A64"/>
    <w:rsid w:val="00BF16C7"/>
    <w:rsid w:val="00C022E1"/>
    <w:rsid w:val="00C10925"/>
    <w:rsid w:val="00C20778"/>
    <w:rsid w:val="00C339D3"/>
    <w:rsid w:val="00C37CF9"/>
    <w:rsid w:val="00C653CE"/>
    <w:rsid w:val="00C8297E"/>
    <w:rsid w:val="00C87C7B"/>
    <w:rsid w:val="00CC022C"/>
    <w:rsid w:val="00CC4AB6"/>
    <w:rsid w:val="00CD3344"/>
    <w:rsid w:val="00CE15B6"/>
    <w:rsid w:val="00CF22B1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00B1A"/>
    <w:rsid w:val="00E16A83"/>
    <w:rsid w:val="00E327E5"/>
    <w:rsid w:val="00E51CC5"/>
    <w:rsid w:val="00E606D3"/>
    <w:rsid w:val="00E74E10"/>
    <w:rsid w:val="00E87A1E"/>
    <w:rsid w:val="00E97884"/>
    <w:rsid w:val="00EB6B84"/>
    <w:rsid w:val="00EC19A0"/>
    <w:rsid w:val="00ED17A5"/>
    <w:rsid w:val="00EE5586"/>
    <w:rsid w:val="00F0045E"/>
    <w:rsid w:val="00F02C41"/>
    <w:rsid w:val="00F12DC1"/>
    <w:rsid w:val="00F16D09"/>
    <w:rsid w:val="00F369F6"/>
    <w:rsid w:val="00F4219B"/>
    <w:rsid w:val="00F556AF"/>
    <w:rsid w:val="00F56BE0"/>
    <w:rsid w:val="00F5732D"/>
    <w:rsid w:val="00F71128"/>
    <w:rsid w:val="00F94A1F"/>
    <w:rsid w:val="00FA4EF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