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 xml:space="preserve">                      Дело №   5-42-305/2017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28 июля 2017 года                                г. Евпатория проспект Ленина,51/50</w:t>
      </w:r>
    </w:p>
    <w:p w:rsidR="00A77B3E">
      <w:r>
        <w:t xml:space="preserve">Исполняющий обязанности временно отсутствующего мирового судьи судебного участка №42 Евпаторийского судебного района (городской округ Евпатория), мировой судья судебного участка №   40 Евпаторийского судебного района (городской округ Евпатория) Аметова Алиме  Энверовна, рассмотрев дело об административном правонарушении, поступившее из ОМВД РФ по г. Евпатории о привлечении к административной ответственности </w:t>
      </w:r>
    </w:p>
    <w:p w:rsidR="00A77B3E">
      <w:r>
        <w:t>фио, паспортные данные, не женатого, не работающего,  без определенного места жительства.</w:t>
      </w:r>
    </w:p>
    <w:p w:rsidR="00A77B3E">
      <w:r>
        <w:t>по ст. 20.21 КоАП РФ,</w:t>
      </w:r>
    </w:p>
    <w:p w:rsidR="00A77B3E">
      <w:r>
        <w:t>УСТАНОВИЛ:</w:t>
      </w:r>
    </w:p>
    <w:p w:rsidR="00A77B3E">
      <w:r>
        <w:tab/>
        <w:t xml:space="preserve">27.07.2017 г. в 11:25 час., фио находился   в общественном месте в адрес по адрес возле дома № 7 напротив магазина «Бриз»,  в состоянии алкогольного опьянения, оскорбляющем человеческое достоинство и общественную нравственность, о чем свидетельствовали:  грязный внешний вид, резкий запах алкоголя изо рта, не ориентировался в окружающей действительности. </w:t>
      </w:r>
    </w:p>
    <w:p w:rsidR="00A77B3E">
      <w:r>
        <w:t xml:space="preserve">В суде фио 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правонарушении. </w:t>
      </w:r>
    </w:p>
    <w:p w:rsidR="00A77B3E">
      <w:r>
        <w:t>Выслушав фио, исследовав материалы дела, мировой судья приходит к выводу о наличии в действиях фио состава правонарушения, предусмотренного ст. 20.21 КоАП РФ, т.е.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Вина фио  в совершении правонарушения подтверждается: определением по делу об административном правонарушении от 28.07.2017 г.; протоколом об административном правонарушении РК № 180685 от 27.07.2017 г.; протоколом о доставлении от 27.07.2017 г.; протоколом об административном задержании от 27.07.2017 г.; объяснением фио, объяснением фио;  рапортом сотрудника полиции; протоколом о направлении на медицинское освидетельствование на состояние опьянения 82 АА №008120 от 27.07.2017 г.; актом медицинского освидетельствования на состояние опьянения №378 от 27.07.2017 г., которым установлено пребывание фио в состоянии  опьянения.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 xml:space="preserve">           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ответственность,  считает необходимым назначить наказание в виде административного ареста. </w:t>
      </w:r>
    </w:p>
    <w:p w:rsidR="00A77B3E">
      <w:r>
        <w:t>Основания, предусмотренные ч. 2 ст.3.9 КоАП РФ, исключающие возможность применения  административного наказания в виде административного ареста  отсутствуют.</w:t>
      </w:r>
    </w:p>
    <w:p w:rsidR="00A77B3E">
      <w:r>
        <w:t xml:space="preserve">Руководствуясь ст. ст. 20.21, 29.9 29.10 КоАП РФ мировой судья, </w:t>
      </w:r>
    </w:p>
    <w:p w:rsidR="00A77B3E">
      <w:r>
        <w:t>ПОСТАНОВИЛ:</w:t>
      </w:r>
    </w:p>
    <w:p w:rsidR="00A77B3E">
      <w:r>
        <w:t>фио признать виновным в совершении правонарушения, предусмотренного  ст.20.21 Кодекса Российской Федерации об административных правонарушениях и назначить ему наказание в виде административного ареста сроком на 1 (одни) сутки.</w:t>
      </w:r>
    </w:p>
    <w:p w:rsidR="00A77B3E">
      <w:r>
        <w:t xml:space="preserve">Срок наказания исчислять с 11 часов 35 минут 27 июля 2017 года. </w:t>
      </w:r>
    </w:p>
    <w:p w:rsidR="00A77B3E">
      <w:r>
        <w:t>Постановление может быть обжаловано в течении 10 суток в порядке предусмотренном ст. 30.2 КРФобАП.</w:t>
      </w:r>
    </w:p>
    <w:p w:rsidR="00A77B3E">
      <w:r>
        <w:t xml:space="preserve">       </w:t>
      </w:r>
    </w:p>
    <w:p w:rsidR="00A77B3E"/>
    <w:p w:rsidR="00A77B3E">
      <w:r>
        <w:t>Мировой судья                                                                     А.Э. Аметова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