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5-42-344/2017</w:t>
      </w:r>
    </w:p>
    <w:p w:rsidR="00A77B3E">
      <w:r>
        <w:t xml:space="preserve">ПОСТАНОВЛЕНИЕ </w:t>
      </w:r>
    </w:p>
    <w:p w:rsidR="00A77B3E"/>
    <w:p w:rsidR="00A77B3E">
      <w:r>
        <w:t>11 августа 2017 года                                        г.Евпатория, пр.Ленина, 51/50</w:t>
      </w:r>
    </w:p>
    <w:p w:rsidR="00A77B3E"/>
    <w:p w:rsidR="00A77B3E">
      <w:r>
        <w:t>Мировой судья судебного участка №42 Евпаторийского судебного района (городской округ Евпатория) Республики Крым Инна Олеговна Семенец, рассмотрев дело об административном правонарушении, которое поступило из ОГИБДД ОМВД России по г. Евпатории, о привлечении к административной ответственности</w:t>
      </w:r>
    </w:p>
    <w:p w:rsidR="00A77B3E">
      <w:r>
        <w:t>фио, паспортные данные, зарегистрированного по адресу: адрес. ... проживающего по адресу: Республика адрес, образование высшее, , женатого, имеющего одного малолетнего ребенка, ранее к административной ответственности не привлекавшегося.</w:t>
      </w:r>
    </w:p>
    <w:p w:rsidR="00A77B3E">
      <w:r>
        <w:t xml:space="preserve">по ч.3 ст. 12.16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  <w:tab/>
        <w:t>дата в время фио фио, управляя транспортным средством с государственным регистрационным знаком к400хм77 осуществил движение во встречном направлении по дороге с односторонним движением, чем нарушил п.1.3 Правил дорожного движения Российской Федерации.</w:t>
      </w:r>
    </w:p>
    <w:p w:rsidR="00A77B3E">
      <w:r>
        <w:t>В судебном заседании фио вину признал.</w:t>
      </w:r>
    </w:p>
    <w:p w:rsidR="00A77B3E">
      <w: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            Вина фио в совершении правонарушения подтверждается сведениями протокола об административном правонарушении , показаниями самого лица.</w:t>
      </w:r>
    </w:p>
    <w:p w:rsidR="00A77B3E">
      <w:r>
        <w:t>В соответствии с ч.3 ст. 12.16 Кодекса Российской Федерации об административных правонарушениях, движение во встречном направлении по дороге с односторонним движением - влечет наложение административного штрафа в размере сумма прописью или лишение права управления транспортными средствами на срок от четырех до шести месяцев.</w:t>
      </w:r>
    </w:p>
    <w:p w:rsidR="00A77B3E">
      <w:r>
        <w:t>С учетом изложенного, прихожу к выводу, что в действиях фиоимеется состав административного правонарушения, предусмотренного ч.3 ст. 12.16 Кодекса Российской Федерации об административных правонарушениях.</w:t>
      </w:r>
    </w:p>
    <w:p w:rsidR="00A77B3E">
      <w:r>
        <w:t>Обстоятельством, смягчающим административную ответственность фио,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а также обстоятельств, предусмотренных ч.1 ст.3.9 КоАП РФ, в отношении фионе установлено.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учитывается характер совершенного правонарушения, обстоятельства его совершения, личность правонарушителя, его имущественное положение и раскаяние в содеянном. </w:t>
      </w:r>
    </w:p>
    <w:p w:rsidR="00A77B3E">
      <w:r>
        <w:t xml:space="preserve">Исходя из изложенного, считаю необходимым привлечь фио  к административной ответственности и назначить ему административное наказание в виде административного штрафа, поскольку именно этот вид наказания в данном случае является целесообразным и необходимым для его исправления, а также для предупреждения совершения им новых правонарушений. </w:t>
      </w:r>
    </w:p>
    <w:p w:rsidR="00A77B3E">
      <w:r>
        <w:t>Руководствуясь по ст. ст. 12.16 ч.3,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виновным в совершении правонарушения, предусмотренного ч.3 ст. 12.16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>В соответствии с п.1.3 ст. 32.2 Кодекса Российской Федерации об административных правонарушениях штраф подлежит уплате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 со дня вступления постановления в законную силу. В случае, если исполнение постановления о назначении административного штр...дерации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Республики Крым (городской округ Евпатория), г.Евпатория, пр. Ленина, 51/50.</w:t>
      </w:r>
    </w:p>
    <w:p w:rsidR="00A77B3E">
      <w:r>
        <w:t>Постановление может быть обжаловано в Евпаторийский городской суд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A77B3E">
      <w:r>
        <w:t xml:space="preserve">Мировой судья                        /подпись/                                 </w:t>
        <w:tab/>
        <w:tab/>
        <w:t>И.О. Семенец</w:t>
      </w:r>
    </w:p>
    <w:p w:rsidR="00A77B3E">
      <w:r>
        <w:t xml:space="preserve">Копия верна </w:t>
      </w:r>
    </w:p>
    <w:p w:rsidR="00A77B3E">
      <w:r>
        <w:t>Постановление не вступило в законную силу</w:t>
      </w:r>
    </w:p>
    <w:p w:rsidR="00A77B3E">
      <w:r>
        <w:t xml:space="preserve">Мировой судья                                                                         </w:t>
        <w:tab/>
        <w:tab/>
        <w:t>фио</w:t>
      </w:r>
    </w:p>
    <w:p w:rsidR="00A77B3E">
      <w:r>
        <w:t xml:space="preserve">Руководитель аппарата                                                            </w:t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