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1ED" w:rsidP="00DA51ED">
      <w:pPr>
        <w:pStyle w:val="10"/>
        <w:spacing w:line="36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>
        <w:rPr>
          <w:rFonts w:ascii="Times New Roman" w:hAnsi="Times New Roman" w:cs="Times New Roman"/>
          <w:szCs w:val="20"/>
          <w:lang w:val="uk-UA"/>
        </w:rPr>
        <w:t>Дело</w:t>
      </w:r>
      <w:r>
        <w:rPr>
          <w:rFonts w:ascii="Times New Roman" w:hAnsi="Times New Roman" w:cs="Times New Roman"/>
          <w:szCs w:val="20"/>
          <w:lang w:val="uk-UA"/>
        </w:rPr>
        <w:t xml:space="preserve"> № 5-</w:t>
      </w:r>
      <w:r>
        <w:rPr>
          <w:rFonts w:ascii="Times New Roman" w:hAnsi="Times New Roman" w:cs="Times New Roman"/>
          <w:szCs w:val="20"/>
        </w:rPr>
        <w:t>42</w:t>
      </w:r>
      <w:r>
        <w:rPr>
          <w:rFonts w:ascii="Times New Roman" w:hAnsi="Times New Roman" w:cs="Times New Roman"/>
          <w:szCs w:val="20"/>
          <w:lang w:val="uk-UA"/>
        </w:rPr>
        <w:t>-</w:t>
      </w:r>
      <w:r>
        <w:rPr>
          <w:rFonts w:ascii="Times New Roman" w:hAnsi="Times New Roman" w:cs="Times New Roman"/>
          <w:color w:val="6600CC"/>
          <w:szCs w:val="20"/>
          <w:lang w:val="uk-UA"/>
        </w:rPr>
        <w:t>352</w:t>
      </w:r>
      <w:r>
        <w:rPr>
          <w:rFonts w:ascii="Times New Roman" w:hAnsi="Times New Roman" w:cs="Times New Roman"/>
          <w:szCs w:val="20"/>
          <w:lang w:val="uk-UA"/>
        </w:rPr>
        <w:t>/2022</w:t>
      </w:r>
    </w:p>
    <w:p w:rsidR="00DA51ED" w:rsidP="00DA51ED">
      <w:pPr>
        <w:pStyle w:val="10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DA51ED" w:rsidP="00DA51ED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</w:p>
    <w:p w:rsidR="00DA51ED" w:rsidP="00DA51ED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11.08.2022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гор. Евпатория, наб. Горького, 10/29</w:t>
      </w:r>
    </w:p>
    <w:p w:rsidR="00DA51ED" w:rsidP="00DA51ED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Инна Олеговна, при участии </w:t>
      </w:r>
      <w:r>
        <w:rPr>
          <w:color w:val="6600CC"/>
          <w:sz w:val="20"/>
          <w:szCs w:val="20"/>
          <w:lang w:eastAsia="ru-RU"/>
        </w:rPr>
        <w:t>Коваля Д.А.</w:t>
      </w:r>
      <w:r>
        <w:rPr>
          <w:sz w:val="20"/>
          <w:szCs w:val="20"/>
          <w:lang w:eastAsia="ru-RU"/>
        </w:rPr>
        <w:t>,  рассмотрев дело об административном правонарушении, поступившее</w:t>
      </w:r>
      <w:r>
        <w:rPr>
          <w:sz w:val="20"/>
          <w:szCs w:val="20"/>
        </w:rPr>
        <w:t xml:space="preserve"> из </w:t>
      </w:r>
      <w:r>
        <w:rPr>
          <w:color w:val="6600CC"/>
          <w:sz w:val="20"/>
          <w:szCs w:val="20"/>
        </w:rPr>
        <w:t>ОСР ДПС ГИБДД МВД по Республике Крым</w:t>
      </w:r>
      <w:r>
        <w:rPr>
          <w:sz w:val="20"/>
          <w:szCs w:val="20"/>
        </w:rPr>
        <w:t xml:space="preserve">, о привлечении к административной ответственности </w:t>
      </w:r>
      <w:r>
        <w:rPr>
          <w:color w:val="6600CC"/>
          <w:sz w:val="20"/>
          <w:szCs w:val="20"/>
        </w:rPr>
        <w:t xml:space="preserve">Коваля Дмитрия Александровича, </w:t>
      </w:r>
      <w:r w:rsidR="007521DB">
        <w:rPr>
          <w:color w:val="6600CC"/>
          <w:sz w:val="20"/>
          <w:szCs w:val="20"/>
        </w:rPr>
        <w:t>**********</w:t>
      </w:r>
      <w:r>
        <w:rPr>
          <w:sz w:val="20"/>
          <w:szCs w:val="20"/>
        </w:rPr>
        <w:t xml:space="preserve"> предусмотренной </w:t>
      </w:r>
      <w:r>
        <w:rPr>
          <w:sz w:val="20"/>
          <w:szCs w:val="20"/>
        </w:rPr>
        <w:br/>
        <w:t>ч. 1 ст. 12.26 КоАП РФ,</w:t>
      </w:r>
    </w:p>
    <w:p w:rsidR="00DA51ED" w:rsidP="00DA51ED">
      <w:pPr>
        <w:spacing w:line="360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УСТАНОВИЛ:</w:t>
      </w:r>
    </w:p>
    <w:p w:rsidR="00DA51ED" w:rsidP="00DA51ED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>
        <w:rPr>
          <w:b w:val="0"/>
          <w:color w:val="6600CC"/>
          <w:sz w:val="20"/>
          <w:szCs w:val="20"/>
        </w:rPr>
        <w:t>Коваль Д.А.</w:t>
      </w:r>
      <w:r>
        <w:rPr>
          <w:b w:val="0"/>
          <w:sz w:val="20"/>
          <w:szCs w:val="20"/>
        </w:rPr>
        <w:t xml:space="preserve"> </w:t>
      </w:r>
      <w:r>
        <w:rPr>
          <w:b w:val="0"/>
          <w:color w:val="6600CC"/>
          <w:sz w:val="20"/>
          <w:szCs w:val="20"/>
        </w:rPr>
        <w:t>17.07.2022</w:t>
      </w:r>
      <w:r>
        <w:rPr>
          <w:b w:val="0"/>
          <w:sz w:val="20"/>
          <w:szCs w:val="20"/>
        </w:rPr>
        <w:t xml:space="preserve"> в </w:t>
      </w:r>
      <w:r>
        <w:rPr>
          <w:b w:val="0"/>
          <w:color w:val="6600CC"/>
          <w:sz w:val="20"/>
          <w:szCs w:val="20"/>
        </w:rPr>
        <w:t>17:30</w:t>
      </w:r>
      <w:r>
        <w:rPr>
          <w:b w:val="0"/>
          <w:sz w:val="20"/>
          <w:szCs w:val="20"/>
        </w:rPr>
        <w:t xml:space="preserve"> управлял транспортным средством </w:t>
      </w:r>
      <w:r>
        <w:rPr>
          <w:b w:val="0"/>
          <w:bCs w:val="0"/>
          <w:sz w:val="20"/>
          <w:szCs w:val="20"/>
          <w:shd w:val="clear" w:color="auto" w:fill="FBFBFB"/>
        </w:rPr>
        <w:t xml:space="preserve">мопед </w:t>
      </w:r>
      <w:r>
        <w:rPr>
          <w:b w:val="0"/>
          <w:bCs w:val="0"/>
          <w:sz w:val="20"/>
          <w:szCs w:val="20"/>
          <w:shd w:val="clear" w:color="auto" w:fill="FBFBFB"/>
          <w:lang w:val="en-US"/>
        </w:rPr>
        <w:t>HONDA</w:t>
      </w:r>
      <w:r w:rsidRPr="00DA51ED">
        <w:rPr>
          <w:b w:val="0"/>
          <w:bCs w:val="0"/>
          <w:sz w:val="20"/>
          <w:szCs w:val="20"/>
          <w:shd w:val="clear" w:color="auto" w:fill="FBFBFB"/>
        </w:rPr>
        <w:t xml:space="preserve"> </w:t>
      </w:r>
      <w:r>
        <w:rPr>
          <w:b w:val="0"/>
          <w:bCs w:val="0"/>
          <w:sz w:val="20"/>
          <w:szCs w:val="20"/>
          <w:shd w:val="clear" w:color="auto" w:fill="FBFBFB"/>
          <w:lang w:val="en-US"/>
        </w:rPr>
        <w:t>DIO</w:t>
      </w:r>
      <w:r w:rsidRPr="00DA51ED">
        <w:rPr>
          <w:b w:val="0"/>
          <w:bCs w:val="0"/>
          <w:sz w:val="20"/>
          <w:szCs w:val="20"/>
          <w:shd w:val="clear" w:color="auto" w:fill="FBFBFB"/>
        </w:rPr>
        <w:t xml:space="preserve"> </w:t>
      </w:r>
      <w:r>
        <w:rPr>
          <w:b w:val="0"/>
          <w:bCs w:val="0"/>
          <w:sz w:val="20"/>
          <w:szCs w:val="20"/>
          <w:shd w:val="clear" w:color="auto" w:fill="FBFBFB"/>
          <w:lang w:val="en-US"/>
        </w:rPr>
        <w:t>FEET</w:t>
      </w:r>
      <w:r>
        <w:rPr>
          <w:b w:val="0"/>
          <w:bCs w:val="0"/>
          <w:sz w:val="20"/>
          <w:szCs w:val="20"/>
          <w:shd w:val="clear" w:color="auto" w:fill="FBFBFB"/>
        </w:rPr>
        <w:t xml:space="preserve"> без </w:t>
      </w:r>
      <w:r>
        <w:rPr>
          <w:b w:val="0"/>
          <w:bCs w:val="0"/>
          <w:sz w:val="20"/>
          <w:szCs w:val="20"/>
          <w:shd w:val="clear" w:color="auto" w:fill="FBFBFB"/>
        </w:rPr>
        <w:t>г.р.н</w:t>
      </w:r>
      <w:r>
        <w:rPr>
          <w:b w:val="0"/>
          <w:bCs w:val="0"/>
          <w:sz w:val="20"/>
          <w:szCs w:val="20"/>
          <w:shd w:val="clear" w:color="auto" w:fill="FBFBFB"/>
        </w:rPr>
        <w:t>.,</w:t>
      </w:r>
      <w:r>
        <w:rPr>
          <w:b w:val="0"/>
          <w:sz w:val="20"/>
          <w:szCs w:val="20"/>
        </w:rPr>
        <w:t xml:space="preserve"> принадлежащим ему же, и находясь в ГБУЗ РК «Евпаторийский психоневрологический диспансер» </w:t>
      </w:r>
      <w:r>
        <w:rPr>
          <w:rFonts w:eastAsia="Calibri"/>
          <w:b w:val="0"/>
          <w:sz w:val="20"/>
          <w:szCs w:val="20"/>
          <w:lang w:eastAsia="en-US"/>
        </w:rPr>
        <w:t xml:space="preserve">расположенном по адресу: </w:t>
      </w:r>
      <w:r>
        <w:rPr>
          <w:b w:val="0"/>
          <w:color w:val="6600CC"/>
          <w:sz w:val="20"/>
          <w:szCs w:val="20"/>
          <w:lang w:eastAsia="ru-RU"/>
        </w:rPr>
        <w:t xml:space="preserve">Республика Крым, </w:t>
      </w:r>
      <w:r>
        <w:rPr>
          <w:b w:val="0"/>
          <w:color w:val="6600CC"/>
          <w:sz w:val="20"/>
          <w:szCs w:val="20"/>
        </w:rPr>
        <w:t xml:space="preserve">гор. Евпатория, </w:t>
      </w:r>
      <w:r w:rsidR="007521DB">
        <w:rPr>
          <w:b w:val="0"/>
          <w:color w:val="6600CC"/>
          <w:sz w:val="20"/>
          <w:szCs w:val="20"/>
        </w:rPr>
        <w:t>******</w:t>
      </w:r>
      <w:r>
        <w:rPr>
          <w:b w:val="0"/>
          <w:sz w:val="20"/>
          <w:szCs w:val="20"/>
        </w:rPr>
        <w:t xml:space="preserve">,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>
        <w:rPr>
          <w:rFonts w:eastAsia="Calibri"/>
          <w:b w:val="0"/>
          <w:sz w:val="20"/>
          <w:szCs w:val="20"/>
          <w:lang w:eastAsia="en-US"/>
        </w:rPr>
        <w:t>по ч. 1 ст. 12.26 КоАП РФ.</w:t>
      </w:r>
    </w:p>
    <w:p w:rsidR="00DA51ED" w:rsidP="00DA51ED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Местом совершения правонарушения является: Республика Крым, </w:t>
      </w:r>
      <w:r>
        <w:rPr>
          <w:sz w:val="20"/>
          <w:szCs w:val="20"/>
        </w:rPr>
        <w:t xml:space="preserve">гор. Евпатория, </w:t>
      </w:r>
      <w:r w:rsidR="007521DB">
        <w:rPr>
          <w:sz w:val="20"/>
          <w:szCs w:val="20"/>
        </w:rPr>
        <w:t>*******</w:t>
      </w:r>
      <w:r>
        <w:rPr>
          <w:sz w:val="20"/>
          <w:szCs w:val="20"/>
        </w:rPr>
        <w:t xml:space="preserve">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>
        <w:rPr>
          <w:color w:val="6600CC"/>
          <w:sz w:val="20"/>
          <w:szCs w:val="20"/>
        </w:rPr>
        <w:t>17.07.2022</w:t>
      </w:r>
      <w:r>
        <w:rPr>
          <w:sz w:val="20"/>
          <w:szCs w:val="20"/>
        </w:rPr>
        <w:t xml:space="preserve"> в </w:t>
      </w:r>
      <w:r>
        <w:rPr>
          <w:color w:val="6600CC"/>
          <w:sz w:val="20"/>
          <w:szCs w:val="20"/>
        </w:rPr>
        <w:t>18:49</w:t>
      </w:r>
      <w:r>
        <w:rPr>
          <w:sz w:val="20"/>
          <w:szCs w:val="20"/>
          <w:lang w:eastAsia="ru-RU"/>
        </w:rPr>
        <w:t>.</w:t>
      </w:r>
    </w:p>
    <w:p w:rsidR="00DA51ED" w:rsidP="00DA51ED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DA51ED" w:rsidP="00DA51ED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рассмотрении дела </w:t>
      </w:r>
      <w:r>
        <w:rPr>
          <w:color w:val="6600CC"/>
          <w:sz w:val="20"/>
          <w:szCs w:val="20"/>
        </w:rPr>
        <w:t>Коваль Д.А.</w:t>
      </w:r>
      <w:r>
        <w:rPr>
          <w:sz w:val="20"/>
          <w:szCs w:val="20"/>
        </w:rPr>
        <w:t xml:space="preserve"> свою вину в совершении правонарушения признал, подтвердил обстоятельства, изложенные в протоколе об административном правонарушении </w:t>
      </w:r>
      <w:r>
        <w:rPr>
          <w:sz w:val="20"/>
          <w:szCs w:val="20"/>
        </w:rPr>
        <w:br/>
      </w:r>
      <w:r w:rsidR="007521DB">
        <w:rPr>
          <w:color w:val="6600CC"/>
          <w:sz w:val="20"/>
          <w:szCs w:val="20"/>
        </w:rPr>
        <w:t>********</w:t>
      </w:r>
      <w:r>
        <w:rPr>
          <w:color w:val="6600CC"/>
          <w:sz w:val="20"/>
          <w:szCs w:val="20"/>
        </w:rPr>
        <w:t xml:space="preserve"> от 17.07.2022</w:t>
      </w:r>
      <w:r>
        <w:rPr>
          <w:sz w:val="20"/>
          <w:szCs w:val="20"/>
        </w:rPr>
        <w:t>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>
        <w:rPr>
          <w:bCs/>
          <w:sz w:val="20"/>
          <w:szCs w:val="20"/>
        </w:rPr>
        <w:t>В соответствии с ч. 1 ст. 2.1 КоАП РФ а</w:t>
      </w:r>
      <w:r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Согласно </w:t>
      </w:r>
      <w:hyperlink r:id="rId4" w:history="1">
        <w:r>
          <w:rPr>
            <w:rStyle w:val="Hyperlink"/>
            <w:bCs/>
            <w:sz w:val="20"/>
            <w:szCs w:val="20"/>
          </w:rPr>
          <w:t>примечанию</w:t>
        </w:r>
      </w:hyperlink>
      <w:r>
        <w:rPr>
          <w:bCs/>
          <w:sz w:val="20"/>
          <w:szCs w:val="20"/>
        </w:rPr>
        <w:t xml:space="preserve"> к статье 12.1 КоАП РФ под транспортным средством в настоящей </w:t>
      </w:r>
      <w:hyperlink r:id="rId5" w:history="1">
        <w:r>
          <w:rPr>
            <w:rStyle w:val="Hyperlink"/>
            <w:bCs/>
            <w:sz w:val="20"/>
            <w:szCs w:val="20"/>
          </w:rPr>
          <w:t>статье</w:t>
        </w:r>
      </w:hyperlink>
      <w:r>
        <w:rPr>
          <w:bCs/>
          <w:sz w:val="20"/>
          <w:szCs w:val="20"/>
        </w:rPr>
        <w:t xml:space="preserve">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</w:t>
      </w:r>
      <w:hyperlink r:id="rId6" w:history="1">
        <w:r>
          <w:rPr>
            <w:rStyle w:val="Hyperlink"/>
            <w:bCs/>
            <w:sz w:val="20"/>
            <w:szCs w:val="20"/>
          </w:rPr>
          <w:t>главы</w:t>
        </w:r>
      </w:hyperlink>
      <w:r>
        <w:rPr>
          <w:bCs/>
          <w:sz w:val="20"/>
          <w:szCs w:val="20"/>
        </w:rPr>
        <w:t xml:space="preserve"> также трактора, самоходные дорожно-строительные и иные самоходные машины, транспортные средства, на управление которыми в соответствии </w:t>
      </w:r>
      <w:r>
        <w:rPr>
          <w:bCs/>
          <w:sz w:val="20"/>
          <w:szCs w:val="20"/>
        </w:rPr>
        <w:t>с законодательством Российской Федерации о безопасности дорожного движения предоставляется специальное право.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По смыслу приведенного </w:t>
      </w:r>
      <w:hyperlink r:id="rId4" w:history="1">
        <w:r>
          <w:rPr>
            <w:rStyle w:val="Hyperlink"/>
            <w:bCs/>
            <w:sz w:val="20"/>
            <w:szCs w:val="20"/>
          </w:rPr>
          <w:t>примечания</w:t>
        </w:r>
      </w:hyperlink>
      <w:r>
        <w:rPr>
          <w:bCs/>
          <w:sz w:val="20"/>
          <w:szCs w:val="20"/>
        </w:rPr>
        <w:t xml:space="preserve">, необходимость наличия таких условий для характеристики транспортного средства как рабочим объемом двигателя внутреннего сгорания более 50 кубических сантиметров или максимальная мощность электродвигателя более 4 киловатт и максимальная конструктивная скорость более 50 километров в час, и подлежащего государственной регистрации, относится только к применению </w:t>
      </w:r>
      <w:hyperlink r:id="rId7" w:history="1">
        <w:r>
          <w:rPr>
            <w:rStyle w:val="Hyperlink"/>
            <w:bCs/>
            <w:sz w:val="20"/>
            <w:szCs w:val="20"/>
          </w:rPr>
          <w:t>статьи 12.1</w:t>
        </w:r>
      </w:hyperlink>
      <w:r>
        <w:rPr>
          <w:bCs/>
          <w:sz w:val="20"/>
          <w:szCs w:val="20"/>
        </w:rPr>
        <w:t xml:space="preserve"> КоАП РФ.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целях применения других статей </w:t>
      </w:r>
      <w:hyperlink r:id="rId8" w:history="1">
        <w:r>
          <w:rPr>
            <w:rStyle w:val="Hyperlink"/>
            <w:bCs/>
            <w:sz w:val="20"/>
            <w:szCs w:val="20"/>
          </w:rPr>
          <w:t>главы 12</w:t>
        </w:r>
      </w:hyperlink>
      <w:r>
        <w:rPr>
          <w:bCs/>
          <w:sz w:val="20"/>
          <w:szCs w:val="20"/>
        </w:rPr>
        <w:t xml:space="preserve"> КоАП РФ под транспортными средствами понимаются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соответствии с </w:t>
      </w:r>
      <w:hyperlink r:id="rId9" w:history="1">
        <w:r>
          <w:rPr>
            <w:rStyle w:val="Hyperlink"/>
            <w:bCs/>
            <w:sz w:val="20"/>
            <w:szCs w:val="20"/>
          </w:rPr>
          <w:t>пунктом 1.2</w:t>
        </w:r>
      </w:hyperlink>
      <w:r>
        <w:rPr>
          <w:bCs/>
          <w:sz w:val="20"/>
          <w:szCs w:val="20"/>
        </w:rPr>
        <w:t xml:space="preserve">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Механическое транспортное средство - транспортное средство, приводимое в движение двигателем.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кубических сантиметров,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r>
        <w:rPr>
          <w:bCs/>
          <w:sz w:val="20"/>
          <w:szCs w:val="20"/>
        </w:rPr>
        <w:t>квадроциклы</w:t>
      </w:r>
      <w:r>
        <w:rPr>
          <w:bCs/>
          <w:sz w:val="20"/>
          <w:szCs w:val="20"/>
        </w:rPr>
        <w:t>, имеющие аналогичные технические характеристики (</w:t>
      </w:r>
      <w:hyperlink r:id="rId9" w:history="1">
        <w:r>
          <w:rPr>
            <w:rStyle w:val="Hyperlink"/>
            <w:bCs/>
            <w:sz w:val="20"/>
            <w:szCs w:val="20"/>
          </w:rPr>
          <w:t>пункт 1.2</w:t>
        </w:r>
      </w:hyperlink>
      <w:r>
        <w:rPr>
          <w:bCs/>
          <w:sz w:val="20"/>
          <w:szCs w:val="20"/>
        </w:rPr>
        <w:t xml:space="preserve"> Правил дорожного движения).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</w:t>
      </w:r>
      <w:hyperlink r:id="rId10" w:history="1">
        <w:r>
          <w:rPr>
            <w:rStyle w:val="Hyperlink"/>
            <w:bCs/>
            <w:sz w:val="20"/>
            <w:szCs w:val="20"/>
          </w:rPr>
          <w:t>пункте 1 статьи 25</w:t>
        </w:r>
      </w:hyperlink>
      <w:r>
        <w:rPr>
          <w:bCs/>
          <w:sz w:val="20"/>
          <w:szCs w:val="20"/>
        </w:rPr>
        <w:t xml:space="preserve"> Федерального закона от 10.12.1995 № 196-ФЗ «О безопасности дорожного движения».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соответствии с данной </w:t>
      </w:r>
      <w:hyperlink r:id="rId10" w:history="1">
        <w:r>
          <w:rPr>
            <w:rStyle w:val="Hyperlink"/>
            <w:bCs/>
            <w:sz w:val="20"/>
            <w:szCs w:val="20"/>
          </w:rPr>
          <w:t>нормой</w:t>
        </w:r>
      </w:hyperlink>
      <w:r>
        <w:rPr>
          <w:bCs/>
          <w:sz w:val="20"/>
          <w:szCs w:val="20"/>
        </w:rPr>
        <w:t xml:space="preserve"> мопеды относятся к категории «М», на управление такими транспортными средствами предоставляется специальное право.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категории «М» относятся и другие транспортные средства с аналогичными характеристиками, для управления которыми необходима проверка знаний </w:t>
      </w:r>
      <w:hyperlink r:id="rId11" w:history="1">
        <w:r>
          <w:rPr>
            <w:rStyle w:val="Hyperlink"/>
            <w:bCs/>
            <w:sz w:val="20"/>
            <w:szCs w:val="20"/>
          </w:rPr>
          <w:t>Правил</w:t>
        </w:r>
      </w:hyperlink>
      <w:r>
        <w:rPr>
          <w:bCs/>
          <w:sz w:val="20"/>
          <w:szCs w:val="20"/>
        </w:rPr>
        <w:t xml:space="preserve"> дорожного движения, подтвержденная водительским удостоверением категории «М».</w:t>
      </w:r>
    </w:p>
    <w:p w:rsidR="00DA51ED" w:rsidP="00DA51ED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2" w:history="1">
        <w:r>
          <w:rPr>
            <w:rStyle w:val="Hyperlink"/>
            <w:rFonts w:eastAsia="Calibri"/>
            <w:sz w:val="20"/>
            <w:szCs w:val="20"/>
            <w:lang w:eastAsia="en-US"/>
          </w:rPr>
          <w:t>ст. 24.1</w:t>
        </w:r>
      </w:hyperlink>
      <w:r>
        <w:rPr>
          <w:rFonts w:eastAsia="Calibri"/>
          <w:sz w:val="20"/>
          <w:szCs w:val="20"/>
          <w:lang w:eastAsia="en-US"/>
        </w:rPr>
        <w:t xml:space="preserve"> КоАП РФ).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>В силу ч. 1, 2 ст. 26.2 КоАП РФ д</w:t>
      </w:r>
      <w:r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A51ED" w:rsidP="00DA51ED">
      <w:pPr>
        <w:tabs>
          <w:tab w:val="left" w:pos="3261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Исследовав материалы дела, мировой судья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DA51ED" w:rsidP="00DA51ED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sz w:val="20"/>
          <w:szCs w:val="20"/>
        </w:rPr>
        <w:t xml:space="preserve">Согласно положениям </w:t>
      </w:r>
      <w:r>
        <w:rPr>
          <w:sz w:val="20"/>
          <w:szCs w:val="20"/>
        </w:rPr>
        <w:t>пп</w:t>
      </w:r>
      <w:r>
        <w:rPr>
          <w:sz w:val="20"/>
          <w:szCs w:val="20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>
        <w:rPr>
          <w:rFonts w:eastAsia="Calibri"/>
          <w:sz w:val="20"/>
          <w:szCs w:val="20"/>
          <w:lang w:eastAsia="ru-RU"/>
        </w:rPr>
        <w:t xml:space="preserve"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13" w:history="1">
        <w:r>
          <w:rPr>
            <w:rStyle w:val="Hyperlink"/>
            <w:rFonts w:eastAsia="Calibri"/>
            <w:sz w:val="20"/>
            <w:szCs w:val="20"/>
            <w:lang w:eastAsia="ru-RU"/>
          </w:rPr>
          <w:t>статьей 12.24</w:t>
        </w:r>
      </w:hyperlink>
      <w:r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DA51ED" w:rsidP="00DA51ED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sz w:val="20"/>
          <w:szCs w:val="20"/>
        </w:rPr>
        <w:t>Пункт 3 указанных Правил устанавливает, что д</w:t>
      </w:r>
      <w:r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DA51ED" w:rsidP="00DA51ED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DA51ED" w:rsidP="00DA51ED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DA51ED" w:rsidP="00DA51ED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>в) нарушение речи;</w:t>
      </w:r>
    </w:p>
    <w:p w:rsidR="00DA51ED" w:rsidP="00DA51ED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DA51ED" w:rsidP="00DA51ED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>д) поведение, не соответствующее обстановке.</w:t>
      </w:r>
    </w:p>
    <w:p w:rsidR="00DA51ED" w:rsidP="00DA51ED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sz w:val="20"/>
          <w:szCs w:val="20"/>
        </w:rPr>
        <w:t xml:space="preserve">Согласно пункту 1 ст. 27.12 КоАП РФ, </w:t>
      </w:r>
      <w:r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14" w:history="1">
        <w:r>
          <w:rPr>
            <w:rStyle w:val="Hyperlink"/>
            <w:rFonts w:eastAsia="Calibri"/>
            <w:sz w:val="20"/>
            <w:szCs w:val="20"/>
            <w:lang w:eastAsia="ru-RU"/>
          </w:rPr>
          <w:t>частями 2</w:t>
        </w:r>
      </w:hyperlink>
      <w:r>
        <w:rPr>
          <w:rFonts w:eastAsia="Calibri"/>
          <w:sz w:val="20"/>
          <w:szCs w:val="20"/>
          <w:lang w:eastAsia="ru-RU"/>
        </w:rPr>
        <w:t xml:space="preserve"> и </w:t>
      </w:r>
      <w:hyperlink r:id="rId15" w:history="1">
        <w:r>
          <w:rPr>
            <w:rStyle w:val="Hyperlink"/>
            <w:rFonts w:eastAsia="Calibri"/>
            <w:sz w:val="20"/>
            <w:szCs w:val="20"/>
            <w:lang w:eastAsia="ru-RU"/>
          </w:rPr>
          <w:t>3 статьи 11.8</w:t>
        </w:r>
      </w:hyperlink>
      <w:r>
        <w:rPr>
          <w:rFonts w:eastAsia="Calibri"/>
          <w:sz w:val="20"/>
          <w:szCs w:val="20"/>
          <w:lang w:eastAsia="ru-RU"/>
        </w:rPr>
        <w:t xml:space="preserve">, </w:t>
      </w:r>
      <w:hyperlink r:id="rId16" w:history="1">
        <w:r>
          <w:rPr>
            <w:rStyle w:val="Hyperlink"/>
            <w:rFonts w:eastAsia="Calibri"/>
            <w:sz w:val="20"/>
            <w:szCs w:val="20"/>
            <w:lang w:eastAsia="ru-RU"/>
          </w:rPr>
          <w:t>частью 1 статьи 11.8.1</w:t>
        </w:r>
      </w:hyperlink>
      <w:r>
        <w:rPr>
          <w:rFonts w:eastAsia="Calibri"/>
          <w:sz w:val="20"/>
          <w:szCs w:val="20"/>
          <w:lang w:eastAsia="ru-RU"/>
        </w:rPr>
        <w:t xml:space="preserve">, </w:t>
      </w:r>
      <w:hyperlink r:id="rId17" w:history="1">
        <w:r>
          <w:rPr>
            <w:rStyle w:val="Hyperlink"/>
            <w:rFonts w:eastAsia="Calibri"/>
            <w:sz w:val="20"/>
            <w:szCs w:val="20"/>
            <w:lang w:eastAsia="ru-RU"/>
          </w:rPr>
          <w:t>частью 1 статьи 12.3</w:t>
        </w:r>
      </w:hyperlink>
      <w:r>
        <w:rPr>
          <w:rFonts w:eastAsia="Calibri"/>
          <w:sz w:val="20"/>
          <w:szCs w:val="20"/>
          <w:lang w:eastAsia="ru-RU"/>
        </w:rPr>
        <w:t xml:space="preserve">, </w:t>
      </w:r>
      <w:hyperlink r:id="rId18" w:history="1">
        <w:r>
          <w:rPr>
            <w:rStyle w:val="Hyperlink"/>
            <w:rFonts w:eastAsia="Calibri"/>
            <w:sz w:val="20"/>
            <w:szCs w:val="20"/>
            <w:lang w:eastAsia="ru-RU"/>
          </w:rPr>
          <w:t>частью 2 статьи 12.5</w:t>
        </w:r>
      </w:hyperlink>
      <w:r>
        <w:rPr>
          <w:rFonts w:eastAsia="Calibri"/>
          <w:sz w:val="20"/>
          <w:szCs w:val="20"/>
          <w:lang w:eastAsia="ru-RU"/>
        </w:rPr>
        <w:t xml:space="preserve">, </w:t>
      </w:r>
      <w:hyperlink r:id="rId19" w:history="1">
        <w:r>
          <w:rPr>
            <w:rStyle w:val="Hyperlink"/>
            <w:rFonts w:eastAsia="Calibri"/>
            <w:sz w:val="20"/>
            <w:szCs w:val="20"/>
            <w:lang w:eastAsia="ru-RU"/>
          </w:rPr>
          <w:t>частями 1</w:t>
        </w:r>
      </w:hyperlink>
      <w:r>
        <w:rPr>
          <w:rFonts w:eastAsia="Calibri"/>
          <w:sz w:val="20"/>
          <w:szCs w:val="20"/>
          <w:lang w:eastAsia="ru-RU"/>
        </w:rPr>
        <w:t xml:space="preserve"> и </w:t>
      </w:r>
      <w:hyperlink r:id="rId20" w:history="1">
        <w:r>
          <w:rPr>
            <w:rStyle w:val="Hyperlink"/>
            <w:rFonts w:eastAsia="Calibri"/>
            <w:sz w:val="20"/>
            <w:szCs w:val="20"/>
            <w:lang w:eastAsia="ru-RU"/>
          </w:rPr>
          <w:t>2 статьи 12.7</w:t>
        </w:r>
      </w:hyperlink>
      <w:r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DA51ED" w:rsidP="00DA51ED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 xml:space="preserve">Согласно протоколу </w:t>
      </w:r>
      <w:r>
        <w:rPr>
          <w:rFonts w:eastAsia="Calibri"/>
          <w:color w:val="6600CC"/>
          <w:sz w:val="20"/>
          <w:szCs w:val="20"/>
          <w:lang w:eastAsia="ru-RU"/>
        </w:rPr>
        <w:t>82 ОТ № 042471</w:t>
      </w:r>
      <w:r>
        <w:rPr>
          <w:rFonts w:eastAsia="Calibri"/>
          <w:sz w:val="20"/>
          <w:szCs w:val="20"/>
          <w:lang w:eastAsia="ru-RU"/>
        </w:rPr>
        <w:t xml:space="preserve"> от </w:t>
      </w:r>
      <w:r>
        <w:rPr>
          <w:rFonts w:eastAsia="Calibri"/>
          <w:color w:val="6600CC"/>
          <w:sz w:val="20"/>
          <w:szCs w:val="20"/>
          <w:lang w:eastAsia="ru-RU"/>
        </w:rPr>
        <w:t>17.07.2022</w:t>
      </w:r>
      <w:r>
        <w:rPr>
          <w:rFonts w:eastAsia="Calibri"/>
          <w:sz w:val="20"/>
          <w:szCs w:val="20"/>
          <w:lang w:eastAsia="ru-RU"/>
        </w:rPr>
        <w:t xml:space="preserve"> водитель отстранен от управления  транспортным средством ввиду наличия достаточных оснований полагать, что лицо, которое управляет транспортным средством, находится в состоянии опьянения. </w:t>
      </w:r>
    </w:p>
    <w:p w:rsidR="00DA51ED" w:rsidP="00DA51ED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  <w:r>
        <w:rPr>
          <w:sz w:val="20"/>
          <w:szCs w:val="20"/>
        </w:rPr>
        <w:t xml:space="preserve"> 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Согласно протоколу </w:t>
      </w:r>
      <w:r>
        <w:rPr>
          <w:color w:val="6600CC"/>
          <w:sz w:val="20"/>
          <w:szCs w:val="20"/>
        </w:rPr>
        <w:t>61 АК 623387 от 17.07.2022</w:t>
      </w:r>
      <w:r>
        <w:rPr>
          <w:sz w:val="20"/>
          <w:szCs w:val="20"/>
        </w:rPr>
        <w:t xml:space="preserve"> о направлении на медицинское освидетельствование на состояние опьянения в</w:t>
      </w:r>
      <w:r>
        <w:rPr>
          <w:bCs/>
          <w:sz w:val="20"/>
          <w:szCs w:val="20"/>
        </w:rPr>
        <w:t>виду наличия достаточных оснований полагать, что водитель находится в состоянии алкогольного опьянения (</w:t>
      </w:r>
      <w:r>
        <w:rPr>
          <w:rFonts w:eastAsia="Calibri"/>
          <w:sz w:val="20"/>
          <w:szCs w:val="20"/>
          <w:lang w:eastAsia="en-US"/>
        </w:rPr>
        <w:t xml:space="preserve">признаки алкогольного опьянения, а именно: </w:t>
      </w:r>
      <w:r>
        <w:rPr>
          <w:rFonts w:eastAsia="Calibri"/>
          <w:color w:val="6600CC"/>
          <w:sz w:val="20"/>
          <w:szCs w:val="20"/>
          <w:lang w:eastAsia="en-US"/>
        </w:rPr>
        <w:t>запах алкоголя изо рта, нарушение речи, неустойчивость позы, поведение не соответствующее обстановке</w:t>
      </w:r>
      <w:r>
        <w:rPr>
          <w:rFonts w:eastAsia="Calibri"/>
          <w:sz w:val="20"/>
          <w:szCs w:val="20"/>
          <w:lang w:eastAsia="en-US"/>
        </w:rPr>
        <w:t xml:space="preserve">) </w:t>
      </w:r>
      <w:r>
        <w:rPr>
          <w:color w:val="6600CC"/>
          <w:sz w:val="20"/>
          <w:szCs w:val="20"/>
        </w:rPr>
        <w:t>Ковалю Д.А.</w:t>
      </w:r>
      <w:r>
        <w:rPr>
          <w:sz w:val="20"/>
          <w:szCs w:val="20"/>
        </w:rPr>
        <w:t xml:space="preserve"> было предложено пройти освидетельствование на состояние алкогольного опьянения на месте транспортного средства, от которого он отказался, равно как, и подписывать указанный протокол.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В связи с отказом от прохождения освидетельствования на состояние алкогольного опьянения, 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>
        <w:rPr>
          <w:bCs/>
          <w:sz w:val="20"/>
          <w:szCs w:val="20"/>
        </w:rPr>
        <w:t xml:space="preserve"> правонарушителю было </w:t>
      </w:r>
      <w:r>
        <w:rPr>
          <w:bCs/>
          <w:sz w:val="20"/>
          <w:szCs w:val="20"/>
        </w:rPr>
        <w:t>предложено</w:t>
      </w:r>
      <w:r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="007521DB">
        <w:rPr>
          <w:color w:val="6600CC"/>
          <w:sz w:val="20"/>
          <w:szCs w:val="20"/>
        </w:rPr>
        <w:t>******</w:t>
      </w:r>
      <w:r>
        <w:rPr>
          <w:color w:val="6600CC"/>
          <w:sz w:val="20"/>
          <w:szCs w:val="20"/>
        </w:rPr>
        <w:t xml:space="preserve"> от 17.07.2022</w:t>
      </w:r>
      <w:r>
        <w:rPr>
          <w:sz w:val="20"/>
          <w:szCs w:val="20"/>
        </w:rPr>
        <w:t xml:space="preserve">, на что </w:t>
      </w:r>
      <w:r>
        <w:rPr>
          <w:color w:val="6600CC"/>
          <w:sz w:val="20"/>
          <w:szCs w:val="20"/>
        </w:rPr>
        <w:t>Коваль Д.А.</w:t>
      </w:r>
      <w:r>
        <w:rPr>
          <w:sz w:val="20"/>
          <w:szCs w:val="20"/>
        </w:rPr>
        <w:t xml:space="preserve"> согласился. 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  <w:shd w:val="clear" w:color="auto" w:fill="FFFFFF"/>
        </w:rPr>
        <w:t xml:space="preserve">В медицинском учреждении ГБУЗ РК «Евпаторийский психоневрологический диспансер», </w:t>
      </w:r>
      <w:r>
        <w:rPr>
          <w:rFonts w:eastAsia="Calibri"/>
          <w:sz w:val="20"/>
          <w:szCs w:val="20"/>
          <w:lang w:eastAsia="en-US"/>
        </w:rPr>
        <w:t xml:space="preserve">согласно акту медицинского освидетельствования на состояние опьянения (алкогольного, наркотического или иного токсического) № </w:t>
      </w:r>
      <w:r>
        <w:rPr>
          <w:rFonts w:eastAsia="Calibri"/>
          <w:color w:val="6600CC"/>
          <w:sz w:val="20"/>
          <w:szCs w:val="20"/>
          <w:lang w:eastAsia="en-US"/>
        </w:rPr>
        <w:t>115</w:t>
      </w:r>
      <w:r>
        <w:rPr>
          <w:rFonts w:eastAsia="Calibri"/>
          <w:sz w:val="20"/>
          <w:szCs w:val="20"/>
          <w:lang w:eastAsia="en-US"/>
        </w:rPr>
        <w:t xml:space="preserve"> от </w:t>
      </w:r>
      <w:r>
        <w:rPr>
          <w:rFonts w:eastAsia="Calibri"/>
          <w:color w:val="6600CC"/>
          <w:sz w:val="20"/>
          <w:szCs w:val="20"/>
          <w:lang w:eastAsia="en-US"/>
        </w:rPr>
        <w:t>17.07.2022</w:t>
      </w:r>
      <w:r>
        <w:rPr>
          <w:rFonts w:eastAsia="Calibri"/>
          <w:sz w:val="20"/>
          <w:szCs w:val="20"/>
          <w:lang w:eastAsia="en-US"/>
        </w:rPr>
        <w:t xml:space="preserve">, </w:t>
      </w:r>
      <w:r>
        <w:rPr>
          <w:color w:val="6600CC"/>
          <w:sz w:val="20"/>
          <w:szCs w:val="20"/>
        </w:rPr>
        <w:t>Ковалю Д.А.</w:t>
      </w:r>
      <w:r>
        <w:rPr>
          <w:sz w:val="20"/>
          <w:szCs w:val="20"/>
        </w:rPr>
        <w:t xml:space="preserve"> </w:t>
      </w:r>
      <w:r>
        <w:rPr>
          <w:rFonts w:eastAsia="Calibri"/>
          <w:sz w:val="20"/>
          <w:szCs w:val="20"/>
          <w:lang w:eastAsia="en-US"/>
        </w:rPr>
        <w:t>было предложено пройти медицинское освидетельствование на состояние опьянения, от прохождения которого водитель, в связи с чем, в вышеуказанный акт внесена соответствующая запись.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 xml:space="preserve">В материалах дела отсутствуют данные о том, что у </w:t>
      </w:r>
      <w:r>
        <w:rPr>
          <w:color w:val="6600CC"/>
          <w:sz w:val="20"/>
          <w:szCs w:val="20"/>
        </w:rPr>
        <w:t>Коваля Д.А.</w:t>
      </w:r>
      <w:r>
        <w:rPr>
          <w:sz w:val="20"/>
          <w:szCs w:val="20"/>
        </w:rPr>
        <w:t xml:space="preserve"> </w:t>
      </w:r>
      <w:r>
        <w:rPr>
          <w:rFonts w:eastAsia="Calibri"/>
          <w:sz w:val="20"/>
          <w:szCs w:val="20"/>
          <w:lang w:eastAsia="ru-RU"/>
        </w:rPr>
        <w:t>в силу состояния его здоровья отсутствовала возможность прохождения медицинского освидетельствования на состояние опьянения.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>
        <w:rPr>
          <w:color w:val="6600CC"/>
          <w:sz w:val="20"/>
          <w:szCs w:val="20"/>
        </w:rPr>
        <w:t>Коваля Д.А.</w:t>
      </w:r>
      <w:r>
        <w:rPr>
          <w:sz w:val="20"/>
          <w:szCs w:val="20"/>
        </w:rPr>
        <w:t xml:space="preserve"> </w:t>
      </w:r>
      <w:r>
        <w:rPr>
          <w:rFonts w:eastAsia="Calibri"/>
          <w:sz w:val="20"/>
          <w:szCs w:val="20"/>
          <w:lang w:eastAsia="ru-RU"/>
        </w:rPr>
        <w:t>допущено не было.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en-US"/>
        </w:rPr>
        <w:t xml:space="preserve">Как закреплено в Приказе Министерства здравоохранения Российской Федерации </w:t>
      </w:r>
      <w:r>
        <w:rPr>
          <w:rFonts w:eastAsia="Calibri"/>
          <w:sz w:val="20"/>
          <w:szCs w:val="20"/>
          <w:lang w:eastAsia="ru-RU"/>
        </w:rPr>
        <w:t xml:space="preserve">от 18.12.2015 </w:t>
      </w:r>
      <w:r>
        <w:rPr>
          <w:rFonts w:eastAsia="Calibri"/>
          <w:sz w:val="20"/>
          <w:szCs w:val="20"/>
          <w:lang w:eastAsia="ru-RU"/>
        </w:rPr>
        <w:br/>
        <w:t>№ 933н «О порядке проведения медицинского освидетельствования на состояние опьянения (алкогольного, наркологического или иного токсического)»,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 xml:space="preserve">После указания в </w:t>
      </w:r>
      <w:hyperlink r:id="rId21" w:history="1">
        <w:r>
          <w:rPr>
            <w:rStyle w:val="Hyperlink"/>
            <w:rFonts w:eastAsia="Calibri"/>
            <w:sz w:val="20"/>
            <w:szCs w:val="20"/>
            <w:lang w:eastAsia="ru-RU"/>
          </w:rPr>
          <w:t>Акте</w:t>
        </w:r>
      </w:hyperlink>
      <w:r>
        <w:rPr>
          <w:rFonts w:eastAsia="Calibri"/>
          <w:sz w:val="20"/>
          <w:szCs w:val="20"/>
          <w:lang w:eastAsia="ru-RU"/>
        </w:rPr>
        <w:t xml:space="preserve"> персональных данных </w:t>
      </w:r>
      <w:r>
        <w:rPr>
          <w:rFonts w:eastAsia="Calibri"/>
          <w:sz w:val="20"/>
          <w:szCs w:val="20"/>
          <w:lang w:eastAsia="ru-RU"/>
        </w:rPr>
        <w:t>освидетельствуемого</w:t>
      </w:r>
      <w:r>
        <w:rPr>
          <w:rFonts w:eastAsia="Calibri"/>
          <w:sz w:val="20"/>
          <w:szCs w:val="20"/>
          <w:lang w:eastAsia="ru-RU"/>
        </w:rPr>
        <w:t xml:space="preserve">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hyperlink r:id="rId22" w:history="1">
        <w:r>
          <w:rPr>
            <w:rStyle w:val="Hyperlink"/>
            <w:rFonts w:eastAsia="Calibri"/>
            <w:sz w:val="20"/>
            <w:szCs w:val="20"/>
            <w:lang w:eastAsia="ru-RU"/>
          </w:rPr>
          <w:t>приложением № 2</w:t>
        </w:r>
      </w:hyperlink>
      <w:r>
        <w:rPr>
          <w:rFonts w:eastAsia="Calibri"/>
          <w:sz w:val="20"/>
          <w:szCs w:val="20"/>
          <w:lang w:eastAsia="ru-RU"/>
        </w:rPr>
        <w:t xml:space="preserve"> к настоящему Порядку.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 xml:space="preserve"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</w:t>
      </w:r>
      <w:hyperlink r:id="rId23" w:history="1">
        <w:r>
          <w:rPr>
            <w:rStyle w:val="Hyperlink"/>
            <w:rFonts w:eastAsia="Calibri"/>
            <w:sz w:val="20"/>
            <w:szCs w:val="20"/>
            <w:lang w:eastAsia="ru-RU"/>
          </w:rPr>
          <w:t>подпункте 13.1</w:t>
        </w:r>
      </w:hyperlink>
      <w:r>
        <w:rPr>
          <w:rFonts w:eastAsia="Calibri"/>
          <w:sz w:val="20"/>
          <w:szCs w:val="20"/>
          <w:lang w:eastAsia="ru-RU"/>
        </w:rPr>
        <w:t xml:space="preserve"> Акта, повторного - в </w:t>
      </w:r>
      <w:hyperlink r:id="rId24" w:history="1">
        <w:r>
          <w:rPr>
            <w:rStyle w:val="Hyperlink"/>
            <w:rFonts w:eastAsia="Calibri"/>
            <w:sz w:val="20"/>
            <w:szCs w:val="20"/>
            <w:lang w:eastAsia="ru-RU"/>
          </w:rPr>
          <w:t>подпункте 13.2</w:t>
        </w:r>
      </w:hyperlink>
      <w:r>
        <w:rPr>
          <w:rFonts w:eastAsia="Calibri"/>
          <w:sz w:val="20"/>
          <w:szCs w:val="20"/>
          <w:lang w:eastAsia="ru-RU"/>
        </w:rPr>
        <w:t xml:space="preserve"> Акта.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 xml:space="preserve"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</w:t>
      </w:r>
      <w:hyperlink r:id="rId24" w:history="1">
        <w:r>
          <w:rPr>
            <w:rStyle w:val="Hyperlink"/>
            <w:rFonts w:eastAsia="Calibri"/>
            <w:sz w:val="20"/>
            <w:szCs w:val="20"/>
            <w:lang w:eastAsia="ru-RU"/>
          </w:rPr>
          <w:t>подпункте 13.2</w:t>
        </w:r>
      </w:hyperlink>
      <w:r>
        <w:rPr>
          <w:rFonts w:eastAsia="Calibri"/>
          <w:sz w:val="20"/>
          <w:szCs w:val="20"/>
          <w:lang w:eastAsia="ru-RU"/>
        </w:rPr>
        <w:t xml:space="preserve"> Акта.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sz w:val="20"/>
          <w:szCs w:val="20"/>
          <w:shd w:val="clear" w:color="auto" w:fill="FFFFFF"/>
        </w:rPr>
        <w:t>При медицинском освидетельствовании лиц,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 (п. 12.</w:t>
      </w:r>
      <w:r>
        <w:rPr>
          <w:rFonts w:eastAsia="Calibri"/>
          <w:sz w:val="20"/>
          <w:szCs w:val="20"/>
          <w:lang w:eastAsia="en-US"/>
        </w:rPr>
        <w:t xml:space="preserve"> Приказа Министерства здравоохранения Российской Федерации </w:t>
      </w:r>
      <w:r>
        <w:rPr>
          <w:rFonts w:eastAsia="Calibri"/>
          <w:sz w:val="20"/>
          <w:szCs w:val="20"/>
          <w:lang w:eastAsia="ru-RU"/>
        </w:rPr>
        <w:t>от 18.12.2015 № 933н «О порядке проведения медицинского освидетельствования  на состояние опьянения (алкогольного, наркологического или иного токсического)»).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 xml:space="preserve">На основании результатов, проведенных в рамках медицинского освидетельствования осмотров и инструментальных и лабораторных исследований, указанных </w:t>
      </w:r>
      <w:hyperlink r:id="rId25" w:history="1">
        <w:r>
          <w:rPr>
            <w:rStyle w:val="Hyperlink"/>
            <w:rFonts w:eastAsia="Calibri"/>
            <w:sz w:val="20"/>
            <w:szCs w:val="20"/>
            <w:lang w:eastAsia="ru-RU"/>
          </w:rPr>
          <w:t>пункте 4</w:t>
        </w:r>
      </w:hyperlink>
      <w:r>
        <w:rPr>
          <w:rFonts w:eastAsia="Calibri"/>
          <w:sz w:val="20"/>
          <w:szCs w:val="20"/>
          <w:lang w:eastAsia="ru-RU"/>
        </w:rPr>
        <w:t xml:space="preserve"> настоящего Порядка, выносится одно из следующих медицинских заключений о состоянии </w:t>
      </w:r>
      <w:r>
        <w:rPr>
          <w:rFonts w:eastAsia="Calibri"/>
          <w:sz w:val="20"/>
          <w:szCs w:val="20"/>
          <w:lang w:eastAsia="ru-RU"/>
        </w:rPr>
        <w:t>освидетельствуемого</w:t>
      </w:r>
      <w:r>
        <w:rPr>
          <w:rFonts w:eastAsia="Calibri"/>
          <w:sz w:val="20"/>
          <w:szCs w:val="20"/>
          <w:lang w:eastAsia="ru-RU"/>
        </w:rPr>
        <w:t xml:space="preserve"> на момент проведения медицинского освидетельствования (далее - медицинское заключение):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>1) установлено состояние опьянения;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>2) состояние опьянения не установлено;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 xml:space="preserve">3) от медицинского освидетельствования свидетельствуемый (законный представитель </w:t>
      </w:r>
      <w:r>
        <w:rPr>
          <w:rFonts w:eastAsia="Calibri"/>
          <w:sz w:val="20"/>
          <w:szCs w:val="20"/>
          <w:lang w:eastAsia="ru-RU"/>
        </w:rPr>
        <w:t>освидетельствуемого</w:t>
      </w:r>
      <w:r>
        <w:rPr>
          <w:rFonts w:eastAsia="Calibri"/>
          <w:sz w:val="20"/>
          <w:szCs w:val="20"/>
          <w:lang w:eastAsia="ru-RU"/>
        </w:rPr>
        <w:t>) отказался.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>Медицинское заключение «от медицинского освидетельствования отказался» выносится в случаях: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 xml:space="preserve">1) отказа </w:t>
      </w:r>
      <w:r>
        <w:rPr>
          <w:rFonts w:eastAsia="Calibri"/>
          <w:sz w:val="20"/>
          <w:szCs w:val="20"/>
          <w:lang w:eastAsia="ru-RU"/>
        </w:rPr>
        <w:t>освидетельствуемого</w:t>
      </w:r>
      <w:r>
        <w:rPr>
          <w:rFonts w:eastAsia="Calibri"/>
          <w:sz w:val="20"/>
          <w:szCs w:val="20"/>
          <w:lang w:eastAsia="ru-RU"/>
        </w:rPr>
        <w:t xml:space="preserve"> от проведения медицинского освидетельствования (до начала его проведения);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 xml:space="preserve">2) отказа </w:t>
      </w:r>
      <w:r>
        <w:rPr>
          <w:rFonts w:eastAsia="Calibri"/>
          <w:sz w:val="20"/>
          <w:szCs w:val="20"/>
          <w:lang w:eastAsia="ru-RU"/>
        </w:rPr>
        <w:t>освидетельствуемого</w:t>
      </w:r>
      <w:r>
        <w:rPr>
          <w:rFonts w:eastAsia="Calibri"/>
          <w:sz w:val="20"/>
          <w:szCs w:val="20"/>
          <w:lang w:eastAsia="ru-RU"/>
        </w:rP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25" w:history="1">
        <w:r>
          <w:rPr>
            <w:rStyle w:val="Hyperlink"/>
            <w:rFonts w:eastAsia="Calibri"/>
            <w:sz w:val="20"/>
            <w:szCs w:val="20"/>
            <w:lang w:eastAsia="ru-RU"/>
          </w:rPr>
          <w:t>пунктом 4</w:t>
        </w:r>
      </w:hyperlink>
      <w:r>
        <w:rPr>
          <w:rFonts w:eastAsia="Calibri"/>
          <w:sz w:val="20"/>
          <w:szCs w:val="20"/>
          <w:lang w:eastAsia="ru-RU"/>
        </w:rPr>
        <w:t xml:space="preserve"> настоящего Порядка;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>3) фальсификации выдоха;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>4) фальсификации пробы биологического объекта (мочи).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 xml:space="preserve">В этих случаях медицинское освидетельствование и заполнение </w:t>
      </w:r>
      <w:hyperlink r:id="rId21" w:history="1">
        <w:r>
          <w:rPr>
            <w:rStyle w:val="Hyperlink"/>
            <w:rFonts w:eastAsia="Calibri"/>
            <w:sz w:val="20"/>
            <w:szCs w:val="20"/>
            <w:lang w:eastAsia="ru-RU"/>
          </w:rPr>
          <w:t>Акта</w:t>
        </w:r>
      </w:hyperlink>
      <w:r>
        <w:rPr>
          <w:rFonts w:eastAsia="Calibri"/>
          <w:sz w:val="20"/>
          <w:szCs w:val="20"/>
          <w:lang w:eastAsia="ru-RU"/>
        </w:rPr>
        <w:t xml:space="preserve"> прекращаются, в Журнале и в </w:t>
      </w:r>
      <w:hyperlink r:id="rId26" w:history="1">
        <w:r>
          <w:rPr>
            <w:rStyle w:val="Hyperlink"/>
            <w:rFonts w:eastAsia="Calibri"/>
            <w:sz w:val="20"/>
            <w:szCs w:val="20"/>
            <w:lang w:eastAsia="ru-RU"/>
          </w:rPr>
          <w:t>пункте 17</w:t>
        </w:r>
      </w:hyperlink>
      <w:r>
        <w:rPr>
          <w:rFonts w:eastAsia="Calibri"/>
          <w:sz w:val="20"/>
          <w:szCs w:val="20"/>
          <w:lang w:eastAsia="ru-RU"/>
        </w:rPr>
        <w:t xml:space="preserve"> Акта делается запись «от медицинского освидетельствования отказался».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>а) осмотр врачом-специалистом (фельдшером);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>б) исследование выдыхаемого воздуха на наличие алкоголя;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 xml:space="preserve">в) определение наличия </w:t>
      </w:r>
      <w:r>
        <w:rPr>
          <w:rFonts w:eastAsia="Calibri"/>
          <w:sz w:val="20"/>
          <w:szCs w:val="20"/>
          <w:lang w:eastAsia="ru-RU"/>
        </w:rPr>
        <w:t>психоактивных</w:t>
      </w:r>
      <w:r>
        <w:rPr>
          <w:rFonts w:eastAsia="Calibri"/>
          <w:sz w:val="20"/>
          <w:szCs w:val="20"/>
          <w:lang w:eastAsia="ru-RU"/>
        </w:rPr>
        <w:t xml:space="preserve"> веществ в моче;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 xml:space="preserve">г) исследование уровня </w:t>
      </w:r>
      <w:r>
        <w:rPr>
          <w:rFonts w:eastAsia="Calibri"/>
          <w:sz w:val="20"/>
          <w:szCs w:val="20"/>
          <w:lang w:eastAsia="ru-RU"/>
        </w:rPr>
        <w:t>психоактивных</w:t>
      </w:r>
      <w:r>
        <w:rPr>
          <w:rFonts w:eastAsia="Calibri"/>
          <w:sz w:val="20"/>
          <w:szCs w:val="20"/>
          <w:lang w:eastAsia="ru-RU"/>
        </w:rPr>
        <w:t xml:space="preserve"> веществ в моче;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 xml:space="preserve">д) исследование уровня </w:t>
      </w:r>
      <w:r>
        <w:rPr>
          <w:rFonts w:eastAsia="Calibri"/>
          <w:sz w:val="20"/>
          <w:szCs w:val="20"/>
          <w:lang w:eastAsia="ru-RU"/>
        </w:rPr>
        <w:t>психоактивных</w:t>
      </w:r>
      <w:r>
        <w:rPr>
          <w:rFonts w:eastAsia="Calibri"/>
          <w:sz w:val="20"/>
          <w:szCs w:val="20"/>
          <w:lang w:eastAsia="ru-RU"/>
        </w:rPr>
        <w:t xml:space="preserve"> веществ в крови.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Как следует из исследованных доказательств, </w:t>
      </w:r>
      <w:r>
        <w:rPr>
          <w:color w:val="6600CC"/>
          <w:sz w:val="20"/>
          <w:szCs w:val="20"/>
          <w:shd w:val="clear" w:color="auto" w:fill="FFFFFF"/>
        </w:rPr>
        <w:t>Коваль Д.А.</w:t>
      </w:r>
      <w:r>
        <w:rPr>
          <w:sz w:val="20"/>
          <w:szCs w:val="20"/>
          <w:shd w:val="clear" w:color="auto" w:fill="FFFFFF"/>
        </w:rPr>
        <w:t xml:space="preserve"> был доставлен в медицинское учреждение для прохождения медицинского освидетельствования, врачом был разъяснен порядок и последовательность прохождения данной процедуры.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Так, согласно акту медицинского освидетельствования на состояние опьянения (алкогольного, наркотического или иного токсического) № </w:t>
      </w:r>
      <w:r>
        <w:rPr>
          <w:rFonts w:eastAsia="Calibri"/>
          <w:color w:val="6600CC"/>
          <w:sz w:val="20"/>
          <w:szCs w:val="20"/>
          <w:lang w:eastAsia="en-US"/>
        </w:rPr>
        <w:t>115</w:t>
      </w:r>
      <w:r>
        <w:rPr>
          <w:rFonts w:eastAsia="Calibri"/>
          <w:sz w:val="20"/>
          <w:szCs w:val="20"/>
          <w:lang w:eastAsia="en-US"/>
        </w:rPr>
        <w:t xml:space="preserve"> от </w:t>
      </w:r>
      <w:r>
        <w:rPr>
          <w:rFonts w:eastAsia="Calibri"/>
          <w:color w:val="6600CC"/>
          <w:sz w:val="20"/>
          <w:szCs w:val="20"/>
          <w:lang w:eastAsia="en-US"/>
        </w:rPr>
        <w:t>17.07.2022</w:t>
      </w:r>
      <w:r>
        <w:rPr>
          <w:rFonts w:eastAsia="Calibri"/>
          <w:sz w:val="20"/>
          <w:szCs w:val="20"/>
          <w:lang w:eastAsia="en-US"/>
        </w:rPr>
        <w:t xml:space="preserve">, </w:t>
      </w:r>
      <w:r>
        <w:rPr>
          <w:rFonts w:eastAsia="Calibri"/>
          <w:color w:val="6600CC"/>
          <w:sz w:val="20"/>
          <w:szCs w:val="20"/>
          <w:lang w:eastAsia="en-US"/>
        </w:rPr>
        <w:t>Коваль Д.А.</w:t>
      </w:r>
      <w:r>
        <w:rPr>
          <w:rFonts w:eastAsia="Calibri"/>
          <w:sz w:val="20"/>
          <w:szCs w:val="20"/>
          <w:lang w:eastAsia="en-US"/>
        </w:rPr>
        <w:t xml:space="preserve"> отказался от прохождения медицинского освидетельствования до стадии исследования паров этанола в выдыхаемом воздухе.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Медицинское освидетельствование на состояние опьянения окончено </w:t>
      </w:r>
      <w:r>
        <w:rPr>
          <w:rFonts w:eastAsia="Calibri"/>
          <w:color w:val="6600CC"/>
          <w:sz w:val="20"/>
          <w:szCs w:val="20"/>
          <w:lang w:eastAsia="en-US"/>
        </w:rPr>
        <w:t>17.07.2022</w:t>
      </w:r>
      <w:r>
        <w:rPr>
          <w:rFonts w:eastAsia="Calibri"/>
          <w:sz w:val="20"/>
          <w:szCs w:val="20"/>
          <w:lang w:eastAsia="en-US"/>
        </w:rPr>
        <w:t xml:space="preserve"> в </w:t>
      </w:r>
      <w:r>
        <w:rPr>
          <w:rFonts w:eastAsia="Calibri"/>
          <w:color w:val="6600CC"/>
          <w:sz w:val="20"/>
          <w:szCs w:val="20"/>
          <w:lang w:eastAsia="en-US"/>
        </w:rPr>
        <w:t>18:49</w:t>
      </w:r>
      <w:r>
        <w:rPr>
          <w:rFonts w:eastAsia="Calibri"/>
          <w:sz w:val="20"/>
          <w:szCs w:val="20"/>
          <w:lang w:eastAsia="en-US"/>
        </w:rPr>
        <w:t xml:space="preserve">, в вышеуказанный акт внесена запись «от медицинского освидетельствования освидетельствуемый отказался </w:t>
      </w:r>
      <w:r>
        <w:rPr>
          <w:rFonts w:eastAsia="Calibri"/>
          <w:color w:val="6600CC"/>
          <w:sz w:val="20"/>
          <w:szCs w:val="20"/>
          <w:lang w:eastAsia="en-US"/>
        </w:rPr>
        <w:t>17.07.2022</w:t>
      </w:r>
      <w:r>
        <w:rPr>
          <w:rFonts w:eastAsia="Calibri"/>
          <w:sz w:val="20"/>
          <w:szCs w:val="20"/>
          <w:lang w:eastAsia="en-US"/>
        </w:rPr>
        <w:t>».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sz w:val="20"/>
          <w:szCs w:val="20"/>
          <w:shd w:val="clear" w:color="auto" w:fill="FFFFFF"/>
        </w:rPr>
        <w:t xml:space="preserve">Таким образом, отказ </w:t>
      </w:r>
      <w:r>
        <w:rPr>
          <w:color w:val="6600CC"/>
          <w:sz w:val="20"/>
          <w:szCs w:val="20"/>
          <w:shd w:val="clear" w:color="auto" w:fill="FFFFFF"/>
        </w:rPr>
        <w:t>Коваля Д.А.</w:t>
      </w:r>
      <w:r>
        <w:rPr>
          <w:sz w:val="20"/>
          <w:szCs w:val="20"/>
          <w:shd w:val="clear" w:color="auto" w:fill="FFFFFF"/>
        </w:rPr>
        <w:t xml:space="preserve"> от прохождения медицинского освидетельствования выразился в </w:t>
      </w:r>
      <w:r>
        <w:rPr>
          <w:rFonts w:eastAsia="Calibri"/>
          <w:sz w:val="20"/>
          <w:szCs w:val="20"/>
          <w:lang w:eastAsia="ru-RU"/>
        </w:rPr>
        <w:t xml:space="preserve">отказе от проведения медицинского освидетельствования на стадии первого </w:t>
      </w:r>
      <w:r>
        <w:rPr>
          <w:rFonts w:eastAsia="Calibri"/>
          <w:sz w:val="20"/>
          <w:szCs w:val="20"/>
          <w:lang w:eastAsia="en-US"/>
        </w:rPr>
        <w:t>исследования паров этанола в выдыхаемом воздухе</w:t>
      </w:r>
      <w:r>
        <w:rPr>
          <w:rStyle w:val="snippetequal"/>
          <w:bCs/>
          <w:sz w:val="20"/>
          <w:szCs w:val="20"/>
          <w:bdr w:val="none" w:sz="0" w:space="0" w:color="auto" w:frame="1"/>
        </w:rPr>
        <w:t>, в связи с чем,</w:t>
      </w:r>
      <w:r>
        <w:rPr>
          <w:rFonts w:eastAsia="Calibri"/>
          <w:sz w:val="20"/>
          <w:szCs w:val="20"/>
          <w:lang w:eastAsia="ru-RU"/>
        </w:rPr>
        <w:t xml:space="preserve"> и была внесена запись в вышеуказанный акт: «</w:t>
      </w:r>
      <w:r>
        <w:rPr>
          <w:rFonts w:eastAsia="Calibri"/>
          <w:sz w:val="20"/>
          <w:szCs w:val="20"/>
          <w:lang w:eastAsia="en-US"/>
        </w:rPr>
        <w:t xml:space="preserve">от медицинского освидетельствования освидетельствуемый отказался </w:t>
      </w:r>
      <w:r>
        <w:rPr>
          <w:rFonts w:eastAsia="Calibri"/>
          <w:color w:val="6600CC"/>
          <w:sz w:val="20"/>
          <w:szCs w:val="20"/>
          <w:lang w:eastAsia="en-US"/>
        </w:rPr>
        <w:t>17.07.2022</w:t>
      </w:r>
      <w:r>
        <w:rPr>
          <w:rFonts w:eastAsia="Calibri"/>
          <w:sz w:val="20"/>
          <w:szCs w:val="20"/>
          <w:lang w:eastAsia="ru-RU"/>
        </w:rPr>
        <w:t>».</w:t>
      </w:r>
    </w:p>
    <w:p w:rsidR="00DA51ED" w:rsidP="00DA51ED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A51ED" w:rsidP="00DA51ED">
      <w:pPr>
        <w:pStyle w:val="ConsPlusNormal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Правительства Российской Федерации от 26.06.2008 № 475.</w:t>
      </w:r>
    </w:p>
    <w:p w:rsidR="00DA51ED" w:rsidP="00DA51ED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сведениями протокола об административном правонарушении </w:t>
      </w:r>
      <w:r>
        <w:rPr>
          <w:color w:val="6600CC"/>
          <w:sz w:val="20"/>
          <w:szCs w:val="20"/>
        </w:rPr>
        <w:t>82 АП № 167205 от 17.07.2022</w:t>
      </w:r>
      <w:r>
        <w:rPr>
          <w:sz w:val="20"/>
          <w:szCs w:val="20"/>
        </w:rPr>
        <w:t xml:space="preserve">, составленным уполномоченным должностным лицом, соответствующим требованиям ст. 28.2. КоАП РФ и содержащим все необходимые сведения, согласно которому положения ст. 51 Конституции Российской Федерации и ст. 25.1 КоАП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протоколом об отстранении от управления транспортными средствами </w:t>
      </w:r>
      <w:r>
        <w:rPr>
          <w:rFonts w:eastAsia="Calibri"/>
          <w:color w:val="6600CC"/>
          <w:sz w:val="20"/>
          <w:szCs w:val="20"/>
          <w:lang w:eastAsia="ru-RU"/>
        </w:rPr>
        <w:t>82 ОТ № 042471</w:t>
      </w:r>
      <w:r>
        <w:rPr>
          <w:rFonts w:eastAsia="Calibri"/>
          <w:sz w:val="20"/>
          <w:szCs w:val="20"/>
          <w:lang w:eastAsia="ru-RU"/>
        </w:rPr>
        <w:t xml:space="preserve"> от </w:t>
      </w:r>
      <w:r>
        <w:rPr>
          <w:rFonts w:eastAsia="Calibri"/>
          <w:color w:val="6600CC"/>
          <w:sz w:val="20"/>
          <w:szCs w:val="20"/>
          <w:lang w:eastAsia="ru-RU"/>
        </w:rPr>
        <w:t>17.07.2022</w:t>
      </w:r>
      <w:r>
        <w:rPr>
          <w:sz w:val="20"/>
          <w:szCs w:val="20"/>
        </w:rPr>
        <w:t xml:space="preserve">, протоколом о направлении на медицинское освидетельствование на состояние опьянения </w:t>
      </w:r>
      <w:r>
        <w:rPr>
          <w:color w:val="6600CC"/>
          <w:sz w:val="20"/>
          <w:szCs w:val="20"/>
        </w:rPr>
        <w:t>61 АК 623387 от 17.07.2022</w:t>
      </w:r>
      <w:r>
        <w:rPr>
          <w:sz w:val="20"/>
          <w:szCs w:val="20"/>
        </w:rPr>
        <w:t xml:space="preserve">, </w:t>
      </w:r>
      <w:r>
        <w:rPr>
          <w:sz w:val="20"/>
          <w:szCs w:val="20"/>
          <w:shd w:val="clear" w:color="auto" w:fill="FFFFFF"/>
        </w:rPr>
        <w:t xml:space="preserve">актом медицинского освидетельствования на состояние опьянения (алкогольного, наркотического или иного токсического) </w:t>
      </w:r>
      <w:r>
        <w:rPr>
          <w:sz w:val="20"/>
          <w:szCs w:val="20"/>
        </w:rPr>
        <w:t xml:space="preserve">№ </w:t>
      </w:r>
      <w:r>
        <w:rPr>
          <w:color w:val="6600CC"/>
          <w:sz w:val="20"/>
          <w:szCs w:val="20"/>
        </w:rPr>
        <w:t>115</w:t>
      </w:r>
      <w:r>
        <w:rPr>
          <w:sz w:val="20"/>
          <w:szCs w:val="20"/>
        </w:rPr>
        <w:t xml:space="preserve"> от </w:t>
      </w:r>
      <w:r>
        <w:rPr>
          <w:rFonts w:eastAsia="Calibri"/>
          <w:color w:val="6600CC"/>
          <w:sz w:val="20"/>
          <w:szCs w:val="20"/>
          <w:lang w:eastAsia="ru-RU"/>
        </w:rPr>
        <w:t>17.07.2022</w:t>
      </w:r>
      <w:r>
        <w:rPr>
          <w:sz w:val="20"/>
          <w:szCs w:val="20"/>
          <w:shd w:val="clear" w:color="auto" w:fill="FFFFFF"/>
        </w:rPr>
        <w:t xml:space="preserve">, сведениями видеозаписи, протоколом </w:t>
      </w:r>
      <w:r w:rsidR="007521DB">
        <w:rPr>
          <w:color w:val="6600CC"/>
          <w:sz w:val="20"/>
          <w:szCs w:val="20"/>
          <w:shd w:val="clear" w:color="auto" w:fill="FFFFFF"/>
        </w:rPr>
        <w:t>*****</w:t>
      </w:r>
      <w:r>
        <w:rPr>
          <w:sz w:val="20"/>
          <w:szCs w:val="20"/>
          <w:shd w:val="clear" w:color="auto" w:fill="FFFFFF"/>
        </w:rPr>
        <w:t xml:space="preserve"> от </w:t>
      </w:r>
      <w:r>
        <w:rPr>
          <w:color w:val="6600CC"/>
          <w:sz w:val="20"/>
          <w:szCs w:val="20"/>
          <w:shd w:val="clear" w:color="auto" w:fill="FFFFFF"/>
        </w:rPr>
        <w:t>17.07.2022</w:t>
      </w:r>
      <w:r>
        <w:rPr>
          <w:sz w:val="20"/>
          <w:szCs w:val="20"/>
          <w:shd w:val="clear" w:color="auto" w:fill="FFFFFF"/>
        </w:rPr>
        <w:t xml:space="preserve"> о задержании ТС, </w:t>
      </w:r>
      <w:r>
        <w:rPr>
          <w:sz w:val="20"/>
          <w:szCs w:val="20"/>
        </w:rPr>
        <w:t xml:space="preserve">сведениями справок ИАЗ ОСР ДПС ГИБДД МВД по Республике Крым, сведениями карточки операции с ВУ, сведениями рапорта сотрудника ОСР ДПС ГИБДД МВД по Республике Крым, копией сведений результатов поиска правонарушений в отношении </w:t>
      </w:r>
      <w:r>
        <w:rPr>
          <w:color w:val="6600CC"/>
          <w:sz w:val="20"/>
          <w:szCs w:val="20"/>
          <w:shd w:val="clear" w:color="auto" w:fill="FFFFFF"/>
        </w:rPr>
        <w:t>Коваля Д.А.</w:t>
      </w:r>
      <w:r>
        <w:rPr>
          <w:sz w:val="20"/>
          <w:szCs w:val="20"/>
          <w:shd w:val="clear" w:color="auto" w:fill="FFFFFF"/>
        </w:rPr>
        <w:t xml:space="preserve">, сведениями справки к протоколу об административном правонарушении, </w:t>
      </w:r>
      <w:r>
        <w:rPr>
          <w:sz w:val="20"/>
          <w:szCs w:val="20"/>
          <w:shd w:val="clear" w:color="auto" w:fill="FFFFFF"/>
        </w:rPr>
        <w:t>фототаблицами</w:t>
      </w:r>
      <w:r>
        <w:rPr>
          <w:sz w:val="20"/>
          <w:szCs w:val="20"/>
          <w:shd w:val="clear" w:color="auto" w:fill="FFFFFF"/>
        </w:rPr>
        <w:t>, а также пояснениями привлекаемого лица при рассмотрении дела об административном правонарушении.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Отсутствие в административных материалах (протоколе об отстранении от управления транспортным средством) подписи </w:t>
      </w:r>
      <w:r>
        <w:rPr>
          <w:color w:val="6600CC"/>
          <w:sz w:val="20"/>
          <w:szCs w:val="20"/>
          <w:shd w:val="clear" w:color="auto" w:fill="FFFFFF"/>
        </w:rPr>
        <w:t>Коваля Д.А.</w:t>
      </w:r>
      <w:r>
        <w:rPr>
          <w:sz w:val="20"/>
          <w:szCs w:val="20"/>
          <w:shd w:val="clear" w:color="auto" w:fill="FFFFFF"/>
        </w:rPr>
        <w:t xml:space="preserve"> не является процессуальным нарушением, исключающим данный материал из числа доказательств по делу об административном правонарушении. По смыслу ст. </w:t>
      </w:r>
      <w:hyperlink r:id="rId27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>
          <w:rPr>
            <w:rStyle w:val="Hyperlink"/>
            <w:sz w:val="20"/>
            <w:szCs w:val="20"/>
            <w:bdr w:val="none" w:sz="0" w:space="0" w:color="auto" w:frame="1"/>
          </w:rPr>
          <w:t>25.1 КоАП</w:t>
        </w:r>
      </w:hyperlink>
      <w:r>
        <w:rPr>
          <w:sz w:val="20"/>
          <w:szCs w:val="20"/>
          <w:shd w:val="clear" w:color="auto" w:fill="FFFFFF"/>
        </w:rPr>
        <w:t xml:space="preserve"> РФ, лицо само определяет объем своих прав и реализует их по своему усмотрению. Реализуя по своему усмотрению процессуальные права, </w:t>
      </w:r>
      <w:r>
        <w:rPr>
          <w:color w:val="6600CC"/>
          <w:sz w:val="20"/>
          <w:szCs w:val="20"/>
          <w:shd w:val="clear" w:color="auto" w:fill="FFFFFF"/>
        </w:rPr>
        <w:t>Коваль Д.А.</w:t>
      </w:r>
      <w:r>
        <w:rPr>
          <w:sz w:val="20"/>
          <w:szCs w:val="20"/>
          <w:shd w:val="clear" w:color="auto" w:fill="FFFFFF"/>
        </w:rPr>
        <w:t xml:space="preserve"> в силу личного волеизъявления отказался от подписания данного документа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shd w:val="clear" w:color="auto" w:fill="FFFFFF"/>
        </w:rPr>
        <w:t>В процессуальном документе, в соответствии с ч. 5 ст. 28.2 КоАП РФ, сделана запись о его отказе от подписания, копия протокола вручена привлекаемому лицу.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>
        <w:rPr>
          <w:rFonts w:eastAsia="Calibri"/>
          <w:sz w:val="20"/>
          <w:szCs w:val="20"/>
          <w:lang w:eastAsia="ru-RU"/>
        </w:rPr>
        <w:t xml:space="preserve">Кроме того, отсутствие в протоколе </w:t>
      </w:r>
      <w:r>
        <w:rPr>
          <w:sz w:val="20"/>
          <w:szCs w:val="20"/>
          <w:shd w:val="clear" w:color="auto" w:fill="FFFFFF"/>
        </w:rPr>
        <w:t>об отстранении от управления транспортным средством</w:t>
      </w:r>
      <w:r>
        <w:rPr>
          <w:rFonts w:eastAsia="Calibri"/>
          <w:sz w:val="20"/>
          <w:szCs w:val="20"/>
          <w:lang w:eastAsia="ru-RU"/>
        </w:rPr>
        <w:t xml:space="preserve"> личной подписи </w:t>
      </w:r>
      <w:r>
        <w:rPr>
          <w:color w:val="6600CC"/>
          <w:sz w:val="20"/>
          <w:szCs w:val="20"/>
          <w:shd w:val="clear" w:color="auto" w:fill="FFFFFF"/>
        </w:rPr>
        <w:t>Коваля Д.А.</w:t>
      </w:r>
      <w:r>
        <w:rPr>
          <w:rFonts w:eastAsia="Calibri"/>
          <w:sz w:val="20"/>
          <w:szCs w:val="20"/>
          <w:lang w:eastAsia="ru-RU"/>
        </w:rPr>
        <w:t xml:space="preserve"> не свидетельствует об отсутствии в его действиях состава административного правонарушения, предусмотренного </w:t>
      </w:r>
      <w:hyperlink r:id="rId28" w:history="1">
        <w:r>
          <w:rPr>
            <w:rStyle w:val="Hyperlink"/>
            <w:rFonts w:eastAsia="Calibri"/>
            <w:sz w:val="20"/>
            <w:szCs w:val="20"/>
            <w:lang w:eastAsia="ru-RU"/>
          </w:rPr>
          <w:t>ч. 1 ст. 12.26</w:t>
        </w:r>
      </w:hyperlink>
      <w:r>
        <w:rPr>
          <w:rFonts w:eastAsia="Calibri"/>
          <w:sz w:val="20"/>
          <w:szCs w:val="20"/>
          <w:lang w:eastAsia="ru-RU"/>
        </w:rPr>
        <w:t xml:space="preserve"> КоАП РФ.</w:t>
      </w:r>
    </w:p>
    <w:p w:rsidR="00DA51ED" w:rsidP="00DA51ED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>
        <w:rPr>
          <w:color w:val="6600CC"/>
          <w:sz w:val="20"/>
          <w:szCs w:val="20"/>
          <w:shd w:val="clear" w:color="auto" w:fill="FFFFFF"/>
        </w:rPr>
        <w:t>Ковале Д.А.</w:t>
      </w:r>
      <w:r>
        <w:rPr>
          <w:sz w:val="20"/>
          <w:szCs w:val="20"/>
        </w:rPr>
        <w:t>,</w:t>
      </w:r>
      <w:r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Согласно </w:t>
      </w:r>
      <w:hyperlink r:id="rId29" w:history="1">
        <w:r>
          <w:rPr>
            <w:rStyle w:val="Hyperlink"/>
            <w:rFonts w:eastAsia="Calibri"/>
            <w:sz w:val="20"/>
            <w:szCs w:val="20"/>
            <w:lang w:eastAsia="en-US"/>
          </w:rPr>
          <w:t>ст. 26.1</w:t>
        </w:r>
      </w:hyperlink>
      <w:r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4) </w:t>
      </w:r>
      <w:hyperlink r:id="rId30" w:history="1">
        <w:r>
          <w:rPr>
            <w:rStyle w:val="Hyperlink"/>
            <w:rFonts w:eastAsia="Calibri"/>
            <w:sz w:val="20"/>
            <w:szCs w:val="20"/>
            <w:lang w:eastAsia="en-US"/>
          </w:rPr>
          <w:t>обстоятельства</w:t>
        </w:r>
      </w:hyperlink>
      <w:r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31" w:history="1">
        <w:r>
          <w:rPr>
            <w:rStyle w:val="Hyperlink"/>
            <w:rFonts w:eastAsia="Calibri"/>
            <w:sz w:val="20"/>
            <w:szCs w:val="20"/>
            <w:lang w:eastAsia="en-US"/>
          </w:rPr>
          <w:t>обстоятельства</w:t>
        </w:r>
      </w:hyperlink>
      <w:r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6) </w:t>
      </w:r>
      <w:hyperlink r:id="rId32" w:history="1">
        <w:r>
          <w:rPr>
            <w:rStyle w:val="Hyperlink"/>
            <w:rFonts w:eastAsia="Calibri"/>
            <w:sz w:val="20"/>
            <w:szCs w:val="20"/>
            <w:lang w:eastAsia="en-US"/>
          </w:rPr>
          <w:t>обстоятельства</w:t>
        </w:r>
      </w:hyperlink>
      <w:r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В силу </w:t>
      </w:r>
      <w:hyperlink r:id="rId33" w:history="1">
        <w:r>
          <w:rPr>
            <w:rStyle w:val="Hyperlink"/>
            <w:rFonts w:eastAsia="Calibri"/>
            <w:sz w:val="20"/>
            <w:szCs w:val="20"/>
            <w:lang w:eastAsia="en-US"/>
          </w:rPr>
          <w:t>ч. 6 ст. 27.12</w:t>
        </w:r>
      </w:hyperlink>
      <w:r>
        <w:rPr>
          <w:rFonts w:eastAsia="Calibri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34" w:history="1">
        <w:r>
          <w:rPr>
            <w:rStyle w:val="Hyperlink"/>
            <w:rFonts w:eastAsia="Calibri"/>
            <w:sz w:val="20"/>
            <w:szCs w:val="20"/>
            <w:lang w:eastAsia="en-US"/>
          </w:rPr>
          <w:t>Частью 2 данной статьи</w:t>
        </w:r>
      </w:hyperlink>
      <w:r>
        <w:rPr>
          <w:rFonts w:eastAsia="Calibri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Аналогичное требование содержится в </w:t>
      </w:r>
      <w:hyperlink r:id="rId35" w:history="1">
        <w:r>
          <w:rPr>
            <w:rStyle w:val="Hyperlink"/>
            <w:rFonts w:eastAsia="Calibri"/>
            <w:sz w:val="20"/>
            <w:szCs w:val="20"/>
            <w:lang w:eastAsia="en-US"/>
          </w:rPr>
          <w:t>пункте 4</w:t>
        </w:r>
      </w:hyperlink>
      <w:r>
        <w:rPr>
          <w:rFonts w:eastAsia="Calibri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>
        <w:rPr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36" w:anchor="block_1224" w:history="1">
        <w:r>
          <w:rPr>
            <w:rStyle w:val="Hyperlink"/>
            <w:bCs/>
            <w:sz w:val="20"/>
            <w:szCs w:val="20"/>
          </w:rPr>
          <w:t>ст. 12.24</w:t>
        </w:r>
      </w:hyperlink>
      <w:r>
        <w:rPr>
          <w:bCs/>
          <w:sz w:val="20"/>
          <w:szCs w:val="20"/>
        </w:rPr>
        <w:t xml:space="preserve"> КоАП РФ.</w:t>
      </w:r>
    </w:p>
    <w:p w:rsidR="00DA51ED" w:rsidP="00DA51ED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DA51ED" w:rsidP="00DA51ED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>
        <w:rPr>
          <w:bCs/>
          <w:sz w:val="20"/>
          <w:szCs w:val="20"/>
          <w:lang w:eastAsia="ru-RU"/>
        </w:rPr>
        <w:t xml:space="preserve">Согласно </w:t>
      </w:r>
      <w:r>
        <w:rPr>
          <w:sz w:val="20"/>
          <w:szCs w:val="20"/>
        </w:rPr>
        <w:t>протоколу о направлении на медицинское освидетельствование на состояние опьянения</w:t>
      </w:r>
      <w:r>
        <w:rPr>
          <w:bCs/>
          <w:sz w:val="20"/>
          <w:szCs w:val="20"/>
          <w:lang w:eastAsia="ru-RU"/>
        </w:rPr>
        <w:t xml:space="preserve"> у привлекаемого лица имелись признаки, указанные в пунктах </w:t>
      </w:r>
      <w:r>
        <w:rPr>
          <w:bCs/>
          <w:color w:val="6600CC"/>
          <w:sz w:val="20"/>
          <w:szCs w:val="20"/>
          <w:lang w:eastAsia="ru-RU"/>
        </w:rPr>
        <w:t>а), б), в) и д)</w:t>
      </w:r>
      <w:r>
        <w:rPr>
          <w:bCs/>
          <w:sz w:val="20"/>
          <w:szCs w:val="20"/>
          <w:lang w:eastAsia="ru-RU"/>
        </w:rPr>
        <w:t>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>
        <w:rPr>
          <w:sz w:val="20"/>
          <w:szCs w:val="20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>
        <w:rPr>
          <w:bCs/>
          <w:sz w:val="20"/>
          <w:szCs w:val="20"/>
        </w:rPr>
        <w:t>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Согласно п. 3 Порядка проведения медицинского освидетельствования на состояние опьянения, утвержденного приказом Минздрава России № 933н от 18.12.2015 (далее Порядок), медицинское освидетельствование проводится в организациях (или их обособленных структурных подразделениях), имеющих лицензию на осуществление медицинской деятельности, предусматривающую выполнение работ (оказание услуг) по медицинскому освидетельствованию на состояние опьянения (алкогольного, наркотического или иного токсического), в том числе с применением специально оборудованных для этой цели передвижных пунктов (автомобилей) для проведения медицинского освидетельствования на состояние опьянения, соответствующих требованиям, установленным приложением № 1 к настоящему Порядку.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ГБУЗ РК «Евпаторийский психоневрологический диспансер» является государственным медицинским учреждением.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Так, согласно акту </w:t>
      </w:r>
      <w:r>
        <w:rPr>
          <w:sz w:val="20"/>
          <w:szCs w:val="20"/>
          <w:shd w:val="clear" w:color="auto" w:fill="FFFFFF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>
        <w:rPr>
          <w:color w:val="6600CC"/>
          <w:sz w:val="20"/>
          <w:szCs w:val="20"/>
          <w:shd w:val="clear" w:color="auto" w:fill="FFFFFF"/>
        </w:rPr>
        <w:t>Ковалья</w:t>
      </w:r>
      <w:r>
        <w:rPr>
          <w:color w:val="6600CC"/>
          <w:sz w:val="20"/>
          <w:szCs w:val="20"/>
          <w:shd w:val="clear" w:color="auto" w:fill="FFFFFF"/>
        </w:rPr>
        <w:t xml:space="preserve"> Д.А.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sz w:val="20"/>
          <w:szCs w:val="20"/>
          <w:lang w:eastAsia="en-US"/>
        </w:rPr>
        <w:t xml:space="preserve">отказался от прохождения исследования </w:t>
      </w:r>
      <w:r>
        <w:rPr>
          <w:rFonts w:eastAsia="Calibri"/>
          <w:sz w:val="20"/>
          <w:szCs w:val="20"/>
          <w:lang w:eastAsia="ru-RU"/>
        </w:rPr>
        <w:t xml:space="preserve">на стадии </w:t>
      </w:r>
      <w:r>
        <w:rPr>
          <w:rFonts w:eastAsia="Calibri"/>
          <w:color w:val="6600CC"/>
          <w:sz w:val="20"/>
          <w:szCs w:val="20"/>
          <w:lang w:eastAsia="ru-RU"/>
        </w:rPr>
        <w:t>первого исследования паров этанола в выдыхаемом воздухе</w:t>
      </w:r>
      <w:r>
        <w:rPr>
          <w:rFonts w:eastAsia="Calibri"/>
          <w:sz w:val="20"/>
          <w:szCs w:val="20"/>
          <w:lang w:eastAsia="en-US"/>
        </w:rPr>
        <w:t xml:space="preserve">. Данный акт </w:t>
      </w:r>
      <w:r>
        <w:rPr>
          <w:bCs/>
          <w:sz w:val="20"/>
          <w:szCs w:val="20"/>
        </w:rPr>
        <w:t>не содержит каких-либо исправлений, составлен уполномоченным лицом, соответствует требованиями вышеуказанного Порядка и также является надлежащим и допустимым доказательством по делу.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 xml:space="preserve">В абзаце 8 </w:t>
      </w:r>
      <w:hyperlink r:id="rId37" w:history="1">
        <w:r>
          <w:rPr>
            <w:rStyle w:val="Hyperlink"/>
            <w:rFonts w:eastAsia="Calibri"/>
            <w:sz w:val="20"/>
            <w:szCs w:val="20"/>
            <w:lang w:eastAsia="ru-RU"/>
          </w:rPr>
          <w:t>п. 11</w:t>
        </w:r>
      </w:hyperlink>
      <w:r>
        <w:rPr>
          <w:sz w:val="20"/>
          <w:szCs w:val="20"/>
        </w:rPr>
        <w:t xml:space="preserve"> </w:t>
      </w:r>
      <w:r>
        <w:rPr>
          <w:rFonts w:eastAsia="Calibri"/>
          <w:sz w:val="20"/>
          <w:szCs w:val="20"/>
          <w:lang w:eastAsia="ru-RU"/>
        </w:rPr>
        <w:t>П</w:t>
      </w:r>
      <w:r>
        <w:rPr>
          <w:sz w:val="20"/>
          <w:szCs w:val="20"/>
        </w:rPr>
        <w:t>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>
        <w:rPr>
          <w:rFonts w:eastAsia="Calibri"/>
          <w:sz w:val="20"/>
          <w:szCs w:val="20"/>
          <w:lang w:eastAsia="ru-RU"/>
        </w:rPr>
        <w:t xml:space="preserve"> разъяснено,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38" w:history="1">
        <w:r>
          <w:rPr>
            <w:rStyle w:val="Hyperlink"/>
            <w:rFonts w:eastAsia="Calibri"/>
            <w:sz w:val="20"/>
            <w:szCs w:val="20"/>
            <w:lang w:eastAsia="ru-RU"/>
          </w:rPr>
          <w:t>статьей 12.26</w:t>
        </w:r>
      </w:hyperlink>
      <w:r>
        <w:rPr>
          <w:rFonts w:eastAsia="Calibri"/>
          <w:sz w:val="20"/>
          <w:szCs w:val="20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DA51ED" w:rsidP="00DA51ED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DA51ED" w:rsidP="00DA51ED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DA51ED" w:rsidP="00DA51ED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>
        <w:rPr>
          <w:bCs/>
          <w:sz w:val="20"/>
          <w:szCs w:val="20"/>
        </w:rPr>
        <w:t>В силу ч. 1 ст. 3.1 КоАП РФ а</w:t>
      </w:r>
      <w:r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A51ED" w:rsidP="00DA51ED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DA51ED" w:rsidP="00DA51ED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Руководствуясь ст. ст. 4.2 и 4.3 КоАП РФ обстоятельством, смягчающим административную ответственность, в данном случае является признание вины, обстоятельств, отягчающих ответственность, </w:t>
      </w:r>
      <w:r>
        <w:rPr>
          <w:sz w:val="20"/>
          <w:szCs w:val="20"/>
        </w:rPr>
        <w:t>а также исключительных обстоятельств не установлено.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>
        <w:rPr>
          <w:rFonts w:eastAsia="Calibri"/>
          <w:sz w:val="20"/>
          <w:szCs w:val="20"/>
          <w:lang w:eastAsia="ru-RU"/>
        </w:rPr>
        <w:t xml:space="preserve">Санкцией ч. ст. 12.26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39" w:history="1">
        <w:r>
          <w:rPr>
            <w:rStyle w:val="Hyperlink"/>
            <w:rFonts w:eastAsia="Calibri"/>
            <w:sz w:val="20"/>
            <w:szCs w:val="20"/>
            <w:lang w:eastAsia="ru-RU"/>
          </w:rPr>
          <w:t>деяния</w:t>
        </w:r>
      </w:hyperlink>
      <w:r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DA51ED" w:rsidP="00DA51ED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отсутствие отягчающих обстоятельств по делу, с целью воспитания уважения к всеобщеустановленным правилам, а также предотвращения совершения новых правонарушений, мировой судья приходит к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DA51ED" w:rsidP="00DA51ED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Руководствуясь ст. ст. 12.26 ч.1, 29.9, 29.10 КоАП РФ, мировой судья</w:t>
      </w:r>
    </w:p>
    <w:p w:rsidR="00DA51ED" w:rsidP="00DA51ED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ПОСТАНОВИЛ:</w:t>
      </w:r>
    </w:p>
    <w:p w:rsidR="00DA51ED" w:rsidP="00DA51ED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Коваля Дмитрия Александровича</w:t>
      </w:r>
      <w:r>
        <w:rPr>
          <w:sz w:val="20"/>
          <w:szCs w:val="20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DA51ED" w:rsidP="00DA51ED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Штраф подлежит оплате по следующим реквизитам: получатель – УФК по Республике Крым (УМВД России по гор. Симферополю), КПП 910201001, ИНН 9102003230, ОКТМО 35701000, номер счета получателя 03100643000000017500, Отделение Республика Крым Банка России, БИК 013510002, </w:t>
      </w:r>
      <w:r>
        <w:rPr>
          <w:sz w:val="20"/>
          <w:szCs w:val="20"/>
        </w:rPr>
        <w:t>кор</w:t>
      </w:r>
      <w:r>
        <w:rPr>
          <w:sz w:val="20"/>
          <w:szCs w:val="20"/>
        </w:rPr>
        <w:t>/</w:t>
      </w:r>
      <w:r>
        <w:rPr>
          <w:sz w:val="20"/>
          <w:szCs w:val="20"/>
        </w:rPr>
        <w:t>сч</w:t>
      </w:r>
      <w:r>
        <w:rPr>
          <w:sz w:val="20"/>
          <w:szCs w:val="20"/>
        </w:rPr>
        <w:t xml:space="preserve"> 40102810645370000035,КБК 18811601123010001140, </w:t>
      </w:r>
      <w:r>
        <w:rPr>
          <w:snapToGrid w:val="0"/>
          <w:spacing w:val="-10"/>
          <w:sz w:val="20"/>
          <w:szCs w:val="20"/>
        </w:rPr>
        <w:t xml:space="preserve">УИН </w:t>
      </w:r>
      <w:r>
        <w:rPr>
          <w:snapToGrid w:val="0"/>
          <w:color w:val="6600CC"/>
          <w:spacing w:val="-10"/>
          <w:sz w:val="20"/>
          <w:szCs w:val="20"/>
        </w:rPr>
        <w:t>18810491225000005050</w:t>
      </w:r>
      <w:r>
        <w:rPr>
          <w:snapToGrid w:val="0"/>
          <w:spacing w:val="-10"/>
          <w:sz w:val="20"/>
          <w:szCs w:val="20"/>
        </w:rPr>
        <w:t>.</w:t>
      </w:r>
    </w:p>
    <w:p w:rsidR="00DA51ED" w:rsidP="00DA51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DA51ED" w:rsidP="00DA51ED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DA51ED" w:rsidP="00DA51ED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DA51ED" w:rsidP="00DA51ED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DA51ED" w:rsidP="00DA51ED">
      <w:pPr>
        <w:spacing w:line="360" w:lineRule="auto"/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DA51ED" w:rsidP="00DA51ED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может быть обжаловано в Евпаторийский городской суд Республики Крым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DA51ED" w:rsidP="00DA51ED">
      <w:pPr>
        <w:pStyle w:val="NoSpacing"/>
        <w:spacing w:line="360" w:lineRule="auto"/>
        <w:jc w:val="both"/>
        <w:rPr>
          <w:sz w:val="20"/>
          <w:szCs w:val="20"/>
        </w:rPr>
      </w:pPr>
    </w:p>
    <w:p w:rsidR="00DA51ED" w:rsidP="00DA51ED">
      <w:pPr>
        <w:spacing w:line="360" w:lineRule="auto"/>
        <w:ind w:firstLine="709"/>
        <w:rPr>
          <w:sz w:val="20"/>
          <w:szCs w:val="20"/>
        </w:rPr>
      </w:pPr>
    </w:p>
    <w:p w:rsidR="00DA51ED" w:rsidP="00DA51ED">
      <w:pPr>
        <w:spacing w:line="360" w:lineRule="auto"/>
        <w:ind w:firstLine="709"/>
        <w:rPr>
          <w:sz w:val="20"/>
          <w:szCs w:val="20"/>
        </w:rPr>
      </w:pPr>
    </w:p>
    <w:p w:rsidR="00DA51ED" w:rsidP="00DA51ED">
      <w:pPr>
        <w:spacing w:line="36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Мировой судья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И. О. Семенец</w:t>
      </w:r>
    </w:p>
    <w:p w:rsidR="00DA51ED" w:rsidP="00DA51ED">
      <w:pPr>
        <w:pStyle w:val="NoSpacing"/>
        <w:spacing w:line="360" w:lineRule="auto"/>
        <w:jc w:val="both"/>
        <w:rPr>
          <w:sz w:val="20"/>
          <w:szCs w:val="20"/>
        </w:rPr>
      </w:pPr>
    </w:p>
    <w:p w:rsidR="0046598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11"/>
    <w:rsid w:val="00465983"/>
    <w:rsid w:val="00514411"/>
    <w:rsid w:val="007521DB"/>
    <w:rsid w:val="00DA51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link w:val="1"/>
    <w:uiPriority w:val="9"/>
    <w:qFormat/>
    <w:rsid w:val="00DA51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A51ED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styleId="Hyperlink">
    <w:name w:val="Hyperlink"/>
    <w:uiPriority w:val="99"/>
    <w:semiHidden/>
    <w:unhideWhenUsed/>
    <w:rsid w:val="00DA51ED"/>
    <w:rPr>
      <w:color w:val="0000FF"/>
      <w:u w:val="single"/>
    </w:rPr>
  </w:style>
  <w:style w:type="paragraph" w:styleId="NoSpacing">
    <w:name w:val="No Spacing"/>
    <w:uiPriority w:val="1"/>
    <w:qFormat/>
    <w:rsid w:val="00DA5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1"/>
    <w:basedOn w:val="Normal"/>
    <w:rsid w:val="00DA51E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DA51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DA51ED"/>
    <w:pPr>
      <w:spacing w:before="100" w:beforeAutospacing="1" w:after="100" w:afterAutospacing="1"/>
    </w:pPr>
    <w:rPr>
      <w:lang w:eastAsia="ru-RU"/>
    </w:rPr>
  </w:style>
  <w:style w:type="character" w:customStyle="1" w:styleId="snippetequal">
    <w:name w:val="snippet_equal"/>
    <w:rsid w:val="00DA51ED"/>
  </w:style>
  <w:style w:type="paragraph" w:styleId="BalloonText">
    <w:name w:val="Balloon Text"/>
    <w:basedOn w:val="Normal"/>
    <w:link w:val="a"/>
    <w:uiPriority w:val="99"/>
    <w:semiHidden/>
    <w:unhideWhenUsed/>
    <w:rsid w:val="00DA51E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A51E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7AC522C1B2391842DD38956DF47844FD967ADF830CB9CF5AF8661256D3CDFB7B3B0479A1435A18DB1400BF184B118D52884B322A81BM" TargetMode="External" /><Relationship Id="rId11" Type="http://schemas.openxmlformats.org/officeDocument/2006/relationships/hyperlink" Target="consultantplus://offline/ref=47AC522C1B2391842DD38956DF47844FD966A9F53DC89CF5AF8661256D3CDFB7B3B0479C143EF5DDF01E52A1C9FA15D23F98B32695470B4FA11CM" TargetMode="External" /><Relationship Id="rId12" Type="http://schemas.openxmlformats.org/officeDocument/2006/relationships/hyperlink" Target="consultantplus://offline/ref=D0DFF5CC3BBDBA88642F6870D702E176A6F6D25461E833FA5F8D83F0A170153E5D42321915E3B8ABrBS6I" TargetMode="External" /><Relationship Id="rId13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14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15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16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17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18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9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21" Type="http://schemas.openxmlformats.org/officeDocument/2006/relationships/hyperlink" Target="consultantplus://offline/ref=25C6DC75F2881ACF0D9F8BDF4BF471C946DA1ACDA5E8038F24F78F0AEEA3888D84C15908AF0A35531D7F8A91B6AD82C922FDAA8ECF393437EBzDJ" TargetMode="External" /><Relationship Id="rId22" Type="http://schemas.openxmlformats.org/officeDocument/2006/relationships/hyperlink" Target="consultantplus://offline/ref=25C6DC75F2881ACF0D9F8BDF4BF471C946DA1ACDA5E8038F24F78F0AEEA3888D84C15908AF0A35591B7F8A91B6AD82C922FDAA8ECF393437EBzDJ" TargetMode="External" /><Relationship Id="rId23" Type="http://schemas.openxmlformats.org/officeDocument/2006/relationships/hyperlink" Target="consultantplus://offline/ref=25C6DC75F2881ACF0D9F8BDF4BF471C946DA1ACDA5E8038F24F78F0AEEA3888D84C15908AF0A365B157F8A91B6AD82C922FDAA8ECF393437EBzDJ" TargetMode="External" /><Relationship Id="rId24" Type="http://schemas.openxmlformats.org/officeDocument/2006/relationships/hyperlink" Target="consultantplus://offline/ref=25C6DC75F2881ACF0D9F8BDF4BF471C946DA1ACDA5E8038F24F78F0AEEA3888D84C15908AF0A365B147F8A91B6AD82C922FDAA8ECF393437EBzDJ" TargetMode="External" /><Relationship Id="rId25" Type="http://schemas.openxmlformats.org/officeDocument/2006/relationships/hyperlink" Target="consultantplus://offline/ref=25C6DC75F2881ACF0D9F8BDF4BF471C946DA1ACDA5E8038F24F78F0AEEA3888D84C15908AF0A3459147F8A91B6AD82C922FDAA8ECF393437EBzDJ" TargetMode="External" /><Relationship Id="rId26" Type="http://schemas.openxmlformats.org/officeDocument/2006/relationships/hyperlink" Target="consultantplus://offline/ref=25C6DC75F2881ACF0D9F8BDF4BF471C946DA1ACDA5E8038F24F78F0AEEA3888D84C15908AF0A365A197F8A91B6AD82C922FDAA8ECF393437EBzDJ" TargetMode="External" /><Relationship Id="rId27" Type="http://schemas.openxmlformats.org/officeDocument/2006/relationships/hyperlink" Target="https://sudact.ru/law/koap/razdel-iv/glava-25/statia-25.1/" TargetMode="External" /><Relationship Id="rId28" Type="http://schemas.openxmlformats.org/officeDocument/2006/relationships/hyperlink" Target="consultantplus://offline/ref=B0124D336CD6DF98F9C87681E1E3729A1927308191D3492D0729FAE314D525FCCAAF1753BA5574F28D95759B4E0B4A88CCCE6642B711kFaBI" TargetMode="External" /><Relationship Id="rId29" Type="http://schemas.openxmlformats.org/officeDocument/2006/relationships/hyperlink" Target="consultantplus://offline/ref=D0DFF5CC3BBDBA88642F6870D702E176A6F6D25461E833FA5F8D83F0A170153E5D42321915E3B9A4rBSAI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9554EBBFD8D1DF04B8746A94EAB3BD3DD3E140D58BB11B43B2E9649E4B3547D60B30A85B91DD6FAFt2T9I" TargetMode="External" /><Relationship Id="rId31" Type="http://schemas.openxmlformats.org/officeDocument/2006/relationships/hyperlink" Target="consultantplus://offline/ref=9554EBBFD8D1DF04B8746A94EAB3BD3DD3E140D58BB11B43B2E9649E4B3547D60B30A85B91DD6FA8t2T7I" TargetMode="External" /><Relationship Id="rId32" Type="http://schemas.openxmlformats.org/officeDocument/2006/relationships/hyperlink" Target="consultantplus://offline/ref=9554EBBFD8D1DF04B8746A94EAB3BD3DD3E140D58BB11B43B2E9649E4B3547D60B30A85B91DF6CA4t2T0I" TargetMode="External" /><Relationship Id="rId33" Type="http://schemas.openxmlformats.org/officeDocument/2006/relationships/hyperlink" Target="consultantplus://offline/ref=BB7ED69B09AFF765CF365E0219D6E9DADE6B9380F9A37291868FE5FCB99FDEE92EDB6E63DAB9W1aFI" TargetMode="External" /><Relationship Id="rId34" Type="http://schemas.openxmlformats.org/officeDocument/2006/relationships/hyperlink" Target="consultantplus://offline/ref=BB7ED69B09AFF765CF365E0219D6E9DADE6B9380F9A37291868FE5FCB99FDEE92EDB6E60DFB8W1a8I" TargetMode="External" /><Relationship Id="rId35" Type="http://schemas.openxmlformats.org/officeDocument/2006/relationships/hyperlink" Target="consultantplus://offline/ref=BB7ED69B09AFF765CF365E0219D6E9DADE6A918EFAA67291868FE5FCB99FDEE92EDB6E66DDB81DBEW9aEI" TargetMode="External" /><Relationship Id="rId36" Type="http://schemas.openxmlformats.org/officeDocument/2006/relationships/hyperlink" Target="http://base.garant.ru/12125267/12/" TargetMode="External" /><Relationship Id="rId37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38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39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4" Type="http://schemas.openxmlformats.org/officeDocument/2006/relationships/hyperlink" Target="consultantplus://offline/ref=47AC522C1B2391842DD38956DF47844FDA6FACF93FC89CF5AF8661256D3CDFB7B3B04798133DF2D7A14442A580AE11CD3680AD228B47A01BM" TargetMode="External" /><Relationship Id="rId40" Type="http://schemas.openxmlformats.org/officeDocument/2006/relationships/theme" Target="theme/theme1.xml" /><Relationship Id="rId41" Type="http://schemas.openxmlformats.org/officeDocument/2006/relationships/styles" Target="styles.xml" /><Relationship Id="rId5" Type="http://schemas.openxmlformats.org/officeDocument/2006/relationships/hyperlink" Target="consultantplus://offline/ref=47AC522C1B2391842DD38956DF47844FDA6FACF93FC89CF5AF8661256D3CDFB7B3B0479F1C3BF5D7A14442A580AE11CD3680AD228B47A01BM" TargetMode="External" /><Relationship Id="rId6" Type="http://schemas.openxmlformats.org/officeDocument/2006/relationships/hyperlink" Target="consultantplus://offline/ref=47AC522C1B2391842DD38956DF47844FDA6FACF93FC89CF5AF8661256D3CDFB7B3B0479C143EFCDDF01E52A1C9FA15D23F98B32695470B4FA11CM" TargetMode="External" /><Relationship Id="rId7" Type="http://schemas.openxmlformats.org/officeDocument/2006/relationships/hyperlink" Target="consultantplus://offline/ref=47AC522C1B2391842DD38956DF47844FD966A9F93DCB9CF5AF8661256D3CDFB7B3B0479F1C3BF5D7A14442A580AE11CD3680AD228B47A01BM" TargetMode="External" /><Relationship Id="rId8" Type="http://schemas.openxmlformats.org/officeDocument/2006/relationships/hyperlink" Target="consultantplus://offline/ref=47AC522C1B2391842DD38956DF47844FD966A9F93DCB9CF5AF8661256D3CDFB7B3B0479C143EFCDDF01E52A1C9FA15D23F98B32695470B4FA11CM" TargetMode="External" /><Relationship Id="rId9" Type="http://schemas.openxmlformats.org/officeDocument/2006/relationships/hyperlink" Target="consultantplus://offline/ref=47AC522C1B2391842DD38956DF47844FD966A9F53DC89CF5AF8661256D3CDFB7B3B0479C143EF5DEF51E52A1C9FA15D23F98B32695470B4FA11C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