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5-42-412/2017</w:t>
      </w:r>
    </w:p>
    <w:p w:rsidR="00A77B3E">
      <w:r>
        <w:t xml:space="preserve">ПОСТАНОВЛЕНИЕ </w:t>
      </w:r>
    </w:p>
    <w:p w:rsidR="00A77B3E">
      <w:r>
        <w:t xml:space="preserve">27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РФ по г. Евпатории  о привлечении к административной ответственности</w:t>
      </w:r>
    </w:p>
    <w:p w:rsidR="00A77B3E">
      <w:r>
        <w:t>фио, паспортные данные, гражданина РФ, языком владеющего, по ч. 1 ст. 20.25. КоАП РФ,</w:t>
      </w:r>
    </w:p>
    <w:p w:rsidR="00A77B3E">
      <w:r>
        <w:t>УСТАНОВИЛ:</w:t>
      </w:r>
    </w:p>
    <w:p w:rsidR="00A77B3E">
      <w:r>
        <w:t>11.09.2017 в 00:01час. фио по истечении 60-ти дней для добровольной оплаты штрафа, установленных ч. 1 ст. 32.2 КоАП РФ, не оплатил штраф в размере  сумма назначенный постановлением от 30.06.2017, согласно которому был привлечен  к административной ответственности.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телефон, КПП телефон, ОКТМО телефон, номер счета получателя 40101810335100010001, БИК телефон, КБК 18811643000016000140, наименование УФК по адрес ОМВД России по адрес), Наименование платежа: денежные взыскания (штрафы) за нарушение законодательства РФ об АП, предусмотренные ст. 20.25 КоАП РФ УИИН 18880491170001980704.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>Мировой судья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