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01" w:rsidRPr="00D67A95" w:rsidP="008E02AD">
      <w:pPr>
        <w:spacing w:line="317" w:lineRule="auto"/>
        <w:ind w:firstLine="709"/>
        <w:jc w:val="right"/>
        <w:rPr>
          <w:sz w:val="20"/>
          <w:szCs w:val="20"/>
        </w:rPr>
      </w:pPr>
      <w:r w:rsidRPr="00D67A95">
        <w:rPr>
          <w:sz w:val="20"/>
          <w:szCs w:val="20"/>
        </w:rPr>
        <w:t>Дело № 5-4</w:t>
      </w:r>
      <w:r w:rsidRPr="00D67A95" w:rsidR="00F726DB">
        <w:rPr>
          <w:sz w:val="20"/>
          <w:szCs w:val="20"/>
        </w:rPr>
        <w:t>2</w:t>
      </w:r>
      <w:r w:rsidRPr="00D67A95">
        <w:rPr>
          <w:sz w:val="20"/>
          <w:szCs w:val="20"/>
        </w:rPr>
        <w:t>-</w:t>
      </w:r>
      <w:r w:rsidRPr="00D67A95" w:rsidR="002C473F">
        <w:rPr>
          <w:color w:val="6600CC"/>
          <w:sz w:val="20"/>
          <w:szCs w:val="20"/>
        </w:rPr>
        <w:t>5</w:t>
      </w:r>
      <w:r w:rsidRPr="00D67A95" w:rsidR="00CA4538">
        <w:rPr>
          <w:color w:val="6600CC"/>
          <w:sz w:val="20"/>
          <w:szCs w:val="20"/>
        </w:rPr>
        <w:t>10</w:t>
      </w:r>
      <w:r w:rsidRPr="00D67A95" w:rsidR="00AF1AB8">
        <w:rPr>
          <w:color w:val="6600CC"/>
          <w:sz w:val="20"/>
          <w:szCs w:val="20"/>
        </w:rPr>
        <w:t>/</w:t>
      </w:r>
      <w:r w:rsidRPr="00D67A95" w:rsidR="007D3E7F">
        <w:rPr>
          <w:sz w:val="20"/>
          <w:szCs w:val="20"/>
        </w:rPr>
        <w:t>20</w:t>
      </w:r>
      <w:r w:rsidRPr="00D67A95" w:rsidR="00DC53CD">
        <w:rPr>
          <w:sz w:val="20"/>
          <w:szCs w:val="20"/>
        </w:rPr>
        <w:t>2</w:t>
      </w:r>
      <w:r w:rsidRPr="00D67A95" w:rsidR="002C473F">
        <w:rPr>
          <w:sz w:val="20"/>
          <w:szCs w:val="20"/>
        </w:rPr>
        <w:t>2</w:t>
      </w:r>
    </w:p>
    <w:p w:rsidR="002C473F" w:rsidRPr="00D67A95" w:rsidP="008E02AD">
      <w:pPr>
        <w:spacing w:line="317" w:lineRule="auto"/>
        <w:ind w:firstLine="709"/>
        <w:jc w:val="right"/>
        <w:rPr>
          <w:color w:val="6600CC"/>
          <w:sz w:val="20"/>
          <w:szCs w:val="20"/>
        </w:rPr>
      </w:pPr>
      <w:r w:rsidRPr="00D67A95">
        <w:rPr>
          <w:color w:val="6600CC"/>
          <w:sz w:val="20"/>
          <w:szCs w:val="20"/>
        </w:rPr>
        <w:t xml:space="preserve">УИД </w:t>
      </w:r>
      <w:r w:rsidR="00876876">
        <w:rPr>
          <w:color w:val="6600CC"/>
          <w:sz w:val="20"/>
          <w:szCs w:val="20"/>
          <w:shd w:val="clear" w:color="auto" w:fill="FFFFFF"/>
        </w:rPr>
        <w:t>**********</w:t>
      </w:r>
    </w:p>
    <w:p w:rsidR="00C50501" w:rsidRPr="00D67A95" w:rsidP="008E02AD">
      <w:pPr>
        <w:spacing w:line="317" w:lineRule="auto"/>
        <w:ind w:right="-650"/>
        <w:jc w:val="center"/>
        <w:rPr>
          <w:sz w:val="20"/>
          <w:szCs w:val="20"/>
        </w:rPr>
      </w:pPr>
      <w:r w:rsidRPr="00D67A95">
        <w:rPr>
          <w:sz w:val="20"/>
          <w:szCs w:val="20"/>
        </w:rPr>
        <w:t>ПОСТАНОВЛЕНИЕ</w:t>
      </w:r>
    </w:p>
    <w:p w:rsidR="00DA532C" w:rsidRPr="00D67A95" w:rsidP="008E02AD">
      <w:pPr>
        <w:spacing w:line="317" w:lineRule="auto"/>
        <w:ind w:right="83" w:firstLine="709"/>
        <w:jc w:val="both"/>
        <w:rPr>
          <w:color w:val="6600CC"/>
          <w:sz w:val="20"/>
          <w:szCs w:val="20"/>
        </w:rPr>
      </w:pPr>
    </w:p>
    <w:p w:rsidR="00C50501" w:rsidRPr="00D67A95" w:rsidP="008E02AD">
      <w:pPr>
        <w:spacing w:line="317" w:lineRule="auto"/>
        <w:ind w:right="83" w:firstLine="709"/>
        <w:jc w:val="both"/>
        <w:rPr>
          <w:sz w:val="20"/>
          <w:szCs w:val="20"/>
        </w:rPr>
      </w:pPr>
      <w:r w:rsidRPr="00D67A95">
        <w:rPr>
          <w:color w:val="6600CC"/>
          <w:sz w:val="20"/>
          <w:szCs w:val="20"/>
        </w:rPr>
        <w:t>18.11.2022</w:t>
      </w:r>
      <w:r w:rsidRPr="00D67A95">
        <w:rPr>
          <w:sz w:val="20"/>
          <w:szCs w:val="20"/>
        </w:rPr>
        <w:t xml:space="preserve">   </w:t>
      </w:r>
      <w:r w:rsidRPr="00D67A95" w:rsidR="00474DCD">
        <w:rPr>
          <w:sz w:val="20"/>
          <w:szCs w:val="20"/>
        </w:rPr>
        <w:t xml:space="preserve">                                              </w:t>
      </w:r>
      <w:r w:rsidRPr="00D67A95" w:rsidR="0050317B">
        <w:rPr>
          <w:sz w:val="20"/>
          <w:szCs w:val="20"/>
        </w:rPr>
        <w:t xml:space="preserve"> </w:t>
      </w:r>
      <w:r w:rsidRPr="00D67A95" w:rsidR="00474DCD">
        <w:rPr>
          <w:sz w:val="20"/>
          <w:szCs w:val="20"/>
        </w:rPr>
        <w:t xml:space="preserve">     </w:t>
      </w:r>
      <w:r w:rsidRPr="00D67A95" w:rsidR="00D11341">
        <w:rPr>
          <w:sz w:val="20"/>
          <w:szCs w:val="20"/>
        </w:rPr>
        <w:t xml:space="preserve">                  </w:t>
      </w:r>
      <w:r w:rsidRPr="00D67A95" w:rsidR="00AF1AB8">
        <w:rPr>
          <w:sz w:val="20"/>
          <w:szCs w:val="20"/>
        </w:rPr>
        <w:t xml:space="preserve"> </w:t>
      </w:r>
      <w:r w:rsidRPr="00D67A95" w:rsidR="00D11341">
        <w:rPr>
          <w:sz w:val="20"/>
          <w:szCs w:val="20"/>
        </w:rPr>
        <w:t xml:space="preserve">       </w:t>
      </w:r>
      <w:r w:rsidRPr="00D67A95">
        <w:rPr>
          <w:sz w:val="20"/>
          <w:szCs w:val="20"/>
        </w:rPr>
        <w:t xml:space="preserve"> </w:t>
      </w:r>
      <w:r w:rsidRPr="00D67A95" w:rsidR="00D154CE">
        <w:rPr>
          <w:sz w:val="20"/>
          <w:szCs w:val="20"/>
        </w:rPr>
        <w:t xml:space="preserve">   </w:t>
      </w:r>
      <w:r w:rsidRPr="00D67A95">
        <w:rPr>
          <w:sz w:val="20"/>
          <w:szCs w:val="20"/>
        </w:rPr>
        <w:t xml:space="preserve"> </w:t>
      </w:r>
      <w:r w:rsidRPr="00D67A95" w:rsidR="00EE382A">
        <w:rPr>
          <w:sz w:val="20"/>
          <w:szCs w:val="20"/>
        </w:rPr>
        <w:t>г</w:t>
      </w:r>
      <w:r w:rsidRPr="00D67A95" w:rsidR="00AF1AB8">
        <w:rPr>
          <w:sz w:val="20"/>
          <w:szCs w:val="20"/>
        </w:rPr>
        <w:t>ор</w:t>
      </w:r>
      <w:r w:rsidRPr="00D67A95" w:rsidR="00EE382A">
        <w:rPr>
          <w:sz w:val="20"/>
          <w:szCs w:val="20"/>
        </w:rPr>
        <w:t xml:space="preserve">. Евпатория, </w:t>
      </w:r>
      <w:r w:rsidRPr="00D67A95" w:rsidR="00AF1AB8">
        <w:rPr>
          <w:sz w:val="20"/>
          <w:szCs w:val="20"/>
        </w:rPr>
        <w:t>наб. Горького</w:t>
      </w:r>
      <w:r w:rsidRPr="00D67A95" w:rsidR="00D11341">
        <w:rPr>
          <w:sz w:val="20"/>
          <w:szCs w:val="20"/>
        </w:rPr>
        <w:t>, д.</w:t>
      </w:r>
      <w:r w:rsidRPr="00D67A95" w:rsidR="00EE382A">
        <w:rPr>
          <w:sz w:val="20"/>
          <w:szCs w:val="20"/>
        </w:rPr>
        <w:t xml:space="preserve"> </w:t>
      </w:r>
      <w:r w:rsidRPr="00D67A95" w:rsidR="00AF1AB8">
        <w:rPr>
          <w:sz w:val="20"/>
          <w:szCs w:val="20"/>
        </w:rPr>
        <w:t>1</w:t>
      </w:r>
      <w:r w:rsidRPr="00D67A95" w:rsidR="00EE382A">
        <w:rPr>
          <w:sz w:val="20"/>
          <w:szCs w:val="20"/>
        </w:rPr>
        <w:t>0/</w:t>
      </w:r>
      <w:r w:rsidRPr="00D67A95" w:rsidR="00AF1AB8">
        <w:rPr>
          <w:sz w:val="20"/>
          <w:szCs w:val="20"/>
        </w:rPr>
        <w:t>29</w:t>
      </w:r>
    </w:p>
    <w:p w:rsidR="00C50501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rStyle w:val="FontStyle11"/>
          <w:sz w:val="20"/>
          <w:szCs w:val="20"/>
        </w:rPr>
        <w:t>М</w:t>
      </w:r>
      <w:r w:rsidRPr="00D67A95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D67A95">
        <w:rPr>
          <w:rStyle w:val="FontStyle11"/>
          <w:sz w:val="20"/>
          <w:szCs w:val="20"/>
        </w:rPr>
        <w:t xml:space="preserve"> </w:t>
      </w:r>
      <w:r w:rsidRPr="00D67A95" w:rsidR="00D31B1D">
        <w:rPr>
          <w:rStyle w:val="FontStyle11"/>
          <w:sz w:val="20"/>
          <w:szCs w:val="20"/>
        </w:rPr>
        <w:t xml:space="preserve">Республики Крым </w:t>
      </w:r>
      <w:r w:rsidRPr="00D67A95" w:rsidR="00EE382A">
        <w:rPr>
          <w:rStyle w:val="FontStyle11"/>
          <w:sz w:val="20"/>
          <w:szCs w:val="20"/>
        </w:rPr>
        <w:t>Семенец</w:t>
      </w:r>
      <w:r w:rsidRPr="00D67A95" w:rsidR="000B6E87">
        <w:rPr>
          <w:rStyle w:val="FontStyle11"/>
          <w:sz w:val="20"/>
          <w:szCs w:val="20"/>
        </w:rPr>
        <w:t xml:space="preserve"> Инна Олеговна</w:t>
      </w:r>
      <w:r w:rsidRPr="00D67A95" w:rsidR="00AA379D">
        <w:rPr>
          <w:rStyle w:val="FontStyle11"/>
          <w:sz w:val="20"/>
          <w:szCs w:val="20"/>
        </w:rPr>
        <w:t>,</w:t>
      </w:r>
      <w:r w:rsidRPr="00D67A95" w:rsidR="00EE382A">
        <w:rPr>
          <w:sz w:val="20"/>
          <w:szCs w:val="20"/>
        </w:rPr>
        <w:t xml:space="preserve"> </w:t>
      </w:r>
      <w:r w:rsidRPr="00D67A95" w:rsidR="002C473F">
        <w:rPr>
          <w:sz w:val="20"/>
          <w:szCs w:val="20"/>
        </w:rPr>
        <w:t xml:space="preserve">при участии привлекаемого лица </w:t>
      </w:r>
      <w:r w:rsidRPr="00D67A95" w:rsidR="002C473F">
        <w:rPr>
          <w:color w:val="6600CC"/>
          <w:sz w:val="20"/>
          <w:szCs w:val="20"/>
        </w:rPr>
        <w:t>Балацкого</w:t>
      </w:r>
      <w:r w:rsidRPr="00D67A95" w:rsidR="002C473F">
        <w:rPr>
          <w:color w:val="6600CC"/>
          <w:sz w:val="20"/>
          <w:szCs w:val="20"/>
        </w:rPr>
        <w:t xml:space="preserve"> Г.П.</w:t>
      </w:r>
      <w:r w:rsidRPr="00D67A95" w:rsidR="002C473F">
        <w:rPr>
          <w:sz w:val="20"/>
          <w:szCs w:val="20"/>
        </w:rPr>
        <w:t xml:space="preserve">, </w:t>
      </w:r>
      <w:r w:rsidRPr="00D67A95" w:rsidR="00EE382A">
        <w:rPr>
          <w:sz w:val="20"/>
          <w:szCs w:val="20"/>
        </w:rPr>
        <w:t xml:space="preserve">рассмотрев дело об административном правонарушении, поступившее из ОМВД России </w:t>
      </w:r>
      <w:r w:rsidRPr="00D67A95" w:rsidR="00EE382A">
        <w:rPr>
          <w:sz w:val="20"/>
          <w:szCs w:val="20"/>
        </w:rPr>
        <w:t>по</w:t>
      </w:r>
      <w:r w:rsidRPr="00D67A95" w:rsidR="00EE382A">
        <w:rPr>
          <w:sz w:val="20"/>
          <w:szCs w:val="20"/>
        </w:rPr>
        <w:t xml:space="preserve"> г</w:t>
      </w:r>
      <w:r w:rsidRPr="00D67A95" w:rsidR="0025326E">
        <w:rPr>
          <w:sz w:val="20"/>
          <w:szCs w:val="20"/>
        </w:rPr>
        <w:t>ор</w:t>
      </w:r>
      <w:r w:rsidRPr="00D67A95" w:rsidR="00EE382A">
        <w:rPr>
          <w:sz w:val="20"/>
          <w:szCs w:val="20"/>
        </w:rPr>
        <w:t>. Евпатори</w:t>
      </w:r>
      <w:r w:rsidRPr="00D67A95" w:rsidR="0090484F">
        <w:rPr>
          <w:sz w:val="20"/>
          <w:szCs w:val="20"/>
        </w:rPr>
        <w:t>и</w:t>
      </w:r>
      <w:r w:rsidRPr="00D67A95" w:rsidR="00AA1993">
        <w:rPr>
          <w:sz w:val="20"/>
          <w:szCs w:val="20"/>
        </w:rPr>
        <w:t>,</w:t>
      </w:r>
      <w:r w:rsidRPr="00D67A95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D67A95" w:rsidR="00D11341">
        <w:rPr>
          <w:sz w:val="20"/>
          <w:szCs w:val="20"/>
        </w:rPr>
        <w:t xml:space="preserve"> </w:t>
      </w:r>
      <w:r w:rsidRPr="00D67A95" w:rsidR="002C473F">
        <w:rPr>
          <w:color w:val="6600CC"/>
          <w:sz w:val="20"/>
          <w:szCs w:val="20"/>
        </w:rPr>
        <w:t>Балацкого</w:t>
      </w:r>
      <w:r w:rsidRPr="00D67A95" w:rsidR="002C473F">
        <w:rPr>
          <w:color w:val="6600CC"/>
          <w:sz w:val="20"/>
          <w:szCs w:val="20"/>
        </w:rPr>
        <w:t xml:space="preserve"> Геннадия Петровича, </w:t>
      </w:r>
      <w:r w:rsidR="00876876">
        <w:rPr>
          <w:color w:val="6600CC"/>
          <w:sz w:val="20"/>
          <w:szCs w:val="20"/>
        </w:rPr>
        <w:t>***********</w:t>
      </w:r>
      <w:r w:rsidRPr="00D67A95" w:rsidR="00EE382A">
        <w:rPr>
          <w:sz w:val="20"/>
          <w:szCs w:val="20"/>
        </w:rPr>
        <w:t>п</w:t>
      </w:r>
      <w:r w:rsidRPr="00D67A95" w:rsidR="0025326E">
        <w:rPr>
          <w:sz w:val="20"/>
          <w:szCs w:val="20"/>
        </w:rPr>
        <w:t>редусмотренной</w:t>
      </w:r>
      <w:r w:rsidRPr="00D67A95" w:rsidR="00EE382A">
        <w:rPr>
          <w:sz w:val="20"/>
          <w:szCs w:val="20"/>
        </w:rPr>
        <w:t xml:space="preserve"> ч. </w:t>
      </w:r>
      <w:r w:rsidRPr="00D67A95" w:rsidR="0025326E">
        <w:rPr>
          <w:sz w:val="20"/>
          <w:szCs w:val="20"/>
        </w:rPr>
        <w:t>3</w:t>
      </w:r>
      <w:r w:rsidRPr="00D67A95" w:rsidR="00EE382A">
        <w:rPr>
          <w:sz w:val="20"/>
          <w:szCs w:val="20"/>
        </w:rPr>
        <w:t xml:space="preserve"> ст. 19.24 КоАП РФ, </w:t>
      </w:r>
    </w:p>
    <w:p w:rsidR="00C50501" w:rsidRPr="00D67A95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D67A95">
        <w:rPr>
          <w:sz w:val="20"/>
          <w:szCs w:val="20"/>
        </w:rPr>
        <w:t>УСТАНОВИЛ</w:t>
      </w:r>
      <w:r w:rsidRPr="00D67A95" w:rsidR="00EE382A">
        <w:rPr>
          <w:sz w:val="20"/>
          <w:szCs w:val="20"/>
        </w:rPr>
        <w:t>:</w:t>
      </w:r>
    </w:p>
    <w:p w:rsidR="00C50501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color w:val="6600CC"/>
          <w:sz w:val="20"/>
          <w:szCs w:val="20"/>
        </w:rPr>
        <w:t>07.11.2022</w:t>
      </w:r>
      <w:r w:rsidRPr="00D67A95" w:rsidR="00D849A8">
        <w:rPr>
          <w:color w:val="6600CC"/>
          <w:sz w:val="20"/>
          <w:szCs w:val="20"/>
        </w:rPr>
        <w:t xml:space="preserve"> в </w:t>
      </w:r>
      <w:r w:rsidRPr="00D67A95">
        <w:rPr>
          <w:color w:val="6600CC"/>
          <w:sz w:val="20"/>
          <w:szCs w:val="20"/>
        </w:rPr>
        <w:t>19:05</w:t>
      </w:r>
      <w:r w:rsidRPr="00D67A95" w:rsidR="00EE382A">
        <w:rPr>
          <w:sz w:val="20"/>
          <w:szCs w:val="20"/>
        </w:rPr>
        <w:t xml:space="preserve"> </w:t>
      </w:r>
      <w:r w:rsidRPr="00D67A95" w:rsidR="00D849A8">
        <w:rPr>
          <w:color w:val="6600CC"/>
          <w:sz w:val="20"/>
          <w:szCs w:val="20"/>
        </w:rPr>
        <w:t>Балацкий Г.П.</w:t>
      </w:r>
      <w:r w:rsidRPr="00D67A95" w:rsidR="0026065B">
        <w:rPr>
          <w:color w:val="6600CC"/>
          <w:sz w:val="20"/>
          <w:szCs w:val="20"/>
        </w:rPr>
        <w:t>,</w:t>
      </w:r>
      <w:r w:rsidRPr="00D67A95">
        <w:rPr>
          <w:sz w:val="20"/>
          <w:szCs w:val="20"/>
        </w:rPr>
        <w:t xml:space="preserve"> </w:t>
      </w:r>
      <w:r w:rsidRPr="00D67A95" w:rsidR="00EE382A">
        <w:rPr>
          <w:sz w:val="20"/>
          <w:szCs w:val="20"/>
        </w:rPr>
        <w:t xml:space="preserve">в </w:t>
      </w:r>
      <w:r w:rsidRPr="00D67A95" w:rsidR="0026065B">
        <w:rPr>
          <w:sz w:val="20"/>
          <w:szCs w:val="20"/>
        </w:rPr>
        <w:t>отношении</w:t>
      </w:r>
      <w:r w:rsidRPr="00D67A95" w:rsidR="00EE382A">
        <w:rPr>
          <w:sz w:val="20"/>
          <w:szCs w:val="20"/>
        </w:rPr>
        <w:t xml:space="preserve"> которого решением </w:t>
      </w:r>
      <w:r w:rsidRPr="00D67A95" w:rsidR="006F4DDA">
        <w:rPr>
          <w:color w:val="6600CC"/>
          <w:sz w:val="20"/>
          <w:szCs w:val="20"/>
        </w:rPr>
        <w:t>Тракторозаводского</w:t>
      </w:r>
      <w:r w:rsidRPr="00D67A95" w:rsidR="006F4DDA">
        <w:rPr>
          <w:color w:val="6600CC"/>
          <w:sz w:val="20"/>
          <w:szCs w:val="20"/>
        </w:rPr>
        <w:t xml:space="preserve"> районного суда г. Волгограда</w:t>
      </w:r>
      <w:r w:rsidRPr="00D67A95" w:rsidR="00C01505">
        <w:rPr>
          <w:color w:val="6600CC"/>
          <w:sz w:val="20"/>
          <w:szCs w:val="20"/>
        </w:rPr>
        <w:t xml:space="preserve"> от </w:t>
      </w:r>
      <w:r w:rsidRPr="00D67A95" w:rsidR="006F4DDA">
        <w:rPr>
          <w:color w:val="6600CC"/>
          <w:sz w:val="20"/>
          <w:szCs w:val="20"/>
        </w:rPr>
        <w:t>04.08.2021</w:t>
      </w:r>
      <w:r w:rsidRPr="00D67A95" w:rsidR="00C01505">
        <w:rPr>
          <w:color w:val="6600CC"/>
          <w:sz w:val="20"/>
          <w:szCs w:val="20"/>
        </w:rPr>
        <w:t xml:space="preserve"> </w:t>
      </w:r>
      <w:r w:rsidRPr="00D67A95" w:rsidR="006F4DDA">
        <w:rPr>
          <w:color w:val="6600CC"/>
          <w:sz w:val="20"/>
          <w:szCs w:val="20"/>
        </w:rPr>
        <w:t>№ 2а-2012/2021</w:t>
      </w:r>
      <w:r w:rsidRPr="00D67A95" w:rsidR="0025326E">
        <w:rPr>
          <w:sz w:val="20"/>
          <w:szCs w:val="20"/>
        </w:rPr>
        <w:t xml:space="preserve"> </w:t>
      </w:r>
      <w:r w:rsidRPr="00D67A95" w:rsidR="00EE382A">
        <w:rPr>
          <w:sz w:val="20"/>
          <w:szCs w:val="20"/>
        </w:rPr>
        <w:t xml:space="preserve">установлен административный надзор, </w:t>
      </w:r>
      <w:r w:rsidRPr="00D67A95" w:rsidR="0025326E">
        <w:rPr>
          <w:sz w:val="20"/>
          <w:szCs w:val="20"/>
        </w:rPr>
        <w:t xml:space="preserve">повторно </w:t>
      </w:r>
      <w:r w:rsidRPr="00D67A95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r w:rsidRPr="00D67A95" w:rsidR="006A3720">
        <w:rPr>
          <w:rFonts w:eastAsiaTheme="minorHAnsi"/>
          <w:sz w:val="20"/>
          <w:szCs w:val="20"/>
          <w:lang w:eastAsia="en-US"/>
        </w:rPr>
        <w:br/>
      </w:r>
      <w:hyperlink r:id="rId4" w:history="1">
        <w:r w:rsidRPr="00D67A95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D67A95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D67A95" w:rsidR="00EE382A">
        <w:rPr>
          <w:sz w:val="20"/>
          <w:szCs w:val="20"/>
        </w:rPr>
        <w:t xml:space="preserve">нарушил ограничения, возложенные на него судом, </w:t>
      </w:r>
      <w:r w:rsidRPr="00D67A95" w:rsidR="00E02F8B">
        <w:rPr>
          <w:sz w:val="20"/>
          <w:szCs w:val="20"/>
        </w:rPr>
        <w:t xml:space="preserve">а именно </w:t>
      </w:r>
      <w:r w:rsidRPr="00D67A95">
        <w:rPr>
          <w:sz w:val="20"/>
          <w:szCs w:val="20"/>
        </w:rPr>
        <w:t xml:space="preserve">не </w:t>
      </w:r>
      <w:r w:rsidRPr="00D67A95">
        <w:rPr>
          <w:color w:val="000000"/>
          <w:sz w:val="20"/>
          <w:szCs w:val="20"/>
          <w:shd w:val="clear" w:color="auto" w:fill="FFFFFF"/>
        </w:rPr>
        <w:t>явился в орган внутренних дел по месту жительства, пребывания или фактического нахождения для регистрации</w:t>
      </w:r>
      <w:r w:rsidRPr="00D67A95" w:rsidR="00EE382A">
        <w:rPr>
          <w:sz w:val="20"/>
          <w:szCs w:val="20"/>
        </w:rPr>
        <w:t>,</w:t>
      </w:r>
      <w:r w:rsidRPr="00D67A95">
        <w:rPr>
          <w:sz w:val="20"/>
          <w:szCs w:val="20"/>
        </w:rPr>
        <w:t xml:space="preserve"> </w:t>
      </w:r>
      <w:r w:rsidRPr="00D67A95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D67A95" w:rsidR="0025326E">
        <w:rPr>
          <w:sz w:val="20"/>
          <w:szCs w:val="20"/>
        </w:rPr>
        <w:t>3</w:t>
      </w:r>
      <w:r w:rsidRPr="00D67A95" w:rsidR="00EE382A">
        <w:rPr>
          <w:sz w:val="20"/>
          <w:szCs w:val="20"/>
        </w:rPr>
        <w:t xml:space="preserve"> ст. 19.24 КоАП РФ</w:t>
      </w:r>
      <w:r w:rsidRPr="00D67A95" w:rsidR="00BC5053">
        <w:rPr>
          <w:sz w:val="20"/>
          <w:szCs w:val="20"/>
        </w:rPr>
        <w:t>.</w:t>
      </w:r>
    </w:p>
    <w:p w:rsidR="00C50501" w:rsidRPr="00D67A95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Местом совершения административного правонарушения является</w:t>
      </w:r>
      <w:r w:rsidRPr="00D67A95" w:rsidR="00E12049">
        <w:rPr>
          <w:sz w:val="20"/>
          <w:szCs w:val="20"/>
        </w:rPr>
        <w:t xml:space="preserve">: </w:t>
      </w:r>
      <w:r w:rsidRPr="00D67A95" w:rsidR="00E12049">
        <w:rPr>
          <w:color w:val="6600CC"/>
          <w:sz w:val="20"/>
          <w:szCs w:val="20"/>
        </w:rPr>
        <w:t>Республика Крым,</w:t>
      </w:r>
      <w:r w:rsidRPr="00D67A95">
        <w:rPr>
          <w:color w:val="6600CC"/>
          <w:sz w:val="20"/>
          <w:szCs w:val="20"/>
        </w:rPr>
        <w:t xml:space="preserve"> </w:t>
      </w:r>
      <w:r w:rsidRPr="00D67A95" w:rsidR="00E12049">
        <w:rPr>
          <w:color w:val="6600CC"/>
          <w:sz w:val="20"/>
          <w:szCs w:val="20"/>
        </w:rPr>
        <w:br/>
      </w:r>
      <w:r w:rsidRPr="00D67A95" w:rsidR="00853B06">
        <w:rPr>
          <w:color w:val="6600CC"/>
          <w:sz w:val="20"/>
          <w:szCs w:val="20"/>
        </w:rPr>
        <w:t>г</w:t>
      </w:r>
      <w:r w:rsidRPr="00D67A95" w:rsidR="00E12049">
        <w:rPr>
          <w:color w:val="6600CC"/>
          <w:sz w:val="20"/>
          <w:szCs w:val="20"/>
        </w:rPr>
        <w:t>ор</w:t>
      </w:r>
      <w:r w:rsidRPr="00D67A95" w:rsidR="00853B06">
        <w:rPr>
          <w:color w:val="6600CC"/>
          <w:sz w:val="20"/>
          <w:szCs w:val="20"/>
        </w:rPr>
        <w:t xml:space="preserve">. Евпатория, </w:t>
      </w:r>
      <w:r w:rsidR="00876876">
        <w:rPr>
          <w:color w:val="6600CC"/>
          <w:sz w:val="20"/>
          <w:szCs w:val="20"/>
        </w:rPr>
        <w:t>****</w:t>
      </w:r>
      <w:r w:rsidRPr="00D67A95">
        <w:rPr>
          <w:sz w:val="20"/>
          <w:szCs w:val="20"/>
        </w:rPr>
        <w:t xml:space="preserve"> что относится к территориальной подсудности судебного участка </w:t>
      </w:r>
      <w:r w:rsidRPr="00D67A95">
        <w:rPr>
          <w:color w:val="6600CC"/>
          <w:sz w:val="20"/>
          <w:szCs w:val="20"/>
        </w:rPr>
        <w:t>№ 4</w:t>
      </w:r>
      <w:r w:rsidRPr="00D67A95" w:rsidR="00EA1314">
        <w:rPr>
          <w:color w:val="6600CC"/>
          <w:sz w:val="20"/>
          <w:szCs w:val="20"/>
        </w:rPr>
        <w:t>2</w:t>
      </w:r>
      <w:r w:rsidRPr="00D67A95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D67A95" w:rsidR="00D11341">
        <w:rPr>
          <w:sz w:val="20"/>
          <w:szCs w:val="20"/>
        </w:rPr>
        <w:t xml:space="preserve">вного правонарушения является </w:t>
      </w:r>
      <w:r w:rsidRPr="00D67A95" w:rsidR="00CA4538">
        <w:rPr>
          <w:color w:val="6600CC"/>
          <w:sz w:val="20"/>
          <w:szCs w:val="20"/>
        </w:rPr>
        <w:t>07.11.2022</w:t>
      </w:r>
      <w:r w:rsidRPr="00D67A95" w:rsidR="00D849A8">
        <w:rPr>
          <w:color w:val="6600CC"/>
          <w:sz w:val="20"/>
          <w:szCs w:val="20"/>
        </w:rPr>
        <w:t xml:space="preserve"> в </w:t>
      </w:r>
      <w:r w:rsidRPr="00D67A95" w:rsidR="00CA4538">
        <w:rPr>
          <w:color w:val="6600CC"/>
          <w:sz w:val="20"/>
          <w:szCs w:val="20"/>
        </w:rPr>
        <w:t>19:05</w:t>
      </w:r>
      <w:r w:rsidRPr="00D67A95">
        <w:rPr>
          <w:sz w:val="20"/>
          <w:szCs w:val="20"/>
        </w:rPr>
        <w:t>.</w:t>
      </w:r>
    </w:p>
    <w:p w:rsidR="00D11341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D67A95" w:rsidR="00C8263C">
        <w:rPr>
          <w:sz w:val="20"/>
          <w:szCs w:val="20"/>
        </w:rPr>
        <w:br/>
      </w:r>
      <w:r w:rsidRPr="00D67A95">
        <w:rPr>
          <w:sz w:val="20"/>
          <w:szCs w:val="20"/>
        </w:rPr>
        <w:t>ст. 4.5 КоАП РФ, на момент рассмотрения дела не истек.</w:t>
      </w:r>
    </w:p>
    <w:p w:rsidR="008205BA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При рассмотрении дела </w:t>
      </w:r>
      <w:r w:rsidRPr="00D67A95" w:rsidR="00D849A8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D67A95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D67A95" w:rsidR="00EE382A">
        <w:rPr>
          <w:sz w:val="20"/>
          <w:szCs w:val="20"/>
        </w:rPr>
        <w:t xml:space="preserve">признал, </w:t>
      </w:r>
      <w:r w:rsidRPr="00D67A95" w:rsidR="00E00DD3">
        <w:rPr>
          <w:sz w:val="20"/>
          <w:szCs w:val="20"/>
        </w:rPr>
        <w:t>подтвердил обстоятельства, изложенные в материалах дела</w:t>
      </w:r>
      <w:r w:rsidRPr="00D67A95" w:rsidR="005B0AF5">
        <w:rPr>
          <w:sz w:val="20"/>
          <w:szCs w:val="20"/>
        </w:rPr>
        <w:t>.</w:t>
      </w:r>
    </w:p>
    <w:p w:rsidR="00E02F8B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Как усматривается из материалов дела, решением </w:t>
      </w:r>
      <w:r w:rsidRPr="00D67A95" w:rsidR="006F4DDA">
        <w:rPr>
          <w:color w:val="6600CC"/>
          <w:sz w:val="20"/>
          <w:szCs w:val="20"/>
        </w:rPr>
        <w:t>Тракторозаводского</w:t>
      </w:r>
      <w:r w:rsidRPr="00D67A95" w:rsidR="006F4DDA">
        <w:rPr>
          <w:color w:val="6600CC"/>
          <w:sz w:val="20"/>
          <w:szCs w:val="20"/>
        </w:rPr>
        <w:t xml:space="preserve"> районного суда г. Волгограда</w:t>
      </w:r>
      <w:r w:rsidRPr="00D67A95" w:rsidR="00C01505">
        <w:rPr>
          <w:color w:val="6600CC"/>
          <w:sz w:val="20"/>
          <w:szCs w:val="20"/>
        </w:rPr>
        <w:t xml:space="preserve"> от </w:t>
      </w:r>
      <w:r w:rsidRPr="00D67A95" w:rsidR="006F4DDA">
        <w:rPr>
          <w:color w:val="6600CC"/>
          <w:sz w:val="20"/>
          <w:szCs w:val="20"/>
        </w:rPr>
        <w:t>04.08.2021</w:t>
      </w:r>
      <w:r w:rsidRPr="00D67A95" w:rsidR="00C01505">
        <w:rPr>
          <w:color w:val="6600CC"/>
          <w:sz w:val="20"/>
          <w:szCs w:val="20"/>
        </w:rPr>
        <w:t xml:space="preserve"> </w:t>
      </w:r>
      <w:r w:rsidRPr="00D67A95" w:rsidR="006F4DDA">
        <w:rPr>
          <w:color w:val="6600CC"/>
          <w:sz w:val="20"/>
          <w:szCs w:val="20"/>
        </w:rPr>
        <w:t>№ 2а-2012/2021</w:t>
      </w:r>
      <w:r w:rsidRPr="00D67A95">
        <w:rPr>
          <w:color w:val="6600CC"/>
          <w:sz w:val="20"/>
          <w:szCs w:val="20"/>
        </w:rPr>
        <w:t xml:space="preserve"> </w:t>
      </w:r>
      <w:r w:rsidRPr="00D67A95">
        <w:rPr>
          <w:sz w:val="20"/>
          <w:szCs w:val="20"/>
        </w:rPr>
        <w:t xml:space="preserve">в отношении </w:t>
      </w:r>
      <w:r w:rsidRPr="00D67A95" w:rsidR="00D849A8">
        <w:rPr>
          <w:color w:val="6600CC"/>
          <w:sz w:val="20"/>
          <w:szCs w:val="20"/>
        </w:rPr>
        <w:t>Балацкого</w:t>
      </w:r>
      <w:r w:rsidRPr="00D67A95" w:rsidR="00D849A8">
        <w:rPr>
          <w:color w:val="6600CC"/>
          <w:sz w:val="20"/>
          <w:szCs w:val="20"/>
        </w:rPr>
        <w:t xml:space="preserve"> Г.П.</w:t>
      </w:r>
      <w:r w:rsidRPr="00D67A95">
        <w:rPr>
          <w:sz w:val="20"/>
          <w:szCs w:val="20"/>
        </w:rPr>
        <w:t xml:space="preserve"> установлен административный надзор на срок </w:t>
      </w:r>
      <w:r w:rsidRPr="00D67A95" w:rsidR="00C01505">
        <w:rPr>
          <w:sz w:val="20"/>
          <w:szCs w:val="20"/>
        </w:rPr>
        <w:t>8</w:t>
      </w:r>
      <w:r w:rsidRPr="00D67A95">
        <w:rPr>
          <w:sz w:val="20"/>
          <w:szCs w:val="20"/>
        </w:rPr>
        <w:t xml:space="preserve"> </w:t>
      </w:r>
      <w:r w:rsidRPr="00D67A95" w:rsidR="00C01505">
        <w:rPr>
          <w:sz w:val="20"/>
          <w:szCs w:val="20"/>
        </w:rPr>
        <w:t>лет</w:t>
      </w:r>
      <w:r w:rsidRPr="00D67A95">
        <w:rPr>
          <w:sz w:val="20"/>
          <w:szCs w:val="20"/>
        </w:rPr>
        <w:t xml:space="preserve">, при этом </w:t>
      </w:r>
      <w:r w:rsidRPr="00D67A95" w:rsidR="00E00DD3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D67A95">
        <w:rPr>
          <w:sz w:val="20"/>
          <w:szCs w:val="20"/>
        </w:rPr>
        <w:t xml:space="preserve"> установлено ограничение в виде «</w:t>
      </w:r>
      <w:r w:rsidRPr="00D67A95" w:rsidR="00177502">
        <w:rPr>
          <w:color w:val="000000"/>
          <w:sz w:val="20"/>
          <w:szCs w:val="20"/>
          <w:shd w:val="clear" w:color="auto" w:fill="FFFFFF"/>
        </w:rPr>
        <w:t>обязать являться в орган внутренних дел по месту жительства, пребывания или фактического нахождения для регистрации два раза в месяц</w:t>
      </w:r>
      <w:r w:rsidRPr="00D67A95">
        <w:rPr>
          <w:sz w:val="20"/>
          <w:szCs w:val="20"/>
        </w:rPr>
        <w:t>».</w:t>
      </w:r>
    </w:p>
    <w:p w:rsidR="00177502" w:rsidRPr="00D67A95" w:rsidP="00177502">
      <w:pPr>
        <w:autoSpaceDE w:val="0"/>
        <w:autoSpaceDN w:val="0"/>
        <w:adjustRightInd w:val="0"/>
        <w:spacing w:line="336" w:lineRule="auto"/>
        <w:ind w:firstLine="709"/>
        <w:jc w:val="both"/>
        <w:rPr>
          <w:bCs/>
          <w:color w:val="6600CC"/>
          <w:sz w:val="20"/>
          <w:szCs w:val="20"/>
        </w:rPr>
      </w:pPr>
      <w:r w:rsidRPr="00D67A95">
        <w:rPr>
          <w:bCs/>
          <w:sz w:val="20"/>
          <w:szCs w:val="20"/>
        </w:rPr>
        <w:t xml:space="preserve">Так, </w:t>
      </w:r>
      <w:r w:rsidRPr="00D67A95">
        <w:rPr>
          <w:bCs/>
          <w:sz w:val="20"/>
          <w:szCs w:val="20"/>
        </w:rPr>
        <w:t>согласно</w:t>
      </w:r>
      <w:r w:rsidRPr="00D67A95">
        <w:rPr>
          <w:bCs/>
          <w:sz w:val="20"/>
          <w:szCs w:val="20"/>
        </w:rPr>
        <w:t xml:space="preserve"> регистрационного лица поднадзорного лица на регистрацию, </w:t>
      </w:r>
      <w:r w:rsidRPr="00D67A95">
        <w:rPr>
          <w:color w:val="6600CC"/>
          <w:sz w:val="20"/>
          <w:szCs w:val="20"/>
        </w:rPr>
        <w:t>Балацкому</w:t>
      </w:r>
      <w:r w:rsidRPr="00D67A95">
        <w:rPr>
          <w:color w:val="6600CC"/>
          <w:sz w:val="20"/>
          <w:szCs w:val="20"/>
        </w:rPr>
        <w:t xml:space="preserve"> Г.П.</w:t>
      </w:r>
      <w:r w:rsidRPr="00D67A95">
        <w:rPr>
          <w:bCs/>
          <w:color w:val="6600CC"/>
          <w:sz w:val="20"/>
          <w:szCs w:val="20"/>
        </w:rPr>
        <w:t xml:space="preserve"> </w:t>
      </w:r>
      <w:r w:rsidRPr="00D67A95">
        <w:rPr>
          <w:bCs/>
          <w:sz w:val="20"/>
          <w:szCs w:val="20"/>
        </w:rPr>
        <w:t xml:space="preserve">установлен день для явки на регистрацию в </w:t>
      </w:r>
      <w:r w:rsidRPr="00D67A95">
        <w:rPr>
          <w:bCs/>
          <w:color w:val="6600CC"/>
          <w:sz w:val="20"/>
          <w:szCs w:val="20"/>
        </w:rPr>
        <w:t>ОМВД РФ по г. Евпатории</w:t>
      </w:r>
      <w:r w:rsidRPr="00D67A95">
        <w:rPr>
          <w:bCs/>
          <w:sz w:val="20"/>
          <w:szCs w:val="20"/>
        </w:rPr>
        <w:t xml:space="preserve">, в </w:t>
      </w:r>
      <w:r w:rsidRPr="00D67A95">
        <w:rPr>
          <w:bCs/>
          <w:color w:val="6600CC"/>
          <w:sz w:val="20"/>
          <w:szCs w:val="20"/>
        </w:rPr>
        <w:t xml:space="preserve">г. Евпатория, </w:t>
      </w:r>
      <w:r w:rsidR="00876876">
        <w:rPr>
          <w:bCs/>
          <w:color w:val="6600CC"/>
          <w:sz w:val="20"/>
          <w:szCs w:val="20"/>
        </w:rPr>
        <w:t>********</w:t>
      </w:r>
      <w:r w:rsidRPr="00D67A95">
        <w:rPr>
          <w:bCs/>
          <w:sz w:val="20"/>
          <w:szCs w:val="20"/>
        </w:rPr>
        <w:t xml:space="preserve"> каждый первый и второй понедельник месяца. </w:t>
      </w:r>
      <w:r w:rsidRPr="00D67A95">
        <w:rPr>
          <w:color w:val="6600CC"/>
          <w:sz w:val="20"/>
          <w:szCs w:val="20"/>
        </w:rPr>
        <w:t>Балацкий Г.П.</w:t>
      </w:r>
      <w:r w:rsidRPr="00D67A95">
        <w:rPr>
          <w:bCs/>
          <w:sz w:val="20"/>
          <w:szCs w:val="20"/>
        </w:rPr>
        <w:t xml:space="preserve"> не явился на регистрацию </w:t>
      </w:r>
      <w:r w:rsidRPr="00D67A95">
        <w:rPr>
          <w:bCs/>
          <w:color w:val="6600CC"/>
          <w:sz w:val="20"/>
          <w:szCs w:val="20"/>
        </w:rPr>
        <w:t>07.11.2022</w:t>
      </w:r>
      <w:r w:rsidRPr="00D67A95">
        <w:rPr>
          <w:bCs/>
          <w:sz w:val="20"/>
          <w:szCs w:val="20"/>
        </w:rPr>
        <w:t xml:space="preserve">, о чем дал соответствующие письменные пояснения </w:t>
      </w:r>
      <w:r w:rsidRPr="00D67A95">
        <w:rPr>
          <w:bCs/>
          <w:color w:val="6600CC"/>
          <w:sz w:val="20"/>
          <w:szCs w:val="20"/>
        </w:rPr>
        <w:t>17.11.2022</w:t>
      </w:r>
      <w:r w:rsidRPr="00D67A95">
        <w:rPr>
          <w:bCs/>
          <w:sz w:val="20"/>
          <w:szCs w:val="20"/>
        </w:rPr>
        <w:t>.</w:t>
      </w:r>
    </w:p>
    <w:p w:rsidR="00D50EBC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bCs/>
          <w:sz w:val="20"/>
          <w:szCs w:val="20"/>
        </w:rPr>
      </w:pPr>
      <w:r w:rsidRPr="00D67A95">
        <w:rPr>
          <w:bCs/>
          <w:sz w:val="20"/>
          <w:szCs w:val="20"/>
        </w:rPr>
        <w:t>При этом</w:t>
      </w:r>
      <w:r w:rsidRPr="00D67A95">
        <w:rPr>
          <w:bCs/>
          <w:sz w:val="20"/>
          <w:szCs w:val="20"/>
        </w:rPr>
        <w:t>,</w:t>
      </w:r>
      <w:r w:rsidRPr="00D67A95">
        <w:rPr>
          <w:bCs/>
          <w:sz w:val="20"/>
          <w:szCs w:val="20"/>
        </w:rPr>
        <w:t xml:space="preserve"> из материалов дела усматривается, что </w:t>
      </w:r>
      <w:r w:rsidRPr="00D67A95" w:rsidR="00D849A8">
        <w:rPr>
          <w:bCs/>
          <w:color w:val="6600CC"/>
          <w:sz w:val="20"/>
          <w:szCs w:val="20"/>
        </w:rPr>
        <w:t>Балацкий Г.П.</w:t>
      </w:r>
      <w:r w:rsidRPr="00D67A95">
        <w:rPr>
          <w:bCs/>
          <w:sz w:val="20"/>
          <w:szCs w:val="20"/>
        </w:rPr>
        <w:t xml:space="preserve"> привлекался к административной ответственности по ч. </w:t>
      </w:r>
      <w:r w:rsidRPr="00D67A95" w:rsidR="00E02F8B">
        <w:rPr>
          <w:bCs/>
          <w:sz w:val="20"/>
          <w:szCs w:val="20"/>
        </w:rPr>
        <w:t>1</w:t>
      </w:r>
      <w:r w:rsidRPr="00D67A95">
        <w:rPr>
          <w:bCs/>
          <w:sz w:val="20"/>
          <w:szCs w:val="20"/>
        </w:rPr>
        <w:t xml:space="preserve"> ст. 19.24 КоАП РФ </w:t>
      </w:r>
      <w:r w:rsidRPr="00D67A95">
        <w:rPr>
          <w:bCs/>
          <w:sz w:val="20"/>
          <w:szCs w:val="20"/>
        </w:rPr>
        <w:t xml:space="preserve">по </w:t>
      </w:r>
      <w:r w:rsidRPr="00D67A95">
        <w:rPr>
          <w:bCs/>
          <w:sz w:val="20"/>
          <w:szCs w:val="20"/>
        </w:rPr>
        <w:t>постановлени</w:t>
      </w:r>
      <w:r w:rsidRPr="00D67A95" w:rsidR="00422EC0">
        <w:rPr>
          <w:bCs/>
          <w:sz w:val="20"/>
          <w:szCs w:val="20"/>
        </w:rPr>
        <w:t>ям</w:t>
      </w:r>
      <w:r w:rsidRPr="00D67A95">
        <w:rPr>
          <w:bCs/>
          <w:sz w:val="20"/>
          <w:szCs w:val="20"/>
        </w:rPr>
        <w:t xml:space="preserve"> </w:t>
      </w:r>
      <w:r w:rsidRPr="00D67A95" w:rsidR="00422EC0">
        <w:rPr>
          <w:bCs/>
          <w:sz w:val="20"/>
          <w:szCs w:val="20"/>
        </w:rPr>
        <w:t xml:space="preserve">мирового </w:t>
      </w:r>
      <w:r w:rsidRPr="00D67A95" w:rsidR="00422EC0">
        <w:rPr>
          <w:rStyle w:val="FontStyle11"/>
          <w:sz w:val="20"/>
          <w:szCs w:val="20"/>
        </w:rPr>
        <w:t>судьи судебного участка № 42 Евпаторийского судебного района (городской округ Евпатория) Республики Крым</w:t>
      </w:r>
      <w:r w:rsidRPr="00D67A95">
        <w:rPr>
          <w:sz w:val="20"/>
          <w:szCs w:val="20"/>
        </w:rPr>
        <w:t xml:space="preserve"> от </w:t>
      </w:r>
      <w:r w:rsidRPr="00D67A95" w:rsidR="00422EC0">
        <w:rPr>
          <w:color w:val="6600CC"/>
          <w:sz w:val="20"/>
          <w:szCs w:val="20"/>
        </w:rPr>
        <w:t>26</w:t>
      </w:r>
      <w:r w:rsidRPr="00D67A95" w:rsidR="00EA1314">
        <w:rPr>
          <w:color w:val="6600CC"/>
          <w:sz w:val="20"/>
          <w:szCs w:val="20"/>
        </w:rPr>
        <w:t>.</w:t>
      </w:r>
      <w:r w:rsidRPr="00D67A95" w:rsidR="00F27E10">
        <w:rPr>
          <w:color w:val="6600CC"/>
          <w:sz w:val="20"/>
          <w:szCs w:val="20"/>
        </w:rPr>
        <w:t>0</w:t>
      </w:r>
      <w:r w:rsidRPr="00D67A95" w:rsidR="00422EC0">
        <w:rPr>
          <w:color w:val="6600CC"/>
          <w:sz w:val="20"/>
          <w:szCs w:val="20"/>
        </w:rPr>
        <w:t>4</w:t>
      </w:r>
      <w:r w:rsidRPr="00D67A95" w:rsidR="00EA1314">
        <w:rPr>
          <w:color w:val="6600CC"/>
          <w:sz w:val="20"/>
          <w:szCs w:val="20"/>
        </w:rPr>
        <w:t>.202</w:t>
      </w:r>
      <w:r w:rsidRPr="00D67A95" w:rsidR="00422EC0">
        <w:rPr>
          <w:color w:val="6600CC"/>
          <w:sz w:val="20"/>
          <w:szCs w:val="20"/>
        </w:rPr>
        <w:t>2</w:t>
      </w:r>
      <w:r w:rsidRPr="00D67A95">
        <w:rPr>
          <w:sz w:val="20"/>
          <w:szCs w:val="20"/>
        </w:rPr>
        <w:t xml:space="preserve"> </w:t>
      </w:r>
      <w:r w:rsidRPr="00D67A95" w:rsidR="00F27E10">
        <w:rPr>
          <w:sz w:val="20"/>
          <w:szCs w:val="20"/>
        </w:rPr>
        <w:t>(№</w:t>
      </w:r>
      <w:r w:rsidRPr="00D67A95" w:rsidR="00422EC0">
        <w:rPr>
          <w:sz w:val="20"/>
          <w:szCs w:val="20"/>
        </w:rPr>
        <w:t xml:space="preserve"> 5-42-</w:t>
      </w:r>
      <w:r w:rsidRPr="00D67A95" w:rsidR="00422EC0">
        <w:rPr>
          <w:color w:val="6600CC"/>
          <w:sz w:val="20"/>
          <w:szCs w:val="20"/>
        </w:rPr>
        <w:t>235/</w:t>
      </w:r>
      <w:r w:rsidRPr="00D67A95" w:rsidR="00422EC0">
        <w:rPr>
          <w:sz w:val="20"/>
          <w:szCs w:val="20"/>
        </w:rPr>
        <w:t>2022</w:t>
      </w:r>
      <w:r w:rsidRPr="00D67A95" w:rsidR="00F27E10">
        <w:rPr>
          <w:sz w:val="20"/>
          <w:szCs w:val="20"/>
        </w:rPr>
        <w:t>)</w:t>
      </w:r>
      <w:r w:rsidRPr="00D67A95" w:rsidR="00E02F8B">
        <w:rPr>
          <w:color w:val="6600CC"/>
          <w:sz w:val="20"/>
          <w:szCs w:val="20"/>
        </w:rPr>
        <w:t xml:space="preserve">, </w:t>
      </w:r>
      <w:r w:rsidRPr="00D67A95" w:rsidR="00E02F8B">
        <w:rPr>
          <w:sz w:val="20"/>
          <w:szCs w:val="20"/>
        </w:rPr>
        <w:t>постановлени</w:t>
      </w:r>
      <w:r w:rsidRPr="00D67A95" w:rsidR="00C01505">
        <w:rPr>
          <w:sz w:val="20"/>
          <w:szCs w:val="20"/>
        </w:rPr>
        <w:t>е</w:t>
      </w:r>
      <w:r w:rsidRPr="00D67A95" w:rsidR="00E02F8B">
        <w:rPr>
          <w:sz w:val="20"/>
          <w:szCs w:val="20"/>
        </w:rPr>
        <w:t xml:space="preserve"> не обжалован</w:t>
      </w:r>
      <w:r w:rsidRPr="00D67A95" w:rsidR="00C01505">
        <w:rPr>
          <w:sz w:val="20"/>
          <w:szCs w:val="20"/>
        </w:rPr>
        <w:t>о</w:t>
      </w:r>
      <w:r w:rsidRPr="00D67A95" w:rsidR="00E02F8B">
        <w:rPr>
          <w:sz w:val="20"/>
          <w:szCs w:val="20"/>
        </w:rPr>
        <w:t xml:space="preserve"> и вступил</w:t>
      </w:r>
      <w:r w:rsidRPr="00D67A95" w:rsidR="00C01505">
        <w:rPr>
          <w:sz w:val="20"/>
          <w:szCs w:val="20"/>
        </w:rPr>
        <w:t>о</w:t>
      </w:r>
      <w:r w:rsidRPr="00D67A95" w:rsidR="00E02F8B">
        <w:rPr>
          <w:sz w:val="20"/>
          <w:szCs w:val="20"/>
        </w:rPr>
        <w:t xml:space="preserve"> в законную силу </w:t>
      </w:r>
      <w:r w:rsidRPr="00D67A95" w:rsidR="00422EC0">
        <w:rPr>
          <w:color w:val="6600CC"/>
          <w:sz w:val="20"/>
          <w:szCs w:val="20"/>
        </w:rPr>
        <w:t>07</w:t>
      </w:r>
      <w:r w:rsidRPr="00D67A95" w:rsidR="00E02F8B">
        <w:rPr>
          <w:color w:val="6600CC"/>
          <w:sz w:val="20"/>
          <w:szCs w:val="20"/>
        </w:rPr>
        <w:t>.</w:t>
      </w:r>
      <w:r w:rsidRPr="00D67A95" w:rsidR="00F27E10">
        <w:rPr>
          <w:color w:val="6600CC"/>
          <w:sz w:val="20"/>
          <w:szCs w:val="20"/>
        </w:rPr>
        <w:t>0</w:t>
      </w:r>
      <w:r w:rsidRPr="00D67A95" w:rsidR="00422EC0">
        <w:rPr>
          <w:color w:val="6600CC"/>
          <w:sz w:val="20"/>
          <w:szCs w:val="20"/>
        </w:rPr>
        <w:t>5</w:t>
      </w:r>
      <w:r w:rsidRPr="00D67A95" w:rsidR="00E02F8B">
        <w:rPr>
          <w:color w:val="6600CC"/>
          <w:sz w:val="20"/>
          <w:szCs w:val="20"/>
        </w:rPr>
        <w:t>.202</w:t>
      </w:r>
      <w:r w:rsidRPr="00D67A95" w:rsidR="00422EC0">
        <w:rPr>
          <w:color w:val="6600CC"/>
          <w:sz w:val="20"/>
          <w:szCs w:val="20"/>
        </w:rPr>
        <w:t>2</w:t>
      </w:r>
      <w:r w:rsidRPr="00D67A95" w:rsidR="00422EC0">
        <w:rPr>
          <w:bCs/>
          <w:sz w:val="20"/>
          <w:szCs w:val="20"/>
        </w:rPr>
        <w:t xml:space="preserve"> и </w:t>
      </w:r>
      <w:r w:rsidRPr="00D67A95" w:rsidR="00422EC0">
        <w:rPr>
          <w:sz w:val="20"/>
          <w:szCs w:val="20"/>
        </w:rPr>
        <w:t xml:space="preserve">от </w:t>
      </w:r>
      <w:r w:rsidRPr="00D67A95" w:rsidR="00422EC0">
        <w:rPr>
          <w:color w:val="6600CC"/>
          <w:sz w:val="20"/>
          <w:szCs w:val="20"/>
        </w:rPr>
        <w:t>17.05.2022</w:t>
      </w:r>
      <w:r w:rsidRPr="00D67A95" w:rsidR="00422EC0">
        <w:rPr>
          <w:sz w:val="20"/>
          <w:szCs w:val="20"/>
        </w:rPr>
        <w:t xml:space="preserve"> (№ 5-42-</w:t>
      </w:r>
      <w:r w:rsidRPr="00D67A95" w:rsidR="00422EC0">
        <w:rPr>
          <w:color w:val="6600CC"/>
          <w:sz w:val="20"/>
          <w:szCs w:val="20"/>
        </w:rPr>
        <w:t>257/</w:t>
      </w:r>
      <w:r w:rsidRPr="00D67A95" w:rsidR="00422EC0">
        <w:rPr>
          <w:sz w:val="20"/>
          <w:szCs w:val="20"/>
        </w:rPr>
        <w:t>2022)</w:t>
      </w:r>
      <w:r w:rsidRPr="00D67A95" w:rsidR="00422EC0">
        <w:rPr>
          <w:color w:val="6600CC"/>
          <w:sz w:val="20"/>
          <w:szCs w:val="20"/>
        </w:rPr>
        <w:t xml:space="preserve">, </w:t>
      </w:r>
      <w:r w:rsidRPr="00D67A95" w:rsidR="00422EC0">
        <w:rPr>
          <w:sz w:val="20"/>
          <w:szCs w:val="20"/>
        </w:rPr>
        <w:t xml:space="preserve">постановление не обжаловано и вступило в законную силу </w:t>
      </w:r>
      <w:r w:rsidRPr="00D67A95" w:rsidR="00422EC0">
        <w:rPr>
          <w:color w:val="6600CC"/>
          <w:sz w:val="20"/>
          <w:szCs w:val="20"/>
        </w:rPr>
        <w:t>28.05.2022</w:t>
      </w:r>
      <w:r w:rsidRPr="00D67A95" w:rsidR="00422EC0">
        <w:rPr>
          <w:bCs/>
          <w:sz w:val="20"/>
          <w:szCs w:val="20"/>
        </w:rPr>
        <w:t>.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D67A95" w:rsidP="008E02AD">
      <w:pPr>
        <w:pStyle w:val="s1"/>
        <w:spacing w:before="0" w:beforeAutospacing="0" w:after="0" w:afterAutospacing="0"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D67A95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D67A95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D67A95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D67A95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D67A9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D67A95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D67A9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D67A95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D67A9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D67A95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67A95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D67A95">
        <w:rPr>
          <w:bCs/>
          <w:sz w:val="20"/>
          <w:szCs w:val="20"/>
        </w:rPr>
        <w:t>В соответствии с ч. 1 ст. 2.1 КоАП РФ, а</w:t>
      </w:r>
      <w:r w:rsidRPr="00D67A95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D67A95" w:rsidP="008E02AD">
      <w:pPr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67A95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D67A95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D67A95">
          <w:rPr>
            <w:rFonts w:eastAsiaTheme="minorHAnsi"/>
            <w:sz w:val="20"/>
            <w:szCs w:val="20"/>
            <w:lang w:eastAsia="en-US"/>
          </w:rPr>
          <w:t>ст</w:t>
        </w:r>
        <w:r w:rsidRPr="00D67A95" w:rsidR="00422EC0">
          <w:rPr>
            <w:rFonts w:eastAsiaTheme="minorHAnsi"/>
            <w:sz w:val="20"/>
            <w:szCs w:val="20"/>
            <w:lang w:eastAsia="en-US"/>
          </w:rPr>
          <w:t>.</w:t>
        </w:r>
        <w:r w:rsidRPr="00D67A95">
          <w:rPr>
            <w:rFonts w:eastAsiaTheme="minorHAnsi"/>
            <w:sz w:val="20"/>
            <w:szCs w:val="20"/>
            <w:lang w:eastAsia="en-US"/>
          </w:rPr>
          <w:t xml:space="preserve"> 3</w:t>
        </w:r>
      </w:hyperlink>
      <w:r w:rsidRPr="00D67A95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913834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Федеральным законом от 06.04.2011 № 64-ФЗ «</w:t>
      </w:r>
      <w:hyperlink r:id="rId11" w:history="1">
        <w:r w:rsidRPr="00D67A9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D67A95">
        <w:rPr>
          <w:sz w:val="20"/>
          <w:szCs w:val="20"/>
        </w:rPr>
        <w:t>» предусмотрено,</w:t>
      </w:r>
      <w:r w:rsidRPr="00D67A95" w:rsidR="00177502">
        <w:rPr>
          <w:sz w:val="20"/>
          <w:szCs w:val="20"/>
        </w:rPr>
        <w:t xml:space="preserve"> что поднадзорному лицу устанавливается обязанность в виде явки от одного до четырех раз в месяц в орган внутренних дел по месту жительства, пребывания или фактического нахождения для регистрации (п. 5 ч. 1).</w:t>
      </w:r>
    </w:p>
    <w:p w:rsidR="00340DCC" w:rsidRPr="00D67A95" w:rsidP="008E02AD">
      <w:pPr>
        <w:shd w:val="clear" w:color="auto" w:fill="FFFFFF"/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В соответствии с ч. 3 ст. 11 Федерального закона от 06.04.2011 № 64-ФЗ «</w:t>
      </w:r>
      <w:hyperlink r:id="rId11" w:history="1">
        <w:r w:rsidRPr="00D67A9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D67A95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D67A95">
          <w:rPr>
            <w:sz w:val="20"/>
            <w:szCs w:val="20"/>
          </w:rPr>
          <w:t>законодательством</w:t>
        </w:r>
      </w:hyperlink>
      <w:r w:rsidRPr="00D67A95">
        <w:rPr>
          <w:sz w:val="20"/>
          <w:szCs w:val="20"/>
        </w:rPr>
        <w:t xml:space="preserve"> Российской Федерации</w:t>
      </w:r>
      <w:r w:rsidRPr="00D67A95" w:rsidR="00422EC0">
        <w:rPr>
          <w:sz w:val="20"/>
          <w:szCs w:val="20"/>
        </w:rPr>
        <w:t>.</w:t>
      </w:r>
    </w:p>
    <w:p w:rsidR="00D154CE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bCs/>
          <w:sz w:val="20"/>
          <w:szCs w:val="20"/>
        </w:rPr>
        <w:t>В силу ч.</w:t>
      </w:r>
      <w:r w:rsidRPr="00D67A95" w:rsidR="00D165C5">
        <w:rPr>
          <w:bCs/>
          <w:sz w:val="20"/>
          <w:szCs w:val="20"/>
        </w:rPr>
        <w:t xml:space="preserve"> ч.</w:t>
      </w:r>
      <w:r w:rsidRPr="00D67A95">
        <w:rPr>
          <w:bCs/>
          <w:sz w:val="20"/>
          <w:szCs w:val="20"/>
        </w:rPr>
        <w:t xml:space="preserve"> 1, 2 ст. 26.2 КоАП РФ д</w:t>
      </w:r>
      <w:r w:rsidRPr="00D67A95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67A95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D67A95" w:rsidR="00D849A8">
        <w:rPr>
          <w:rFonts w:eastAsia="Calibri"/>
          <w:color w:val="6600CC"/>
          <w:sz w:val="20"/>
          <w:szCs w:val="20"/>
          <w:lang w:eastAsia="en-US"/>
        </w:rPr>
        <w:t>Балацкого</w:t>
      </w:r>
      <w:r w:rsidRPr="00D67A95" w:rsidR="00D849A8">
        <w:rPr>
          <w:rFonts w:eastAsia="Calibri"/>
          <w:color w:val="6600CC"/>
          <w:sz w:val="20"/>
          <w:szCs w:val="20"/>
          <w:lang w:eastAsia="en-US"/>
        </w:rPr>
        <w:t xml:space="preserve"> Г.П.</w:t>
      </w:r>
      <w:r w:rsidRPr="00D67A95" w:rsidR="00AA1993">
        <w:rPr>
          <w:rFonts w:eastAsia="Calibri"/>
          <w:sz w:val="20"/>
          <w:szCs w:val="20"/>
          <w:lang w:eastAsia="en-US"/>
        </w:rPr>
        <w:t xml:space="preserve"> </w:t>
      </w:r>
      <w:r w:rsidRPr="00D67A95">
        <w:rPr>
          <w:sz w:val="20"/>
          <w:szCs w:val="20"/>
        </w:rPr>
        <w:t>состава правонарушения, предусмотренного ч.</w:t>
      </w:r>
      <w:r w:rsidRPr="00D67A95">
        <w:rPr>
          <w:sz w:val="20"/>
          <w:szCs w:val="20"/>
        </w:rPr>
        <w:t xml:space="preserve"> </w:t>
      </w:r>
      <w:r w:rsidRPr="00D67A95" w:rsidR="00D165C5">
        <w:rPr>
          <w:sz w:val="20"/>
          <w:szCs w:val="20"/>
        </w:rPr>
        <w:t>3</w:t>
      </w:r>
      <w:r w:rsidRPr="00D67A95">
        <w:rPr>
          <w:sz w:val="20"/>
          <w:szCs w:val="20"/>
        </w:rPr>
        <w:t xml:space="preserve"> ст.</w:t>
      </w:r>
      <w:r w:rsidRPr="00D67A95">
        <w:rPr>
          <w:sz w:val="20"/>
          <w:szCs w:val="20"/>
        </w:rPr>
        <w:t xml:space="preserve"> </w:t>
      </w:r>
      <w:r w:rsidRPr="00D67A95">
        <w:rPr>
          <w:sz w:val="20"/>
          <w:szCs w:val="20"/>
        </w:rPr>
        <w:t xml:space="preserve">19.24 </w:t>
      </w:r>
      <w:r w:rsidRPr="00D67A95" w:rsidR="00340DCC">
        <w:rPr>
          <w:sz w:val="20"/>
          <w:szCs w:val="20"/>
        </w:rPr>
        <w:t>КоАП РФ</w:t>
      </w:r>
      <w:r w:rsidRPr="00D67A95">
        <w:rPr>
          <w:sz w:val="20"/>
          <w:szCs w:val="20"/>
        </w:rPr>
        <w:t xml:space="preserve">. </w:t>
      </w:r>
    </w:p>
    <w:p w:rsidR="007D36C0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D67A95" w:rsidR="00340DCC">
        <w:rPr>
          <w:sz w:val="20"/>
          <w:szCs w:val="20"/>
        </w:rPr>
        <w:t xml:space="preserve"> об административном правонарушении</w:t>
      </w:r>
      <w:r w:rsidRPr="00D67A95">
        <w:rPr>
          <w:sz w:val="20"/>
          <w:szCs w:val="20"/>
        </w:rPr>
        <w:t xml:space="preserve">, а именно: </w:t>
      </w:r>
      <w:r w:rsidRPr="00D67A95" w:rsidR="00EE382A">
        <w:rPr>
          <w:sz w:val="20"/>
          <w:szCs w:val="20"/>
        </w:rPr>
        <w:t xml:space="preserve">сведениями </w:t>
      </w:r>
      <w:r w:rsidRPr="00D67A95" w:rsidR="00921A0C">
        <w:rPr>
          <w:sz w:val="20"/>
          <w:szCs w:val="20"/>
        </w:rPr>
        <w:t>определения по делу об административном правонарушении к протоколу</w:t>
      </w:r>
      <w:r w:rsidRPr="00D67A95" w:rsidR="00921A0C">
        <w:rPr>
          <w:color w:val="6600CC"/>
          <w:sz w:val="20"/>
          <w:szCs w:val="20"/>
        </w:rPr>
        <w:t xml:space="preserve"> </w:t>
      </w:r>
      <w:r w:rsidRPr="00D67A95" w:rsidR="00177502">
        <w:rPr>
          <w:color w:val="6600CC"/>
          <w:sz w:val="20"/>
          <w:szCs w:val="20"/>
        </w:rPr>
        <w:t xml:space="preserve">№ </w:t>
      </w:r>
      <w:r w:rsidR="00876876">
        <w:rPr>
          <w:color w:val="6600CC"/>
          <w:sz w:val="20"/>
          <w:szCs w:val="20"/>
        </w:rPr>
        <w:t>*******</w:t>
      </w:r>
      <w:r w:rsidRPr="00D67A95" w:rsidR="00E02F8B">
        <w:rPr>
          <w:color w:val="6600CC"/>
          <w:sz w:val="20"/>
          <w:szCs w:val="20"/>
        </w:rPr>
        <w:t xml:space="preserve"> от </w:t>
      </w:r>
      <w:r w:rsidRPr="00D67A95" w:rsidR="00177502">
        <w:rPr>
          <w:color w:val="6600CC"/>
          <w:sz w:val="20"/>
          <w:szCs w:val="20"/>
        </w:rPr>
        <w:t>17.11.2022</w:t>
      </w:r>
      <w:r w:rsidRPr="00D67A95" w:rsidR="00340DCC">
        <w:rPr>
          <w:color w:val="6600CC"/>
          <w:sz w:val="20"/>
          <w:szCs w:val="20"/>
        </w:rPr>
        <w:t>,</w:t>
      </w:r>
      <w:r w:rsidRPr="00D67A95" w:rsidR="00921A0C">
        <w:rPr>
          <w:sz w:val="20"/>
          <w:szCs w:val="20"/>
        </w:rPr>
        <w:t xml:space="preserve"> </w:t>
      </w:r>
      <w:r w:rsidRPr="00D67A95" w:rsidR="00EE382A">
        <w:rPr>
          <w:sz w:val="20"/>
          <w:szCs w:val="20"/>
        </w:rPr>
        <w:t>протокол</w:t>
      </w:r>
      <w:r w:rsidRPr="00D67A95" w:rsidR="00340DCC">
        <w:rPr>
          <w:sz w:val="20"/>
          <w:szCs w:val="20"/>
        </w:rPr>
        <w:t>ом</w:t>
      </w:r>
      <w:r w:rsidRPr="00D67A95" w:rsidR="00EE382A">
        <w:rPr>
          <w:sz w:val="20"/>
          <w:szCs w:val="20"/>
        </w:rPr>
        <w:t xml:space="preserve"> об административном правонарушении</w:t>
      </w:r>
      <w:r w:rsidRPr="00D67A95" w:rsidR="00D31B1D">
        <w:rPr>
          <w:sz w:val="20"/>
          <w:szCs w:val="20"/>
        </w:rPr>
        <w:t xml:space="preserve"> </w:t>
      </w:r>
      <w:r w:rsidRPr="00D67A95" w:rsidR="00177502">
        <w:rPr>
          <w:color w:val="6600CC"/>
          <w:sz w:val="20"/>
          <w:szCs w:val="20"/>
        </w:rPr>
        <w:t xml:space="preserve">№ </w:t>
      </w:r>
      <w:r w:rsidR="00876876">
        <w:rPr>
          <w:color w:val="6600CC"/>
          <w:sz w:val="20"/>
          <w:szCs w:val="20"/>
        </w:rPr>
        <w:t>*****</w:t>
      </w:r>
      <w:r w:rsidRPr="00D67A95" w:rsidR="00F53656">
        <w:rPr>
          <w:color w:val="6600CC"/>
          <w:sz w:val="20"/>
          <w:szCs w:val="20"/>
        </w:rPr>
        <w:t xml:space="preserve"> от </w:t>
      </w:r>
      <w:r w:rsidRPr="00D67A95" w:rsidR="00177502">
        <w:rPr>
          <w:color w:val="6600CC"/>
          <w:sz w:val="20"/>
          <w:szCs w:val="20"/>
        </w:rPr>
        <w:t>17.11.2022</w:t>
      </w:r>
      <w:r w:rsidRPr="00D67A95" w:rsidR="00EE382A">
        <w:rPr>
          <w:sz w:val="20"/>
          <w:szCs w:val="20"/>
        </w:rPr>
        <w:t>,</w:t>
      </w:r>
      <w:r w:rsidRPr="00D67A95" w:rsidR="00D165C5">
        <w:rPr>
          <w:sz w:val="20"/>
          <w:szCs w:val="20"/>
        </w:rPr>
        <w:t xml:space="preserve"> </w:t>
      </w:r>
      <w:r w:rsidRPr="00D67A95" w:rsidR="00422EC0">
        <w:rPr>
          <w:sz w:val="20"/>
          <w:szCs w:val="20"/>
        </w:rPr>
        <w:t xml:space="preserve">который </w:t>
      </w:r>
      <w:r w:rsidRPr="00D67A95" w:rsidR="00422EC0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67A95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D67A95" w:rsidR="00422EC0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D67A95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D67A95" w:rsidR="00422EC0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67A95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D67A95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D67A95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D67A95" w:rsidR="00422EC0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D67A95" w:rsidR="00177502">
        <w:rPr>
          <w:sz w:val="20"/>
          <w:szCs w:val="20"/>
        </w:rPr>
        <w:t xml:space="preserve">сведениями рапорта старшего УУП ОМВД России по г. Евпатории от </w:t>
      </w:r>
      <w:r w:rsidRPr="00D67A95" w:rsidR="00177502">
        <w:rPr>
          <w:color w:val="6600CC"/>
          <w:sz w:val="20"/>
          <w:szCs w:val="20"/>
        </w:rPr>
        <w:t>09.11.2022</w:t>
      </w:r>
      <w:r w:rsidRPr="00D67A95" w:rsidR="00177502">
        <w:rPr>
          <w:sz w:val="20"/>
          <w:szCs w:val="20"/>
        </w:rPr>
        <w:t xml:space="preserve">, копией </w:t>
      </w:r>
      <w:r w:rsidRPr="00D67A95" w:rsidR="00177502">
        <w:rPr>
          <w:sz w:val="20"/>
          <w:szCs w:val="20"/>
        </w:rPr>
        <w:t xml:space="preserve">регистрационного листа, письменными объяснениями привлекаемого лица от </w:t>
      </w:r>
      <w:r w:rsidRPr="00D67A95" w:rsidR="00177502">
        <w:rPr>
          <w:color w:val="6600CC"/>
          <w:sz w:val="20"/>
          <w:szCs w:val="20"/>
        </w:rPr>
        <w:t>17.11.2022</w:t>
      </w:r>
      <w:r w:rsidRPr="00D67A95" w:rsidR="00177502">
        <w:rPr>
          <w:sz w:val="20"/>
          <w:szCs w:val="20"/>
        </w:rPr>
        <w:t xml:space="preserve">, копией протокола </w:t>
      </w:r>
      <w:r w:rsidR="00876876">
        <w:rPr>
          <w:color w:val="6600CC"/>
          <w:sz w:val="20"/>
          <w:szCs w:val="20"/>
        </w:rPr>
        <w:t>*****</w:t>
      </w:r>
      <w:r w:rsidRPr="00D67A95" w:rsidR="00177502">
        <w:rPr>
          <w:sz w:val="20"/>
          <w:szCs w:val="20"/>
        </w:rPr>
        <w:t xml:space="preserve"> от </w:t>
      </w:r>
      <w:r w:rsidRPr="00D67A95" w:rsidR="00177502">
        <w:rPr>
          <w:color w:val="6600CC"/>
          <w:sz w:val="20"/>
          <w:szCs w:val="20"/>
        </w:rPr>
        <w:t>07.11.2022</w:t>
      </w:r>
      <w:r w:rsidR="00B024DE">
        <w:rPr>
          <w:sz w:val="20"/>
          <w:szCs w:val="20"/>
        </w:rPr>
        <w:t xml:space="preserve"> о доставлении лица, совершившего административное правонарушение</w:t>
      </w:r>
      <w:r w:rsidRPr="00D67A95" w:rsidR="00177502">
        <w:rPr>
          <w:sz w:val="20"/>
          <w:szCs w:val="20"/>
        </w:rPr>
        <w:t xml:space="preserve">, копией протокола </w:t>
      </w:r>
      <w:r w:rsidR="00876876">
        <w:rPr>
          <w:color w:val="6600CC"/>
          <w:sz w:val="20"/>
          <w:szCs w:val="20"/>
        </w:rPr>
        <w:t>******</w:t>
      </w:r>
      <w:r w:rsidRPr="00D67A95" w:rsidR="00177502">
        <w:rPr>
          <w:color w:val="6600CC"/>
          <w:sz w:val="20"/>
          <w:szCs w:val="20"/>
        </w:rPr>
        <w:t xml:space="preserve"> от 17.11.2022</w:t>
      </w:r>
      <w:r w:rsidRPr="00D67A95" w:rsidR="00177502">
        <w:rPr>
          <w:sz w:val="20"/>
          <w:szCs w:val="20"/>
        </w:rPr>
        <w:t xml:space="preserve"> об</w:t>
      </w:r>
      <w:r w:rsidRPr="00D67A95" w:rsidR="00177502">
        <w:rPr>
          <w:sz w:val="20"/>
          <w:szCs w:val="20"/>
        </w:rPr>
        <w:t xml:space="preserve"> административном </w:t>
      </w:r>
      <w:r w:rsidRPr="00D67A95" w:rsidR="00177502">
        <w:rPr>
          <w:sz w:val="20"/>
          <w:szCs w:val="20"/>
        </w:rPr>
        <w:t>задержании</w:t>
      </w:r>
      <w:r w:rsidRPr="00D67A95" w:rsidR="00177502">
        <w:rPr>
          <w:sz w:val="20"/>
          <w:szCs w:val="20"/>
        </w:rPr>
        <w:t xml:space="preserve">, копией выписки № </w:t>
      </w:r>
      <w:r w:rsidRPr="00D67A95" w:rsidR="00177502">
        <w:rPr>
          <w:color w:val="6600CC"/>
          <w:sz w:val="20"/>
          <w:szCs w:val="20"/>
        </w:rPr>
        <w:t>8288</w:t>
      </w:r>
      <w:r w:rsidRPr="00D67A95" w:rsidR="00177502">
        <w:rPr>
          <w:sz w:val="20"/>
          <w:szCs w:val="20"/>
        </w:rPr>
        <w:t xml:space="preserve"> от </w:t>
      </w:r>
      <w:r w:rsidRPr="00D67A95" w:rsidR="00177502">
        <w:rPr>
          <w:color w:val="6600CC"/>
          <w:sz w:val="20"/>
          <w:szCs w:val="20"/>
        </w:rPr>
        <w:t>11.10.2022</w:t>
      </w:r>
      <w:r w:rsidRPr="00D67A95" w:rsidR="00177502">
        <w:rPr>
          <w:sz w:val="20"/>
          <w:szCs w:val="20"/>
        </w:rPr>
        <w:t xml:space="preserve"> ГБУЗ РК «ЕГБ», письменным объяснением </w:t>
      </w:r>
      <w:r w:rsidRPr="00D67A95" w:rsidR="00177502">
        <w:rPr>
          <w:color w:val="6600CC"/>
          <w:sz w:val="20"/>
          <w:szCs w:val="20"/>
        </w:rPr>
        <w:t>Балацкого</w:t>
      </w:r>
      <w:r w:rsidRPr="00D67A95" w:rsidR="00177502">
        <w:rPr>
          <w:color w:val="6600CC"/>
          <w:sz w:val="20"/>
          <w:szCs w:val="20"/>
        </w:rPr>
        <w:t xml:space="preserve"> Г.П.</w:t>
      </w:r>
      <w:r w:rsidRPr="00D67A95" w:rsidR="00177502">
        <w:rPr>
          <w:sz w:val="20"/>
          <w:szCs w:val="20"/>
        </w:rPr>
        <w:t xml:space="preserve"> от </w:t>
      </w:r>
      <w:r w:rsidRPr="00D67A95" w:rsidR="00177502">
        <w:rPr>
          <w:color w:val="6600CC"/>
          <w:sz w:val="20"/>
          <w:szCs w:val="20"/>
        </w:rPr>
        <w:t>27.09.2022</w:t>
      </w:r>
      <w:r w:rsidRPr="00D67A95" w:rsidR="00177502">
        <w:rPr>
          <w:sz w:val="20"/>
          <w:szCs w:val="20"/>
        </w:rPr>
        <w:t xml:space="preserve"> об изменении места жительства, сведениями рапорта старшего УУП ОМВД России по г. Евпатории от </w:t>
      </w:r>
      <w:r w:rsidRPr="00D67A95" w:rsidR="00177502">
        <w:rPr>
          <w:color w:val="6600CC"/>
          <w:sz w:val="20"/>
          <w:szCs w:val="20"/>
        </w:rPr>
        <w:t>17.11.2022</w:t>
      </w:r>
      <w:r w:rsidRPr="00D67A95" w:rsidR="00177502">
        <w:rPr>
          <w:sz w:val="20"/>
          <w:szCs w:val="20"/>
        </w:rPr>
        <w:t xml:space="preserve">, сведениями ИБДР, </w:t>
      </w:r>
      <w:r w:rsidRPr="00D67A95" w:rsidR="00F27E10">
        <w:rPr>
          <w:sz w:val="20"/>
          <w:szCs w:val="20"/>
        </w:rPr>
        <w:t xml:space="preserve">справкой на физическое лицо, </w:t>
      </w:r>
      <w:r w:rsidRPr="00D67A95" w:rsidR="00AE5CB9">
        <w:rPr>
          <w:sz w:val="20"/>
          <w:szCs w:val="20"/>
        </w:rPr>
        <w:t>пояснениями</w:t>
      </w:r>
      <w:r w:rsidRPr="00D67A95" w:rsidR="00474DCD">
        <w:rPr>
          <w:sz w:val="20"/>
          <w:szCs w:val="20"/>
        </w:rPr>
        <w:t xml:space="preserve"> привлекаемого лица </w:t>
      </w:r>
      <w:r w:rsidRPr="00D67A95">
        <w:rPr>
          <w:sz w:val="20"/>
          <w:szCs w:val="20"/>
        </w:rPr>
        <w:t>при рассмотрении дела</w:t>
      </w:r>
      <w:r w:rsidRPr="00D67A95" w:rsidR="00782E95">
        <w:rPr>
          <w:sz w:val="20"/>
          <w:szCs w:val="20"/>
        </w:rPr>
        <w:t xml:space="preserve"> об административном правонарушении</w:t>
      </w:r>
      <w:r w:rsidRPr="00D67A95">
        <w:rPr>
          <w:sz w:val="20"/>
          <w:szCs w:val="20"/>
        </w:rPr>
        <w:t>.</w:t>
      </w:r>
    </w:p>
    <w:p w:rsidR="00C50501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Представленные материалы</w:t>
      </w:r>
      <w:r w:rsidRPr="00D67A95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3309A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67A95">
        <w:rPr>
          <w:sz w:val="20"/>
          <w:szCs w:val="20"/>
          <w:shd w:val="clear" w:color="auto" w:fill="FFFFFF"/>
        </w:rPr>
        <w:t xml:space="preserve">При рассмотрении дела правонарушитель пояснил, что в указанный период, </w:t>
      </w:r>
      <w:r w:rsidRPr="00D67A95" w:rsidR="001153DD">
        <w:rPr>
          <w:color w:val="6600CC"/>
          <w:sz w:val="20"/>
          <w:szCs w:val="20"/>
          <w:shd w:val="clear" w:color="auto" w:fill="FFFFFF"/>
        </w:rPr>
        <w:t>когда не явился на регистрацию</w:t>
      </w:r>
      <w:r w:rsidRPr="00D67A95">
        <w:rPr>
          <w:sz w:val="20"/>
          <w:szCs w:val="20"/>
          <w:shd w:val="clear" w:color="auto" w:fill="FFFFFF"/>
        </w:rPr>
        <w:t xml:space="preserve">, каких-либо административных правонарушений, в том числе и </w:t>
      </w:r>
      <w:r w:rsidRPr="00D67A95">
        <w:rPr>
          <w:rFonts w:eastAsiaTheme="minorHAnsi"/>
          <w:sz w:val="20"/>
          <w:szCs w:val="20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6" w:history="1">
        <w:r w:rsidRPr="00D67A95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D67A95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D67A95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D67A95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D67A95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D67A95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9" w:history="1">
        <w:r w:rsidRPr="00D67A95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D67A95">
        <w:rPr>
          <w:rFonts w:eastAsiaTheme="minorHAnsi"/>
          <w:sz w:val="20"/>
          <w:szCs w:val="20"/>
          <w:lang w:eastAsia="en-US"/>
        </w:rPr>
        <w:t xml:space="preserve"> КоАП РФ, не совершал</w:t>
      </w:r>
      <w:r w:rsidRPr="00D67A95">
        <w:rPr>
          <w:rFonts w:eastAsiaTheme="minorHAnsi"/>
          <w:sz w:val="20"/>
          <w:szCs w:val="20"/>
          <w:lang w:eastAsia="en-US"/>
        </w:rPr>
        <w:t xml:space="preserve">, </w:t>
      </w:r>
      <w:r w:rsidRPr="00D67A95">
        <w:rPr>
          <w:sz w:val="20"/>
          <w:szCs w:val="20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782E95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67A95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D67A95" w:rsidR="008E02AD">
        <w:rPr>
          <w:rFonts w:eastAsia="Calibri"/>
          <w:color w:val="6600CC"/>
          <w:sz w:val="20"/>
          <w:szCs w:val="20"/>
          <w:lang w:eastAsia="en-US"/>
        </w:rPr>
        <w:t>Балацком</w:t>
      </w:r>
      <w:r w:rsidRPr="00D67A95" w:rsidR="008E02AD">
        <w:rPr>
          <w:rFonts w:eastAsia="Calibri"/>
          <w:color w:val="6600CC"/>
          <w:sz w:val="20"/>
          <w:szCs w:val="20"/>
          <w:lang w:eastAsia="en-US"/>
        </w:rPr>
        <w:t xml:space="preserve"> Г.П.</w:t>
      </w:r>
      <w:r w:rsidRPr="00D67A95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67A95">
        <w:rPr>
          <w:sz w:val="20"/>
          <w:szCs w:val="20"/>
        </w:rPr>
        <w:t xml:space="preserve">Действия </w:t>
      </w:r>
      <w:r w:rsidRPr="00D67A95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D67A95">
        <w:rPr>
          <w:rFonts w:eastAsia="Calibri"/>
          <w:sz w:val="20"/>
          <w:szCs w:val="20"/>
          <w:lang w:eastAsia="en-US"/>
        </w:rPr>
        <w:t xml:space="preserve"> </w:t>
      </w:r>
      <w:r w:rsidRPr="00D67A95">
        <w:rPr>
          <w:sz w:val="20"/>
          <w:szCs w:val="20"/>
        </w:rPr>
        <w:t>правильно квалифицированы</w:t>
      </w:r>
      <w:r w:rsidRPr="00D67A95" w:rsidR="00C50501">
        <w:rPr>
          <w:sz w:val="20"/>
          <w:szCs w:val="20"/>
        </w:rPr>
        <w:t xml:space="preserve"> </w:t>
      </w:r>
      <w:r w:rsidRPr="00D67A95">
        <w:rPr>
          <w:sz w:val="20"/>
          <w:szCs w:val="20"/>
        </w:rPr>
        <w:t>по ч.</w:t>
      </w:r>
      <w:r w:rsidRPr="00D67A95" w:rsidR="00C50501">
        <w:rPr>
          <w:sz w:val="20"/>
          <w:szCs w:val="20"/>
        </w:rPr>
        <w:t xml:space="preserve"> </w:t>
      </w:r>
      <w:r w:rsidRPr="00D67A95">
        <w:rPr>
          <w:sz w:val="20"/>
          <w:szCs w:val="20"/>
        </w:rPr>
        <w:t>3</w:t>
      </w:r>
      <w:r w:rsidRPr="00D67A95">
        <w:rPr>
          <w:sz w:val="20"/>
          <w:szCs w:val="20"/>
        </w:rPr>
        <w:t xml:space="preserve"> ст. 19.24 </w:t>
      </w:r>
      <w:r w:rsidRPr="00D67A95" w:rsidR="00921A0C">
        <w:rPr>
          <w:sz w:val="20"/>
          <w:szCs w:val="20"/>
        </w:rPr>
        <w:t>КоАП РФ</w:t>
      </w:r>
      <w:r w:rsidRPr="00D67A95">
        <w:rPr>
          <w:sz w:val="20"/>
          <w:szCs w:val="20"/>
        </w:rPr>
        <w:t>, как</w:t>
      </w:r>
      <w:r w:rsidRPr="00D67A95" w:rsidR="00C50501">
        <w:rPr>
          <w:sz w:val="20"/>
          <w:szCs w:val="20"/>
        </w:rPr>
        <w:t xml:space="preserve"> </w:t>
      </w:r>
      <w:r w:rsidRPr="00D67A95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D67A95" w:rsidR="00E12049">
        <w:rPr>
          <w:rFonts w:eastAsiaTheme="minorHAnsi"/>
          <w:sz w:val="20"/>
          <w:szCs w:val="20"/>
          <w:lang w:eastAsia="en-US"/>
        </w:rPr>
        <w:br/>
      </w:r>
      <w:hyperlink r:id="rId20" w:history="1">
        <w:r w:rsidRPr="00D67A95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D67A95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D67A95">
        <w:rPr>
          <w:sz w:val="20"/>
          <w:szCs w:val="20"/>
          <w:shd w:val="clear" w:color="auto" w:fill="FFFFFF"/>
        </w:rPr>
        <w:t>и</w:t>
      </w:r>
      <w:r w:rsidRPr="00D67A95" w:rsidR="00921A0C">
        <w:rPr>
          <w:sz w:val="20"/>
          <w:szCs w:val="20"/>
          <w:shd w:val="clear" w:color="auto" w:fill="FFFFFF"/>
        </w:rPr>
        <w:t xml:space="preserve"> влечет </w:t>
      </w:r>
      <w:r w:rsidRPr="00D67A95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D67A95">
        <w:rPr>
          <w:rFonts w:eastAsiaTheme="minorHAnsi"/>
          <w:sz w:val="20"/>
          <w:szCs w:val="20"/>
          <w:lang w:eastAsia="en-US"/>
        </w:rPr>
        <w:t>обязательных работ на срок до сорока часов либо административного ареста на срок от десяти до пятнадцати суток</w:t>
      </w:r>
      <w:r w:rsidRPr="00D67A95">
        <w:rPr>
          <w:rFonts w:eastAsiaTheme="minorHAnsi"/>
          <w:sz w:val="20"/>
          <w:szCs w:val="20"/>
          <w:lang w:eastAsia="en-US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D67A95" w:rsidP="008E02AD">
      <w:pPr>
        <w:spacing w:line="317" w:lineRule="auto"/>
        <w:ind w:firstLine="851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D67A95" w:rsidR="00E12049">
        <w:rPr>
          <w:sz w:val="20"/>
          <w:szCs w:val="20"/>
        </w:rPr>
        <w:br/>
      </w:r>
      <w:r w:rsidRPr="00D67A95" w:rsidR="00D849A8">
        <w:rPr>
          <w:color w:val="6600CC"/>
          <w:sz w:val="20"/>
          <w:szCs w:val="20"/>
        </w:rPr>
        <w:t>Балацкого</w:t>
      </w:r>
      <w:r w:rsidRPr="00D67A95" w:rsidR="00D849A8">
        <w:rPr>
          <w:color w:val="6600CC"/>
          <w:sz w:val="20"/>
          <w:szCs w:val="20"/>
        </w:rPr>
        <w:t xml:space="preserve"> Г.П.</w:t>
      </w:r>
      <w:r w:rsidRPr="00D67A95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Обстоятельств, предусмотренных ст. 24.5 КоАП РФ, исключающих произ</w:t>
      </w:r>
      <w:r w:rsidRPr="00D67A95" w:rsidR="008E02AD">
        <w:rPr>
          <w:sz w:val="20"/>
          <w:szCs w:val="20"/>
        </w:rPr>
        <w:t xml:space="preserve">водство по делу, не установлено, равно как и не установлено оснований для применения положений </w:t>
      </w:r>
      <w:hyperlink r:id="rId21" w:history="1">
        <w:r w:rsidRPr="00D67A95" w:rsidR="008E02AD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D67A95" w:rsidR="008E02AD">
        <w:rPr>
          <w:sz w:val="20"/>
          <w:szCs w:val="20"/>
        </w:rPr>
        <w:t xml:space="preserve"> КоАП РФ.</w:t>
      </w:r>
    </w:p>
    <w:p w:rsidR="00F27E10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D67A95">
        <w:rPr>
          <w:sz w:val="20"/>
          <w:szCs w:val="20"/>
        </w:rPr>
        <w:t xml:space="preserve"> </w:t>
      </w:r>
      <w:r w:rsidRPr="00D67A95">
        <w:rPr>
          <w:color w:val="6600CC"/>
          <w:sz w:val="20"/>
          <w:szCs w:val="20"/>
        </w:rPr>
        <w:t>признание вины,</w:t>
      </w:r>
      <w:r w:rsidRPr="00D67A95">
        <w:rPr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D67A95">
        <w:rPr>
          <w:bCs/>
          <w:sz w:val="20"/>
          <w:szCs w:val="20"/>
        </w:rPr>
        <w:t>В силу ч. 1 ст. 3.1 КоАП РФ а</w:t>
      </w:r>
      <w:r w:rsidRPr="00D67A95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D67A95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D67A95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D67A95" w:rsidR="00A12E36">
        <w:rPr>
          <w:sz w:val="20"/>
          <w:szCs w:val="20"/>
        </w:rPr>
        <w:t xml:space="preserve">а также в связи с тем, что </w:t>
      </w:r>
      <w:r w:rsidRPr="00D67A95" w:rsidR="00D849A8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D67A95" w:rsidR="00B24CB8">
        <w:rPr>
          <w:color w:val="6600CC"/>
          <w:sz w:val="20"/>
          <w:szCs w:val="20"/>
        </w:rPr>
        <w:t xml:space="preserve"> официально</w:t>
      </w:r>
      <w:r w:rsidRPr="00D67A95" w:rsidR="00B24CB8">
        <w:rPr>
          <w:color w:val="6600CC"/>
          <w:sz w:val="20"/>
          <w:szCs w:val="20"/>
        </w:rP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</w:t>
      </w:r>
      <w:r w:rsidRPr="00D67A95" w:rsidR="00A12E36">
        <w:rPr>
          <w:color w:val="6600CC"/>
          <w:sz w:val="20"/>
          <w:szCs w:val="20"/>
        </w:rPr>
        <w:t>,</w:t>
      </w:r>
      <w:r w:rsidRPr="00D67A95" w:rsidR="00A12E36">
        <w:rPr>
          <w:sz w:val="20"/>
          <w:szCs w:val="20"/>
        </w:rPr>
        <w:t xml:space="preserve"> в </w:t>
      </w:r>
      <w:r w:rsidRPr="00D67A95" w:rsidR="00A12E36">
        <w:rPr>
          <w:sz w:val="20"/>
          <w:szCs w:val="20"/>
        </w:rPr>
        <w:t>связи</w:t>
      </w:r>
      <w:r w:rsidRPr="00D67A95" w:rsidR="00A12E36">
        <w:rPr>
          <w:sz w:val="20"/>
          <w:szCs w:val="20"/>
        </w:rPr>
        <w:t xml:space="preserve"> с чем </w:t>
      </w:r>
      <w:r w:rsidRPr="00D67A95" w:rsidR="00D05388">
        <w:rPr>
          <w:sz w:val="20"/>
          <w:szCs w:val="20"/>
        </w:rPr>
        <w:t>мировой судья приходит к выводу о</w:t>
      </w:r>
      <w:r w:rsidRPr="00D67A95">
        <w:rPr>
          <w:sz w:val="20"/>
          <w:szCs w:val="20"/>
        </w:rPr>
        <w:t xml:space="preserve"> необходимост</w:t>
      </w:r>
      <w:r w:rsidRPr="00D67A95" w:rsidR="00D05388">
        <w:rPr>
          <w:sz w:val="20"/>
          <w:szCs w:val="20"/>
        </w:rPr>
        <w:t>и</w:t>
      </w:r>
      <w:r w:rsidRPr="00D67A95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D67A95" w:rsidR="008205BA">
        <w:rPr>
          <w:sz w:val="20"/>
          <w:szCs w:val="20"/>
        </w:rPr>
        <w:t xml:space="preserve">ч. </w:t>
      </w:r>
      <w:r w:rsidRPr="00D67A95" w:rsidR="00D05388">
        <w:rPr>
          <w:sz w:val="20"/>
          <w:szCs w:val="20"/>
        </w:rPr>
        <w:t>3</w:t>
      </w:r>
      <w:r w:rsidRPr="00D67A95" w:rsidR="008205BA">
        <w:rPr>
          <w:sz w:val="20"/>
          <w:szCs w:val="20"/>
        </w:rPr>
        <w:t xml:space="preserve"> ст. 19.24</w:t>
      </w:r>
      <w:r w:rsidRPr="00D67A95">
        <w:rPr>
          <w:sz w:val="20"/>
          <w:szCs w:val="20"/>
        </w:rPr>
        <w:t xml:space="preserve"> КоАП РФ, в виде </w:t>
      </w:r>
      <w:r w:rsidRPr="00D67A95" w:rsidR="00F27E10">
        <w:rPr>
          <w:sz w:val="20"/>
          <w:szCs w:val="20"/>
        </w:rPr>
        <w:t>обязательных работ</w:t>
      </w:r>
      <w:r w:rsidRPr="00D67A95" w:rsidR="00D05388">
        <w:rPr>
          <w:sz w:val="20"/>
          <w:szCs w:val="20"/>
        </w:rPr>
        <w:t>.</w:t>
      </w:r>
    </w:p>
    <w:p w:rsidR="00F27E10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Обстоятельств, предусмотренных ч. 3 ст. 3.13 КоАП РФ, препятствующих назначению </w:t>
      </w:r>
      <w:r w:rsidRPr="00D67A95">
        <w:rPr>
          <w:sz w:val="20"/>
          <w:szCs w:val="20"/>
        </w:rPr>
        <w:br/>
      </w:r>
      <w:r w:rsidRPr="00D67A95" w:rsidR="008E02AD">
        <w:rPr>
          <w:rFonts w:eastAsia="Calibri"/>
          <w:color w:val="6600CC"/>
          <w:sz w:val="20"/>
          <w:szCs w:val="20"/>
          <w:lang w:eastAsia="en-US"/>
        </w:rPr>
        <w:t>Балацкому</w:t>
      </w:r>
      <w:r w:rsidRPr="00D67A95" w:rsidR="008E02AD">
        <w:rPr>
          <w:rFonts w:eastAsia="Calibri"/>
          <w:color w:val="6600CC"/>
          <w:sz w:val="20"/>
          <w:szCs w:val="20"/>
          <w:lang w:eastAsia="en-US"/>
        </w:rPr>
        <w:t xml:space="preserve"> Г.П.</w:t>
      </w:r>
      <w:r w:rsidRPr="00D67A95">
        <w:rPr>
          <w:sz w:val="20"/>
          <w:szCs w:val="20"/>
        </w:rPr>
        <w:t xml:space="preserve"> наказания в виде обязательных работ, не имеется. </w:t>
      </w:r>
    </w:p>
    <w:p w:rsidR="00F27E10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D67A95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D67A95">
        <w:rPr>
          <w:sz w:val="20"/>
          <w:szCs w:val="20"/>
        </w:rPr>
        <w:t xml:space="preserve">На основании </w:t>
      </w:r>
      <w:r w:rsidRPr="00D67A95">
        <w:rPr>
          <w:sz w:val="20"/>
          <w:szCs w:val="20"/>
        </w:rPr>
        <w:t>изложенного</w:t>
      </w:r>
      <w:r w:rsidRPr="00D67A95">
        <w:rPr>
          <w:sz w:val="20"/>
          <w:szCs w:val="20"/>
        </w:rPr>
        <w:t xml:space="preserve">, руководствуясь </w:t>
      </w:r>
      <w:r w:rsidRPr="00D67A95" w:rsidR="00D05388">
        <w:rPr>
          <w:sz w:val="20"/>
          <w:szCs w:val="20"/>
        </w:rPr>
        <w:t xml:space="preserve">ч. 3 ст. </w:t>
      </w:r>
      <w:r w:rsidRPr="00D67A95">
        <w:rPr>
          <w:sz w:val="20"/>
          <w:szCs w:val="20"/>
        </w:rPr>
        <w:t xml:space="preserve">19.24, </w:t>
      </w:r>
      <w:r w:rsidRPr="00D67A95" w:rsidR="00D05388">
        <w:rPr>
          <w:sz w:val="20"/>
          <w:szCs w:val="20"/>
        </w:rPr>
        <w:t xml:space="preserve">ст. ст. </w:t>
      </w:r>
      <w:r w:rsidRPr="00D67A95">
        <w:rPr>
          <w:sz w:val="20"/>
          <w:szCs w:val="20"/>
        </w:rPr>
        <w:t xml:space="preserve">29.10, 29.11 </w:t>
      </w:r>
      <w:r w:rsidRPr="00D67A95" w:rsidR="00921A0C">
        <w:rPr>
          <w:sz w:val="20"/>
          <w:szCs w:val="20"/>
        </w:rPr>
        <w:t>КоАП РФ</w:t>
      </w:r>
      <w:r w:rsidRPr="00D67A95">
        <w:rPr>
          <w:sz w:val="20"/>
          <w:szCs w:val="20"/>
        </w:rPr>
        <w:t xml:space="preserve">, </w:t>
      </w:r>
      <w:r w:rsidRPr="00D67A95" w:rsidR="00D05388">
        <w:rPr>
          <w:sz w:val="20"/>
          <w:szCs w:val="20"/>
        </w:rPr>
        <w:br/>
      </w:r>
      <w:r w:rsidRPr="00D67A95">
        <w:rPr>
          <w:sz w:val="20"/>
          <w:szCs w:val="20"/>
        </w:rPr>
        <w:t>мировой судья</w:t>
      </w:r>
    </w:p>
    <w:p w:rsidR="00C50501" w:rsidRPr="00D67A95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D67A95">
        <w:rPr>
          <w:sz w:val="20"/>
          <w:szCs w:val="20"/>
        </w:rPr>
        <w:t>ПОСТАНОВИЛ:</w:t>
      </w:r>
    </w:p>
    <w:p w:rsidR="00A12E36" w:rsidRPr="00D67A95" w:rsidP="008E02AD">
      <w:pPr>
        <w:pStyle w:val="NoSpacing"/>
        <w:spacing w:line="317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67A95">
        <w:rPr>
          <w:rFonts w:ascii="Times New Roman" w:hAnsi="Times New Roman" w:cs="Times New Roman"/>
          <w:color w:val="6600CC"/>
          <w:sz w:val="20"/>
          <w:szCs w:val="20"/>
        </w:rPr>
        <w:t>Балацкого</w:t>
      </w:r>
      <w:r w:rsidRPr="00D67A95">
        <w:rPr>
          <w:rFonts w:ascii="Times New Roman" w:hAnsi="Times New Roman" w:cs="Times New Roman"/>
          <w:color w:val="6600CC"/>
          <w:sz w:val="20"/>
          <w:szCs w:val="20"/>
        </w:rPr>
        <w:t xml:space="preserve"> Геннадия Петровича, </w:t>
      </w:r>
      <w:r w:rsidR="00876876">
        <w:rPr>
          <w:rFonts w:ascii="Times New Roman" w:hAnsi="Times New Roman" w:cs="Times New Roman"/>
          <w:color w:val="6600CC"/>
          <w:sz w:val="20"/>
          <w:szCs w:val="20"/>
        </w:rPr>
        <w:t>**********</w:t>
      </w:r>
      <w:r w:rsidRPr="00D67A95" w:rsidR="00F225F6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 по </w:t>
      </w:r>
      <w:r w:rsidRPr="00D67A95" w:rsidR="00855011">
        <w:rPr>
          <w:rFonts w:ascii="Times New Roman" w:hAnsi="Times New Roman" w:cs="Times New Roman"/>
          <w:sz w:val="20"/>
          <w:szCs w:val="20"/>
        </w:rPr>
        <w:t>ч. 3 ст. 19.24</w:t>
      </w:r>
      <w:r w:rsidRPr="00D67A95" w:rsidR="00F225F6">
        <w:rPr>
          <w:rFonts w:ascii="Times New Roman" w:eastAsia="Times New Roman" w:hAnsi="Times New Roman" w:cs="Times New Roman"/>
          <w:sz w:val="20"/>
          <w:szCs w:val="20"/>
        </w:rPr>
        <w:t xml:space="preserve"> КоАП РФ, и назначить наказание в виде </w:t>
      </w:r>
      <w:r w:rsidRPr="00D67A95" w:rsidR="00F225F6">
        <w:rPr>
          <w:rFonts w:ascii="Times New Roman" w:eastAsia="Times New Roman" w:hAnsi="Times New Roman" w:cs="Times New Roman"/>
          <w:color w:val="6600CC"/>
          <w:sz w:val="20"/>
          <w:szCs w:val="20"/>
        </w:rPr>
        <w:t>40</w:t>
      </w:r>
      <w:r w:rsidRPr="00D67A95" w:rsidR="00F225F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67A95" w:rsidR="00F225F6">
        <w:rPr>
          <w:rFonts w:ascii="Times New Roman" w:eastAsia="Times New Roman" w:hAnsi="Times New Roman" w:cs="Times New Roman"/>
          <w:color w:val="6600CC"/>
          <w:sz w:val="20"/>
          <w:szCs w:val="20"/>
        </w:rPr>
        <w:t>сорока</w:t>
      </w:r>
      <w:r w:rsidRPr="00D67A95" w:rsidR="00F225F6">
        <w:rPr>
          <w:rFonts w:ascii="Times New Roman" w:eastAsia="Times New Roman" w:hAnsi="Times New Roman" w:cs="Times New Roman"/>
          <w:sz w:val="20"/>
          <w:szCs w:val="20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D67A95" w:rsidR="00F225F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D67A95" w:rsidR="00F225F6">
        <w:rPr>
          <w:rFonts w:ascii="Times New Roman" w:eastAsia="Times New Roman" w:hAnsi="Times New Roman" w:cs="Times New Roman"/>
          <w:sz w:val="20"/>
          <w:szCs w:val="20"/>
        </w:rPr>
        <w:t xml:space="preserve"> гор. Евпатории Управления Федеральной службы судебных приставов по Республике Крым.</w:t>
      </w:r>
      <w:r w:rsidRPr="00D67A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2AD" w:rsidRPr="00D67A95" w:rsidP="008E02AD">
      <w:pPr>
        <w:pStyle w:val="NoSpacing"/>
        <w:spacing w:line="31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7A95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</w:t>
      </w:r>
      <w:r w:rsidRPr="00D67A95">
        <w:rPr>
          <w:rFonts w:ascii="Times New Roman" w:hAnsi="Times New Roman" w:cs="Times New Roman"/>
          <w:sz w:val="20"/>
          <w:szCs w:val="20"/>
        </w:rPr>
        <w:br/>
        <w:t>ст. 30.2 Кодекса Российской Федерации об административных правонарушениях.</w:t>
      </w:r>
    </w:p>
    <w:p w:rsidR="008E02AD" w:rsidRPr="00D67A95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E02AD" w:rsidRPr="00D67A95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67A95">
        <w:rPr>
          <w:rFonts w:ascii="Times New Roman" w:hAnsi="Times New Roman" w:cs="Times New Roman"/>
          <w:sz w:val="20"/>
          <w:szCs w:val="20"/>
        </w:rPr>
        <w:t>Мировой судья</w:t>
      </w:r>
      <w:r w:rsidRPr="00D67A95">
        <w:rPr>
          <w:rFonts w:ascii="Times New Roman" w:hAnsi="Times New Roman" w:cs="Times New Roman"/>
          <w:sz w:val="20"/>
          <w:szCs w:val="20"/>
        </w:rPr>
        <w:tab/>
      </w:r>
      <w:r w:rsidRPr="00D67A95">
        <w:rPr>
          <w:rFonts w:ascii="Times New Roman" w:hAnsi="Times New Roman" w:cs="Times New Roman"/>
          <w:sz w:val="20"/>
          <w:szCs w:val="20"/>
        </w:rPr>
        <w:tab/>
      </w:r>
      <w:r w:rsidRPr="00D67A95">
        <w:rPr>
          <w:rFonts w:ascii="Times New Roman" w:hAnsi="Times New Roman" w:cs="Times New Roman"/>
          <w:sz w:val="20"/>
          <w:szCs w:val="20"/>
        </w:rPr>
        <w:tab/>
      </w:r>
      <w:r w:rsidRPr="00D67A95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D67A95">
        <w:rPr>
          <w:rFonts w:ascii="Times New Roman" w:hAnsi="Times New Roman" w:cs="Times New Roman"/>
          <w:sz w:val="20"/>
          <w:szCs w:val="20"/>
        </w:rPr>
        <w:tab/>
      </w:r>
      <w:r w:rsidRPr="00D67A95">
        <w:rPr>
          <w:rFonts w:ascii="Times New Roman" w:hAnsi="Times New Roman" w:cs="Times New Roman"/>
          <w:sz w:val="20"/>
          <w:szCs w:val="20"/>
        </w:rPr>
        <w:tab/>
      </w:r>
      <w:r w:rsidRPr="00D67A95">
        <w:rPr>
          <w:rFonts w:ascii="Times New Roman" w:hAnsi="Times New Roman" w:cs="Times New Roman"/>
          <w:sz w:val="20"/>
          <w:szCs w:val="20"/>
        </w:rPr>
        <w:tab/>
      </w:r>
      <w:r w:rsidRPr="00D67A95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8E02AD" w:rsidRPr="00D67A95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8263C" w:rsidRPr="00D67A95" w:rsidP="00876876">
      <w:pPr>
        <w:tabs>
          <w:tab w:val="left" w:pos="567"/>
        </w:tabs>
        <w:spacing w:line="317" w:lineRule="auto"/>
        <w:rPr>
          <w:color w:val="6600CC"/>
          <w:sz w:val="20"/>
          <w:szCs w:val="20"/>
        </w:rPr>
      </w:pPr>
    </w:p>
    <w:sectPr w:rsidSect="00547E42">
      <w:headerReference w:type="default" r:id="rId22"/>
      <w:headerReference w:type="firs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F27E10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876876">
          <w:rPr>
            <w:noProof/>
            <w:sz w:val="20"/>
            <w:szCs w:val="20"/>
          </w:rPr>
          <w:t>3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E10" w:rsidRPr="00D11341" w:rsidP="00D11341">
    <w:pPr>
      <w:pStyle w:val="Header"/>
      <w:jc w:val="right"/>
      <w:rPr>
        <w:b/>
        <w:color w:val="808080" w:themeColor="background1" w:themeShade="80"/>
        <w:sz w:val="26"/>
        <w:szCs w:val="26"/>
      </w:rPr>
    </w:pPr>
    <w:r w:rsidRPr="00D11341">
      <w:rPr>
        <w:b/>
        <w:color w:val="808080" w:themeColor="background1" w:themeShade="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0579B"/>
    <w:rsid w:val="00022E6E"/>
    <w:rsid w:val="0002681E"/>
    <w:rsid w:val="000968E0"/>
    <w:rsid w:val="000B6E87"/>
    <w:rsid w:val="000B790D"/>
    <w:rsid w:val="001153DD"/>
    <w:rsid w:val="00130B94"/>
    <w:rsid w:val="0013309A"/>
    <w:rsid w:val="00134997"/>
    <w:rsid w:val="0017368F"/>
    <w:rsid w:val="00177502"/>
    <w:rsid w:val="00181BE3"/>
    <w:rsid w:val="00190899"/>
    <w:rsid w:val="001C0113"/>
    <w:rsid w:val="001F4DA7"/>
    <w:rsid w:val="00201ADB"/>
    <w:rsid w:val="00221091"/>
    <w:rsid w:val="0023360E"/>
    <w:rsid w:val="00241DF8"/>
    <w:rsid w:val="00253178"/>
    <w:rsid w:val="0025326E"/>
    <w:rsid w:val="0026065B"/>
    <w:rsid w:val="002843FC"/>
    <w:rsid w:val="00286EF8"/>
    <w:rsid w:val="002C473F"/>
    <w:rsid w:val="0030258A"/>
    <w:rsid w:val="00303374"/>
    <w:rsid w:val="00314924"/>
    <w:rsid w:val="00334B35"/>
    <w:rsid w:val="00340DCC"/>
    <w:rsid w:val="003511E1"/>
    <w:rsid w:val="00392F9F"/>
    <w:rsid w:val="003A70EF"/>
    <w:rsid w:val="003B29F5"/>
    <w:rsid w:val="003D7B5F"/>
    <w:rsid w:val="003F4A1E"/>
    <w:rsid w:val="00417CCE"/>
    <w:rsid w:val="00422EC0"/>
    <w:rsid w:val="004238B1"/>
    <w:rsid w:val="004244FD"/>
    <w:rsid w:val="00437ACF"/>
    <w:rsid w:val="00474DCD"/>
    <w:rsid w:val="004856CD"/>
    <w:rsid w:val="004C0B08"/>
    <w:rsid w:val="004D361C"/>
    <w:rsid w:val="004E61A1"/>
    <w:rsid w:val="0050317B"/>
    <w:rsid w:val="00514CBF"/>
    <w:rsid w:val="005351FC"/>
    <w:rsid w:val="00544BDC"/>
    <w:rsid w:val="00547E42"/>
    <w:rsid w:val="005577CB"/>
    <w:rsid w:val="005B0AF5"/>
    <w:rsid w:val="005B5FFC"/>
    <w:rsid w:val="005C3F53"/>
    <w:rsid w:val="005D2B5E"/>
    <w:rsid w:val="005F76A1"/>
    <w:rsid w:val="005F7D31"/>
    <w:rsid w:val="0062244E"/>
    <w:rsid w:val="006A3720"/>
    <w:rsid w:val="006B1CCD"/>
    <w:rsid w:val="006E1ACE"/>
    <w:rsid w:val="006E7253"/>
    <w:rsid w:val="006E7280"/>
    <w:rsid w:val="006F3E96"/>
    <w:rsid w:val="006F4DDA"/>
    <w:rsid w:val="00703632"/>
    <w:rsid w:val="00705B30"/>
    <w:rsid w:val="00712059"/>
    <w:rsid w:val="00747E8A"/>
    <w:rsid w:val="00753A2F"/>
    <w:rsid w:val="00756189"/>
    <w:rsid w:val="00782E95"/>
    <w:rsid w:val="007A27BF"/>
    <w:rsid w:val="007D36C0"/>
    <w:rsid w:val="007D3E7F"/>
    <w:rsid w:val="007E018A"/>
    <w:rsid w:val="008205BA"/>
    <w:rsid w:val="0082259B"/>
    <w:rsid w:val="00840E08"/>
    <w:rsid w:val="00853452"/>
    <w:rsid w:val="00853B06"/>
    <w:rsid w:val="00855011"/>
    <w:rsid w:val="00857917"/>
    <w:rsid w:val="00861B9A"/>
    <w:rsid w:val="008705F2"/>
    <w:rsid w:val="0087390A"/>
    <w:rsid w:val="00876876"/>
    <w:rsid w:val="00881BFC"/>
    <w:rsid w:val="008841DF"/>
    <w:rsid w:val="00890D54"/>
    <w:rsid w:val="0089560E"/>
    <w:rsid w:val="008B5EF8"/>
    <w:rsid w:val="008E02AD"/>
    <w:rsid w:val="008E10A3"/>
    <w:rsid w:val="0090484F"/>
    <w:rsid w:val="00910130"/>
    <w:rsid w:val="00913834"/>
    <w:rsid w:val="00921A0C"/>
    <w:rsid w:val="00923C6A"/>
    <w:rsid w:val="00945A7F"/>
    <w:rsid w:val="00953532"/>
    <w:rsid w:val="00995210"/>
    <w:rsid w:val="009B7B35"/>
    <w:rsid w:val="009D0885"/>
    <w:rsid w:val="00A1250A"/>
    <w:rsid w:val="00A12E36"/>
    <w:rsid w:val="00A36717"/>
    <w:rsid w:val="00A52274"/>
    <w:rsid w:val="00A61A8F"/>
    <w:rsid w:val="00AA1993"/>
    <w:rsid w:val="00AA379D"/>
    <w:rsid w:val="00AC2ED1"/>
    <w:rsid w:val="00AE5CB9"/>
    <w:rsid w:val="00AF116C"/>
    <w:rsid w:val="00AF1AB8"/>
    <w:rsid w:val="00B024DE"/>
    <w:rsid w:val="00B16834"/>
    <w:rsid w:val="00B24CB8"/>
    <w:rsid w:val="00B6710E"/>
    <w:rsid w:val="00B720B8"/>
    <w:rsid w:val="00B7346F"/>
    <w:rsid w:val="00BB5AD9"/>
    <w:rsid w:val="00BC3D0A"/>
    <w:rsid w:val="00BC5053"/>
    <w:rsid w:val="00BC76C4"/>
    <w:rsid w:val="00BD3469"/>
    <w:rsid w:val="00BF417E"/>
    <w:rsid w:val="00C01505"/>
    <w:rsid w:val="00C50501"/>
    <w:rsid w:val="00C6644C"/>
    <w:rsid w:val="00C73D70"/>
    <w:rsid w:val="00C8263C"/>
    <w:rsid w:val="00C864B0"/>
    <w:rsid w:val="00CA4538"/>
    <w:rsid w:val="00D05388"/>
    <w:rsid w:val="00D11341"/>
    <w:rsid w:val="00D154CE"/>
    <w:rsid w:val="00D165C5"/>
    <w:rsid w:val="00D31B1D"/>
    <w:rsid w:val="00D50EBC"/>
    <w:rsid w:val="00D5202C"/>
    <w:rsid w:val="00D67A95"/>
    <w:rsid w:val="00D849A8"/>
    <w:rsid w:val="00D97EB8"/>
    <w:rsid w:val="00DA532C"/>
    <w:rsid w:val="00DB7181"/>
    <w:rsid w:val="00DC53CD"/>
    <w:rsid w:val="00DC7BEA"/>
    <w:rsid w:val="00E00DD3"/>
    <w:rsid w:val="00E02F8B"/>
    <w:rsid w:val="00E12049"/>
    <w:rsid w:val="00E17F36"/>
    <w:rsid w:val="00E45067"/>
    <w:rsid w:val="00E57993"/>
    <w:rsid w:val="00E80745"/>
    <w:rsid w:val="00E82DC6"/>
    <w:rsid w:val="00E944A2"/>
    <w:rsid w:val="00EA1314"/>
    <w:rsid w:val="00ED769A"/>
    <w:rsid w:val="00EE382A"/>
    <w:rsid w:val="00F04D4F"/>
    <w:rsid w:val="00F225F6"/>
    <w:rsid w:val="00F27E10"/>
    <w:rsid w:val="00F36833"/>
    <w:rsid w:val="00F36ED4"/>
    <w:rsid w:val="00F420D2"/>
    <w:rsid w:val="00F53656"/>
    <w:rsid w:val="00F726DB"/>
    <w:rsid w:val="00F91274"/>
    <w:rsid w:val="00F96074"/>
    <w:rsid w:val="00FB7D2E"/>
    <w:rsid w:val="00FE2EBB"/>
    <w:rsid w:val="00FE3C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yperlink" Target="https://login.consultant.ru/link/?req=doc&amp;demo=2&amp;base=LAW&amp;n=315355&amp;dst=100064&amp;field=134&amp;date=23.10.2022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