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471C2" w:rsidRPr="00FE560C" w:rsidP="000471C2">
      <w:pPr>
        <w:spacing w:after="0" w:line="240" w:lineRule="auto"/>
        <w:ind w:left="5652" w:firstLine="720"/>
        <w:jc w:val="both"/>
        <w:rPr>
          <w:rFonts w:ascii="Times New Roman" w:eastAsia="Times New Roman" w:hAnsi="Times New Roman"/>
          <w:sz w:val="24"/>
          <w:szCs w:val="24"/>
          <w:lang w:val="uk-UA" w:eastAsia="ru-RU"/>
        </w:rPr>
      </w:pPr>
      <w:r w:rsidRPr="00FE560C">
        <w:rPr>
          <w:rFonts w:ascii="Times New Roman" w:eastAsia="Times New Roman" w:hAnsi="Times New Roman"/>
          <w:sz w:val="24"/>
          <w:szCs w:val="24"/>
          <w:lang w:val="uk-UA" w:eastAsia="ru-RU"/>
        </w:rPr>
        <w:t>Дело</w:t>
      </w:r>
      <w:r w:rsidRPr="00FE560C">
        <w:rPr>
          <w:rFonts w:ascii="Times New Roman" w:eastAsia="Times New Roman" w:hAnsi="Times New Roman"/>
          <w:sz w:val="24"/>
          <w:szCs w:val="24"/>
          <w:lang w:val="uk-UA" w:eastAsia="ru-RU"/>
        </w:rPr>
        <w:t xml:space="preserve"> № 05-0</w:t>
      </w:r>
      <w:r w:rsidRPr="00FE560C" w:rsidR="0095090F">
        <w:rPr>
          <w:rFonts w:ascii="Times New Roman" w:eastAsia="Times New Roman" w:hAnsi="Times New Roman"/>
          <w:sz w:val="24"/>
          <w:szCs w:val="24"/>
          <w:lang w:val="uk-UA" w:eastAsia="ru-RU"/>
        </w:rPr>
        <w:t>002</w:t>
      </w:r>
      <w:r w:rsidRPr="00FE560C">
        <w:rPr>
          <w:rFonts w:ascii="Times New Roman" w:eastAsia="Times New Roman" w:hAnsi="Times New Roman"/>
          <w:sz w:val="24"/>
          <w:szCs w:val="24"/>
          <w:lang w:val="uk-UA" w:eastAsia="ru-RU"/>
        </w:rPr>
        <w:t>/43/202</w:t>
      </w:r>
      <w:r w:rsidRPr="00FE560C" w:rsidR="0095090F">
        <w:rPr>
          <w:rFonts w:ascii="Times New Roman" w:eastAsia="Times New Roman" w:hAnsi="Times New Roman"/>
          <w:sz w:val="24"/>
          <w:szCs w:val="24"/>
          <w:lang w:val="uk-UA" w:eastAsia="ru-RU"/>
        </w:rPr>
        <w:t>2</w:t>
      </w:r>
    </w:p>
    <w:p w:rsidR="000471C2" w:rsidRPr="00FE560C" w:rsidP="000471C2">
      <w:pPr>
        <w:spacing w:after="0" w:line="240" w:lineRule="auto"/>
        <w:ind w:firstLine="720"/>
        <w:jc w:val="both"/>
        <w:rPr>
          <w:rFonts w:ascii="Times New Roman" w:eastAsia="Times New Roman" w:hAnsi="Times New Roman"/>
          <w:sz w:val="24"/>
          <w:szCs w:val="24"/>
          <w:lang w:eastAsia="ru-RU"/>
        </w:rPr>
      </w:pPr>
    </w:p>
    <w:p w:rsidR="000471C2" w:rsidRPr="00FE560C" w:rsidP="000471C2">
      <w:pPr>
        <w:spacing w:after="0" w:line="240" w:lineRule="auto"/>
        <w:ind w:firstLine="720"/>
        <w:jc w:val="center"/>
        <w:rPr>
          <w:rFonts w:ascii="Times New Roman" w:eastAsia="Times New Roman" w:hAnsi="Times New Roman"/>
          <w:b/>
          <w:sz w:val="24"/>
          <w:szCs w:val="24"/>
          <w:lang w:eastAsia="ru-RU"/>
        </w:rPr>
      </w:pPr>
      <w:r w:rsidRPr="00FE560C">
        <w:rPr>
          <w:rFonts w:ascii="Times New Roman" w:eastAsia="Times New Roman" w:hAnsi="Times New Roman"/>
          <w:b/>
          <w:sz w:val="24"/>
          <w:szCs w:val="24"/>
          <w:lang w:eastAsia="ru-RU"/>
        </w:rPr>
        <w:t>ПОСТАНОВЛЕНИЕ</w:t>
      </w:r>
    </w:p>
    <w:p w:rsidR="000471C2" w:rsidRPr="00FE560C" w:rsidP="000471C2">
      <w:pPr>
        <w:spacing w:after="0" w:line="240" w:lineRule="auto"/>
        <w:ind w:firstLine="720"/>
        <w:jc w:val="both"/>
        <w:rPr>
          <w:rFonts w:ascii="Times New Roman" w:eastAsia="Times New Roman" w:hAnsi="Times New Roman"/>
          <w:b/>
          <w:sz w:val="24"/>
          <w:szCs w:val="24"/>
          <w:lang w:eastAsia="ru-RU"/>
        </w:rPr>
      </w:pPr>
    </w:p>
    <w:p w:rsidR="000471C2" w:rsidRPr="00FE560C" w:rsidP="000471C2">
      <w:pPr>
        <w:spacing w:after="0" w:line="240" w:lineRule="auto"/>
        <w:ind w:firstLine="720"/>
        <w:jc w:val="both"/>
        <w:rPr>
          <w:rFonts w:ascii="Times New Roman" w:eastAsia="Times New Roman" w:hAnsi="Times New Roman"/>
          <w:sz w:val="24"/>
          <w:szCs w:val="24"/>
          <w:lang w:eastAsia="ru-RU"/>
        </w:rPr>
      </w:pPr>
      <w:r w:rsidRPr="00FE560C">
        <w:rPr>
          <w:rFonts w:ascii="Times New Roman" w:eastAsia="Times New Roman" w:hAnsi="Times New Roman"/>
          <w:sz w:val="24"/>
          <w:szCs w:val="24"/>
          <w:lang w:eastAsia="ru-RU"/>
        </w:rPr>
        <w:t>24 января</w:t>
      </w:r>
      <w:r w:rsidRPr="00FE560C">
        <w:rPr>
          <w:rFonts w:ascii="Times New Roman" w:eastAsia="Times New Roman" w:hAnsi="Times New Roman"/>
          <w:sz w:val="24"/>
          <w:szCs w:val="24"/>
          <w:lang w:eastAsia="ru-RU"/>
        </w:rPr>
        <w:t xml:space="preserve"> 202</w:t>
      </w:r>
      <w:r w:rsidRPr="00FE560C">
        <w:rPr>
          <w:rFonts w:ascii="Times New Roman" w:eastAsia="Times New Roman" w:hAnsi="Times New Roman"/>
          <w:sz w:val="24"/>
          <w:szCs w:val="24"/>
          <w:lang w:eastAsia="ru-RU"/>
        </w:rPr>
        <w:t>2</w:t>
      </w:r>
      <w:r w:rsidRPr="00FE560C">
        <w:rPr>
          <w:rFonts w:ascii="Times New Roman" w:eastAsia="Times New Roman" w:hAnsi="Times New Roman"/>
          <w:sz w:val="24"/>
          <w:szCs w:val="24"/>
          <w:lang w:eastAsia="ru-RU"/>
        </w:rPr>
        <w:t xml:space="preserve"> года    </w:t>
      </w:r>
      <w:r w:rsidRPr="00FE560C" w:rsidR="003522B8">
        <w:rPr>
          <w:rFonts w:ascii="Times New Roman" w:eastAsia="Times New Roman" w:hAnsi="Times New Roman"/>
          <w:sz w:val="24"/>
          <w:szCs w:val="24"/>
          <w:lang w:eastAsia="ru-RU"/>
        </w:rPr>
        <w:tab/>
      </w:r>
      <w:r w:rsidRPr="00FE560C">
        <w:rPr>
          <w:rFonts w:ascii="Times New Roman" w:eastAsia="Times New Roman" w:hAnsi="Times New Roman"/>
          <w:sz w:val="24"/>
          <w:szCs w:val="24"/>
          <w:lang w:eastAsia="ru-RU"/>
        </w:rPr>
        <w:tab/>
      </w:r>
      <w:r w:rsidRPr="00FE560C">
        <w:rPr>
          <w:rFonts w:ascii="Times New Roman" w:eastAsia="Times New Roman" w:hAnsi="Times New Roman"/>
          <w:sz w:val="24"/>
          <w:szCs w:val="24"/>
          <w:lang w:eastAsia="ru-RU"/>
        </w:rPr>
        <w:t>г. Евпатория</w:t>
      </w:r>
      <w:r w:rsidRPr="00FE560C">
        <w:rPr>
          <w:rFonts w:ascii="Times New Roman" w:eastAsia="Times New Roman" w:hAnsi="Times New Roman"/>
          <w:sz w:val="24"/>
          <w:szCs w:val="24"/>
          <w:lang w:eastAsia="ru-RU"/>
        </w:rPr>
        <w:t>, ул. Горького, д.10/29</w:t>
      </w:r>
      <w:r w:rsidRPr="00FE560C">
        <w:rPr>
          <w:rFonts w:ascii="Times New Roman" w:eastAsia="Times New Roman" w:hAnsi="Times New Roman"/>
          <w:sz w:val="24"/>
          <w:szCs w:val="24"/>
          <w:lang w:eastAsia="ru-RU"/>
        </w:rPr>
        <w:t xml:space="preserve"> </w:t>
      </w:r>
    </w:p>
    <w:p w:rsidR="009B78FF" w:rsidRPr="00FE560C" w:rsidP="007B792A">
      <w:pPr>
        <w:spacing w:after="0" w:line="240" w:lineRule="auto"/>
        <w:ind w:firstLine="720"/>
        <w:jc w:val="both"/>
        <w:rPr>
          <w:rFonts w:ascii="Times New Roman" w:eastAsia="Times New Roman" w:hAnsi="Times New Roman"/>
          <w:sz w:val="24"/>
          <w:szCs w:val="24"/>
          <w:lang w:eastAsia="ru-RU"/>
        </w:rPr>
      </w:pPr>
    </w:p>
    <w:p w:rsidR="009B78FF" w:rsidRPr="00FE560C" w:rsidP="007B792A">
      <w:pPr>
        <w:spacing w:after="0" w:line="240" w:lineRule="auto"/>
        <w:ind w:firstLine="720"/>
        <w:jc w:val="both"/>
        <w:rPr>
          <w:rFonts w:ascii="Times New Roman" w:eastAsia="Times New Roman" w:hAnsi="Times New Roman"/>
          <w:sz w:val="24"/>
          <w:szCs w:val="24"/>
          <w:lang w:eastAsia="ru-RU"/>
        </w:rPr>
      </w:pPr>
      <w:r w:rsidRPr="00FE560C">
        <w:rPr>
          <w:rFonts w:ascii="Times New Roman" w:eastAsia="Times New Roman" w:hAnsi="Times New Roman"/>
          <w:sz w:val="24"/>
          <w:szCs w:val="24"/>
          <w:lang w:eastAsia="ru-RU"/>
        </w:rPr>
        <w:t>М</w:t>
      </w:r>
      <w:r w:rsidRPr="00FE560C" w:rsidR="00677BD8">
        <w:rPr>
          <w:rFonts w:ascii="Times New Roman" w:eastAsia="Times New Roman" w:hAnsi="Times New Roman"/>
          <w:sz w:val="24"/>
          <w:szCs w:val="24"/>
          <w:lang w:eastAsia="ru-RU"/>
        </w:rPr>
        <w:t>ирово</w:t>
      </w:r>
      <w:r w:rsidRPr="00FE560C">
        <w:rPr>
          <w:rFonts w:ascii="Times New Roman" w:eastAsia="Times New Roman" w:hAnsi="Times New Roman"/>
          <w:sz w:val="24"/>
          <w:szCs w:val="24"/>
          <w:lang w:eastAsia="ru-RU"/>
        </w:rPr>
        <w:t>й</w:t>
      </w:r>
      <w:r w:rsidRPr="00FE560C" w:rsidR="00677BD8">
        <w:rPr>
          <w:rFonts w:ascii="Times New Roman" w:eastAsia="Times New Roman" w:hAnsi="Times New Roman"/>
          <w:sz w:val="24"/>
          <w:szCs w:val="24"/>
          <w:lang w:eastAsia="ru-RU"/>
        </w:rPr>
        <w:t xml:space="preserve"> судь</w:t>
      </w:r>
      <w:r w:rsidRPr="00FE560C">
        <w:rPr>
          <w:rFonts w:ascii="Times New Roman" w:eastAsia="Times New Roman" w:hAnsi="Times New Roman"/>
          <w:sz w:val="24"/>
          <w:szCs w:val="24"/>
          <w:lang w:eastAsia="ru-RU"/>
        </w:rPr>
        <w:t>я</w:t>
      </w:r>
      <w:r w:rsidRPr="00FE560C" w:rsidR="00677BD8">
        <w:rPr>
          <w:rFonts w:ascii="Times New Roman" w:eastAsia="Times New Roman" w:hAnsi="Times New Roman"/>
          <w:sz w:val="24"/>
          <w:szCs w:val="24"/>
          <w:lang w:eastAsia="ru-RU"/>
        </w:rPr>
        <w:t xml:space="preserve"> судебного участка № </w:t>
      </w:r>
      <w:r w:rsidRPr="00FE560C" w:rsidR="00827C02">
        <w:rPr>
          <w:rFonts w:ascii="Times New Roman" w:eastAsia="Times New Roman" w:hAnsi="Times New Roman"/>
          <w:sz w:val="24"/>
          <w:szCs w:val="24"/>
          <w:lang w:eastAsia="ru-RU"/>
        </w:rPr>
        <w:t>43</w:t>
      </w:r>
      <w:r w:rsidRPr="00FE560C" w:rsidR="00677BD8">
        <w:rPr>
          <w:rFonts w:ascii="Times New Roman" w:eastAsia="Times New Roman" w:hAnsi="Times New Roman"/>
          <w:sz w:val="24"/>
          <w:szCs w:val="24"/>
          <w:lang w:eastAsia="ru-RU"/>
        </w:rPr>
        <w:t xml:space="preserve"> Евпаторийского судебного района (городской округ Евпатория) </w:t>
      </w:r>
      <w:r w:rsidRPr="00FE560C">
        <w:rPr>
          <w:rFonts w:ascii="Times New Roman" w:eastAsia="Times New Roman" w:hAnsi="Times New Roman"/>
          <w:sz w:val="24"/>
          <w:szCs w:val="24"/>
          <w:lang w:eastAsia="ru-RU"/>
        </w:rPr>
        <w:t>Дахневич</w:t>
      </w:r>
      <w:r w:rsidRPr="00FE560C">
        <w:rPr>
          <w:rFonts w:ascii="Times New Roman" w:eastAsia="Times New Roman" w:hAnsi="Times New Roman"/>
          <w:sz w:val="24"/>
          <w:szCs w:val="24"/>
          <w:lang w:eastAsia="ru-RU"/>
        </w:rPr>
        <w:t xml:space="preserve"> Е</w:t>
      </w:r>
      <w:r w:rsidRPr="00FE560C" w:rsidR="00736D6D">
        <w:rPr>
          <w:rFonts w:ascii="Times New Roman" w:eastAsia="Times New Roman" w:hAnsi="Times New Roman"/>
          <w:sz w:val="24"/>
          <w:szCs w:val="24"/>
          <w:lang w:eastAsia="ru-RU"/>
        </w:rPr>
        <w:t>лена Дмитриевна</w:t>
      </w:r>
      <w:r w:rsidRPr="00FE560C">
        <w:rPr>
          <w:rFonts w:ascii="Times New Roman" w:eastAsia="Times New Roman" w:hAnsi="Times New Roman"/>
          <w:sz w:val="24"/>
          <w:szCs w:val="24"/>
          <w:lang w:eastAsia="ru-RU"/>
        </w:rPr>
        <w:t xml:space="preserve">, рассмотрев дело об административном правонарушении, поступившее из </w:t>
      </w:r>
      <w:r w:rsidRPr="00FE560C" w:rsidR="003A69CD">
        <w:rPr>
          <w:rFonts w:ascii="Times New Roman" w:hAnsi="Times New Roman"/>
          <w:sz w:val="24"/>
          <w:szCs w:val="24"/>
        </w:rPr>
        <w:t>Отдела надзорной деятельности по г. Евпатория ГУ МЧС России по Республике Крым</w:t>
      </w:r>
      <w:r w:rsidRPr="00FE560C">
        <w:rPr>
          <w:rFonts w:ascii="Times New Roman" w:eastAsia="Times New Roman" w:hAnsi="Times New Roman"/>
          <w:sz w:val="24"/>
          <w:szCs w:val="24"/>
          <w:lang w:eastAsia="ru-RU"/>
        </w:rPr>
        <w:t xml:space="preserve"> </w:t>
      </w:r>
      <w:r w:rsidRPr="00FE560C" w:rsidR="00341E58">
        <w:rPr>
          <w:rFonts w:ascii="Times New Roman" w:eastAsia="Times New Roman" w:hAnsi="Times New Roman"/>
          <w:sz w:val="24"/>
          <w:szCs w:val="24"/>
          <w:lang w:eastAsia="ru-RU"/>
        </w:rPr>
        <w:t>в отношении</w:t>
      </w:r>
      <w:r w:rsidRPr="00FE560C" w:rsidR="000471C2">
        <w:rPr>
          <w:rFonts w:ascii="Times New Roman" w:eastAsia="Times New Roman" w:hAnsi="Times New Roman"/>
          <w:sz w:val="24"/>
          <w:szCs w:val="24"/>
          <w:lang w:eastAsia="ru-RU"/>
        </w:rPr>
        <w:t xml:space="preserve"> должностного лица</w:t>
      </w:r>
      <w:r w:rsidRPr="00FE560C" w:rsidR="00341E58">
        <w:rPr>
          <w:rFonts w:ascii="Times New Roman" w:eastAsia="Times New Roman" w:hAnsi="Times New Roman"/>
          <w:sz w:val="24"/>
          <w:szCs w:val="24"/>
          <w:lang w:eastAsia="ru-RU"/>
        </w:rPr>
        <w:t>:</w:t>
      </w:r>
    </w:p>
    <w:p w:rsidR="0013579B" w:rsidRPr="00FE560C" w:rsidP="0013579B">
      <w:pPr>
        <w:tabs>
          <w:tab w:val="left" w:pos="2700"/>
          <w:tab w:val="left" w:pos="6300"/>
        </w:tabs>
        <w:spacing w:after="0" w:line="240" w:lineRule="auto"/>
        <w:ind w:firstLine="720"/>
        <w:jc w:val="both"/>
        <w:rPr>
          <w:rFonts w:ascii="Times New Roman" w:hAnsi="Times New Roman"/>
          <w:sz w:val="24"/>
          <w:szCs w:val="24"/>
        </w:rPr>
      </w:pPr>
      <w:r w:rsidRPr="00FE560C">
        <w:rPr>
          <w:rFonts w:ascii="Times New Roman" w:hAnsi="Times New Roman"/>
          <w:sz w:val="24"/>
          <w:szCs w:val="24"/>
        </w:rPr>
        <w:t>Поилисан</w:t>
      </w:r>
      <w:r w:rsidRPr="00FE560C">
        <w:rPr>
          <w:rFonts w:ascii="Times New Roman" w:hAnsi="Times New Roman"/>
          <w:sz w:val="24"/>
          <w:szCs w:val="24"/>
        </w:rPr>
        <w:t xml:space="preserve"> Татьяны Александровны, </w:t>
      </w:r>
      <w:r w:rsidR="002071FF">
        <w:rPr>
          <w:color w:val="000000"/>
          <w:lang w:bidi="ru-RU"/>
        </w:rPr>
        <w:t>***</w:t>
      </w:r>
      <w:r w:rsidRPr="00FE560C">
        <w:rPr>
          <w:rFonts w:ascii="Times New Roman" w:hAnsi="Times New Roman"/>
          <w:sz w:val="24"/>
          <w:szCs w:val="24"/>
        </w:rPr>
        <w:t xml:space="preserve">, </w:t>
      </w:r>
      <w:r w:rsidRPr="00FE560C">
        <w:rPr>
          <w:rFonts w:ascii="Times New Roman" w:hAnsi="Times New Roman"/>
          <w:sz w:val="24"/>
          <w:szCs w:val="24"/>
        </w:rPr>
        <w:t>зарегистрированно</w:t>
      </w:r>
      <w:r w:rsidRPr="00FE560C">
        <w:rPr>
          <w:rFonts w:ascii="Times New Roman" w:hAnsi="Times New Roman"/>
          <w:sz w:val="24"/>
          <w:szCs w:val="24"/>
        </w:rPr>
        <w:t>й</w:t>
      </w:r>
      <w:r w:rsidRPr="00FE560C">
        <w:rPr>
          <w:rFonts w:ascii="Times New Roman" w:hAnsi="Times New Roman"/>
          <w:sz w:val="24"/>
          <w:szCs w:val="24"/>
        </w:rPr>
        <w:t xml:space="preserve"> по адресу: </w:t>
      </w:r>
      <w:r w:rsidR="002071FF">
        <w:rPr>
          <w:color w:val="000000"/>
          <w:lang w:bidi="ru-RU"/>
        </w:rPr>
        <w:t>***</w:t>
      </w:r>
      <w:r w:rsidRPr="00FE560C">
        <w:rPr>
          <w:rFonts w:ascii="Times New Roman" w:hAnsi="Times New Roman"/>
          <w:sz w:val="24"/>
          <w:szCs w:val="24"/>
        </w:rPr>
        <w:t xml:space="preserve">, ранее к административной ответственности не </w:t>
      </w:r>
      <w:r w:rsidRPr="00FE560C">
        <w:rPr>
          <w:rFonts w:ascii="Times New Roman" w:hAnsi="Times New Roman"/>
          <w:sz w:val="24"/>
          <w:szCs w:val="24"/>
        </w:rPr>
        <w:t>привлекавше</w:t>
      </w:r>
      <w:r w:rsidRPr="00FE560C">
        <w:rPr>
          <w:rFonts w:ascii="Times New Roman" w:hAnsi="Times New Roman"/>
          <w:sz w:val="24"/>
          <w:szCs w:val="24"/>
        </w:rPr>
        <w:t>йся</w:t>
      </w:r>
      <w:r w:rsidRPr="00FE560C">
        <w:rPr>
          <w:rFonts w:ascii="Times New Roman" w:hAnsi="Times New Roman"/>
          <w:sz w:val="24"/>
          <w:szCs w:val="24"/>
        </w:rPr>
        <w:t xml:space="preserve">, </w:t>
      </w:r>
    </w:p>
    <w:p w:rsidR="000471C2" w:rsidRPr="00FE560C" w:rsidP="00341E58">
      <w:pPr>
        <w:spacing w:after="0" w:line="240" w:lineRule="auto"/>
        <w:ind w:firstLine="708"/>
        <w:jc w:val="both"/>
        <w:rPr>
          <w:rFonts w:ascii="Times New Roman" w:hAnsi="Times New Roman"/>
          <w:sz w:val="24"/>
          <w:szCs w:val="24"/>
        </w:rPr>
      </w:pPr>
      <w:r w:rsidRPr="00FE560C">
        <w:rPr>
          <w:rFonts w:ascii="Times New Roman" w:hAnsi="Times New Roman"/>
          <w:sz w:val="24"/>
          <w:szCs w:val="24"/>
        </w:rPr>
        <w:t xml:space="preserve">о привлечении к административной ответственности за правонарушение, предусмотренное </w:t>
      </w:r>
      <w:r w:rsidRPr="00FE560C">
        <w:rPr>
          <w:rFonts w:ascii="Times New Roman" w:eastAsia="Times New Roman" w:hAnsi="Times New Roman"/>
          <w:sz w:val="24"/>
          <w:szCs w:val="24"/>
          <w:lang w:eastAsia="ru-RU"/>
        </w:rPr>
        <w:t xml:space="preserve">ч. 13 ст. 19.5 </w:t>
      </w:r>
      <w:r w:rsidRPr="00FE560C">
        <w:rPr>
          <w:rFonts w:ascii="Times New Roman" w:hAnsi="Times New Roman"/>
          <w:sz w:val="24"/>
          <w:szCs w:val="24"/>
        </w:rPr>
        <w:t xml:space="preserve">Кодекса Российской Федерации об административных правонарушениях, </w:t>
      </w:r>
    </w:p>
    <w:p w:rsidR="009B78FF" w:rsidRPr="00FE560C" w:rsidP="00341E58">
      <w:pPr>
        <w:spacing w:after="0" w:line="240" w:lineRule="auto"/>
        <w:ind w:firstLine="720"/>
        <w:jc w:val="center"/>
        <w:rPr>
          <w:rFonts w:ascii="Times New Roman" w:eastAsia="Times New Roman" w:hAnsi="Times New Roman"/>
          <w:sz w:val="24"/>
          <w:szCs w:val="24"/>
          <w:lang w:eastAsia="ru-RU"/>
        </w:rPr>
      </w:pPr>
      <w:r w:rsidRPr="00FE560C">
        <w:rPr>
          <w:rFonts w:ascii="Times New Roman" w:eastAsia="Times New Roman" w:hAnsi="Times New Roman"/>
          <w:sz w:val="24"/>
          <w:szCs w:val="24"/>
          <w:lang w:eastAsia="ru-RU"/>
        </w:rPr>
        <w:t xml:space="preserve">у с т а н о в и </w:t>
      </w:r>
      <w:r w:rsidRPr="00FE560C">
        <w:rPr>
          <w:rFonts w:ascii="Times New Roman" w:eastAsia="Times New Roman" w:hAnsi="Times New Roman"/>
          <w:sz w:val="24"/>
          <w:szCs w:val="24"/>
          <w:lang w:eastAsia="ru-RU"/>
        </w:rPr>
        <w:t>л</w:t>
      </w:r>
      <w:r w:rsidRPr="00FE560C">
        <w:rPr>
          <w:rFonts w:ascii="Times New Roman" w:eastAsia="Times New Roman" w:hAnsi="Times New Roman"/>
          <w:sz w:val="24"/>
          <w:szCs w:val="24"/>
          <w:lang w:eastAsia="ru-RU"/>
        </w:rPr>
        <w:t>:</w:t>
      </w:r>
    </w:p>
    <w:p w:rsidR="003E6B7F" w:rsidRPr="00FE560C" w:rsidP="00341E58">
      <w:pPr>
        <w:spacing w:after="0" w:line="240" w:lineRule="auto"/>
        <w:ind w:firstLine="720"/>
        <w:jc w:val="both"/>
        <w:rPr>
          <w:rFonts w:ascii="Times New Roman" w:eastAsia="Times New Roman" w:hAnsi="Times New Roman"/>
          <w:sz w:val="24"/>
          <w:szCs w:val="24"/>
          <w:lang w:eastAsia="ru-RU"/>
        </w:rPr>
      </w:pPr>
    </w:p>
    <w:p w:rsidR="0013579B" w:rsidRPr="00FE560C" w:rsidP="00CB109C">
      <w:pPr>
        <w:tabs>
          <w:tab w:val="left" w:pos="2700"/>
          <w:tab w:val="left" w:pos="6300"/>
        </w:tabs>
        <w:spacing w:after="0" w:line="240" w:lineRule="auto"/>
        <w:ind w:firstLine="720"/>
        <w:jc w:val="both"/>
        <w:rPr>
          <w:rFonts w:ascii="Times New Roman" w:hAnsi="Times New Roman"/>
          <w:b/>
          <w:sz w:val="24"/>
          <w:szCs w:val="24"/>
        </w:rPr>
      </w:pPr>
      <w:r w:rsidRPr="00FE560C">
        <w:rPr>
          <w:rFonts w:ascii="Times New Roman" w:hAnsi="Times New Roman"/>
          <w:sz w:val="24"/>
          <w:szCs w:val="24"/>
          <w:lang w:eastAsia="ru-RU"/>
        </w:rPr>
        <w:t>30 ноября 2021</w:t>
      </w:r>
      <w:r w:rsidRPr="00FE560C" w:rsidR="003A69CD">
        <w:rPr>
          <w:rFonts w:ascii="Times New Roman" w:hAnsi="Times New Roman"/>
          <w:sz w:val="24"/>
          <w:szCs w:val="24"/>
          <w:lang w:eastAsia="ru-RU"/>
        </w:rPr>
        <w:t xml:space="preserve"> года в </w:t>
      </w:r>
      <w:r w:rsidRPr="00FE560C" w:rsidR="000471C2">
        <w:rPr>
          <w:rFonts w:ascii="Times New Roman" w:hAnsi="Times New Roman"/>
          <w:sz w:val="24"/>
          <w:szCs w:val="24"/>
          <w:lang w:eastAsia="ru-RU"/>
        </w:rPr>
        <w:t>1</w:t>
      </w:r>
      <w:r w:rsidRPr="00FE560C" w:rsidR="00CB109C">
        <w:rPr>
          <w:rFonts w:ascii="Times New Roman" w:hAnsi="Times New Roman"/>
          <w:sz w:val="24"/>
          <w:szCs w:val="24"/>
          <w:lang w:eastAsia="ru-RU"/>
        </w:rPr>
        <w:t>6</w:t>
      </w:r>
      <w:r w:rsidRPr="00FE560C" w:rsidR="003A69CD">
        <w:rPr>
          <w:rFonts w:ascii="Times New Roman" w:hAnsi="Times New Roman"/>
          <w:sz w:val="24"/>
          <w:szCs w:val="24"/>
          <w:lang w:eastAsia="ru-RU"/>
        </w:rPr>
        <w:t xml:space="preserve"> час. 0</w:t>
      </w:r>
      <w:r w:rsidRPr="00FE560C" w:rsidR="00341E58">
        <w:rPr>
          <w:rFonts w:ascii="Times New Roman" w:hAnsi="Times New Roman"/>
          <w:sz w:val="24"/>
          <w:szCs w:val="24"/>
          <w:lang w:eastAsia="ru-RU"/>
        </w:rPr>
        <w:t>0</w:t>
      </w:r>
      <w:r w:rsidRPr="00FE560C" w:rsidR="003A69CD">
        <w:rPr>
          <w:rFonts w:ascii="Times New Roman" w:hAnsi="Times New Roman"/>
          <w:sz w:val="24"/>
          <w:szCs w:val="24"/>
          <w:lang w:eastAsia="ru-RU"/>
        </w:rPr>
        <w:t xml:space="preserve"> мин. </w:t>
      </w:r>
      <w:r w:rsidRPr="00FE560C" w:rsidR="000471C2">
        <w:rPr>
          <w:rFonts w:ascii="Times New Roman" w:hAnsi="Times New Roman"/>
          <w:sz w:val="24"/>
          <w:szCs w:val="24"/>
          <w:lang w:eastAsia="ru-RU"/>
        </w:rPr>
        <w:t xml:space="preserve">при проведении внеплановой выездной проверки </w:t>
      </w:r>
      <w:r w:rsidRPr="00FE560C">
        <w:rPr>
          <w:rFonts w:ascii="Times New Roman" w:hAnsi="Times New Roman"/>
          <w:sz w:val="24"/>
          <w:szCs w:val="24"/>
        </w:rPr>
        <w:t>МБОУ «</w:t>
      </w:r>
      <w:r w:rsidR="002071FF">
        <w:rPr>
          <w:rFonts w:ascii="Times New Roman" w:hAnsi="Times New Roman"/>
          <w:sz w:val="24"/>
          <w:szCs w:val="24"/>
        </w:rPr>
        <w:t>***</w:t>
      </w:r>
      <w:r w:rsidRPr="00FE560C">
        <w:rPr>
          <w:rFonts w:ascii="Times New Roman" w:hAnsi="Times New Roman"/>
          <w:sz w:val="24"/>
          <w:szCs w:val="24"/>
        </w:rPr>
        <w:t>»</w:t>
      </w:r>
      <w:r w:rsidRPr="00FE560C" w:rsidR="000471C2">
        <w:rPr>
          <w:rFonts w:ascii="Times New Roman" w:hAnsi="Times New Roman"/>
          <w:sz w:val="24"/>
          <w:szCs w:val="24"/>
          <w:lang w:eastAsia="ru-RU"/>
        </w:rPr>
        <w:t>,</w:t>
      </w:r>
      <w:r w:rsidRPr="00FE560C" w:rsidR="00CB109C">
        <w:rPr>
          <w:rFonts w:ascii="Times New Roman" w:hAnsi="Times New Roman"/>
          <w:sz w:val="24"/>
          <w:szCs w:val="24"/>
          <w:lang w:eastAsia="ru-RU"/>
        </w:rPr>
        <w:t xml:space="preserve"> расположенного по адресу</w:t>
      </w:r>
      <w:r w:rsidRPr="00FE560C">
        <w:rPr>
          <w:rFonts w:ascii="Times New Roman" w:hAnsi="Times New Roman"/>
          <w:sz w:val="24"/>
          <w:szCs w:val="24"/>
          <w:lang w:eastAsia="ru-RU"/>
        </w:rPr>
        <w:t xml:space="preserve">: </w:t>
      </w:r>
      <w:r w:rsidR="002071FF">
        <w:rPr>
          <w:rFonts w:ascii="Times New Roman" w:hAnsi="Times New Roman"/>
          <w:sz w:val="24"/>
          <w:szCs w:val="24"/>
          <w:lang w:eastAsia="ru-RU"/>
        </w:rPr>
        <w:t>***</w:t>
      </w:r>
      <w:r w:rsidRPr="00FE560C">
        <w:rPr>
          <w:rFonts w:ascii="Times New Roman" w:hAnsi="Times New Roman"/>
          <w:sz w:val="24"/>
          <w:szCs w:val="24"/>
        </w:rPr>
        <w:t xml:space="preserve">, было установлено, что </w:t>
      </w:r>
      <w:r w:rsidRPr="00FE560C">
        <w:rPr>
          <w:rFonts w:ascii="Times New Roman" w:hAnsi="Times New Roman"/>
          <w:sz w:val="24"/>
          <w:szCs w:val="24"/>
        </w:rPr>
        <w:t>Полисан</w:t>
      </w:r>
      <w:r w:rsidRPr="00FE560C">
        <w:rPr>
          <w:rFonts w:ascii="Times New Roman" w:hAnsi="Times New Roman"/>
          <w:sz w:val="24"/>
          <w:szCs w:val="24"/>
        </w:rPr>
        <w:t xml:space="preserve"> Т.А.</w:t>
      </w:r>
      <w:r w:rsidRPr="00FE560C">
        <w:rPr>
          <w:rFonts w:ascii="Times New Roman" w:hAnsi="Times New Roman"/>
          <w:sz w:val="24"/>
          <w:szCs w:val="24"/>
        </w:rPr>
        <w:t>, будучи обязанн</w:t>
      </w:r>
      <w:r w:rsidRPr="00FE560C">
        <w:rPr>
          <w:rFonts w:ascii="Times New Roman" w:hAnsi="Times New Roman"/>
          <w:sz w:val="24"/>
          <w:szCs w:val="24"/>
        </w:rPr>
        <w:t>ой</w:t>
      </w:r>
      <w:r w:rsidRPr="00FE560C">
        <w:rPr>
          <w:rFonts w:ascii="Times New Roman" w:hAnsi="Times New Roman"/>
          <w:sz w:val="24"/>
          <w:szCs w:val="24"/>
        </w:rPr>
        <w:t xml:space="preserve"> в соответствии с требованиями </w:t>
      </w:r>
      <w:r w:rsidRPr="00FE560C">
        <w:rPr>
          <w:rFonts w:ascii="Times New Roman" w:hAnsi="Times New Roman"/>
          <w:sz w:val="24"/>
          <w:szCs w:val="24"/>
        </w:rPr>
        <w:t>ст.ст</w:t>
      </w:r>
      <w:r w:rsidRPr="00FE560C">
        <w:rPr>
          <w:rFonts w:ascii="Times New Roman" w:hAnsi="Times New Roman"/>
          <w:sz w:val="24"/>
          <w:szCs w:val="24"/>
        </w:rPr>
        <w:t>. 37, 38 Федерального закона от 21 декабря 1994 года № 69-ФЗ «О пожарной безопасности» соблюдать требования пожарной безопасности, а также выполнять предписания, постановления и иные законные требования должностных лиц</w:t>
      </w:r>
      <w:r w:rsidRPr="00FE560C">
        <w:rPr>
          <w:rFonts w:ascii="Times New Roman" w:hAnsi="Times New Roman"/>
          <w:sz w:val="24"/>
          <w:szCs w:val="24"/>
        </w:rPr>
        <w:t xml:space="preserve"> </w:t>
      </w:r>
      <w:r w:rsidRPr="00FE560C">
        <w:rPr>
          <w:rFonts w:ascii="Times New Roman" w:hAnsi="Times New Roman"/>
          <w:sz w:val="24"/>
          <w:szCs w:val="24"/>
        </w:rPr>
        <w:t>пожарной охраны, не выполнил</w:t>
      </w:r>
      <w:r w:rsidRPr="00FE560C">
        <w:rPr>
          <w:rFonts w:ascii="Times New Roman" w:hAnsi="Times New Roman"/>
          <w:sz w:val="24"/>
          <w:szCs w:val="24"/>
        </w:rPr>
        <w:t>а</w:t>
      </w:r>
      <w:r w:rsidRPr="00FE560C">
        <w:rPr>
          <w:rFonts w:ascii="Times New Roman" w:hAnsi="Times New Roman"/>
          <w:sz w:val="24"/>
          <w:szCs w:val="24"/>
        </w:rPr>
        <w:t xml:space="preserve"> в срок до 1 </w:t>
      </w:r>
      <w:r w:rsidRPr="00FE560C">
        <w:rPr>
          <w:rFonts w:ascii="Times New Roman" w:hAnsi="Times New Roman"/>
          <w:sz w:val="24"/>
          <w:szCs w:val="24"/>
        </w:rPr>
        <w:t>октября</w:t>
      </w:r>
      <w:r w:rsidRPr="00FE560C" w:rsidR="000471C2">
        <w:rPr>
          <w:rFonts w:ascii="Times New Roman" w:hAnsi="Times New Roman"/>
          <w:sz w:val="24"/>
          <w:szCs w:val="24"/>
        </w:rPr>
        <w:t xml:space="preserve"> 202</w:t>
      </w:r>
      <w:r w:rsidRPr="00FE560C">
        <w:rPr>
          <w:rFonts w:ascii="Times New Roman" w:hAnsi="Times New Roman"/>
          <w:sz w:val="24"/>
          <w:szCs w:val="24"/>
        </w:rPr>
        <w:t>1</w:t>
      </w:r>
      <w:r w:rsidRPr="00FE560C">
        <w:rPr>
          <w:rFonts w:ascii="Times New Roman" w:hAnsi="Times New Roman"/>
          <w:sz w:val="24"/>
          <w:szCs w:val="24"/>
        </w:rPr>
        <w:t xml:space="preserve"> года,</w:t>
      </w:r>
      <w:r w:rsidRPr="00FE560C">
        <w:rPr>
          <w:rFonts w:ascii="Times New Roman" w:hAnsi="Times New Roman"/>
          <w:sz w:val="24"/>
          <w:szCs w:val="24"/>
        </w:rPr>
        <w:t xml:space="preserve"> предписание органа государственного пожарного надзора №</w:t>
      </w:r>
      <w:r w:rsidRPr="00FE560C">
        <w:rPr>
          <w:rFonts w:ascii="Times New Roman" w:hAnsi="Times New Roman"/>
          <w:sz w:val="24"/>
          <w:szCs w:val="24"/>
        </w:rPr>
        <w:t>1</w:t>
      </w:r>
      <w:r w:rsidRPr="00FE560C" w:rsidR="000471C2">
        <w:rPr>
          <w:rFonts w:ascii="Times New Roman" w:hAnsi="Times New Roman"/>
          <w:sz w:val="24"/>
          <w:szCs w:val="24"/>
        </w:rPr>
        <w:t>6</w:t>
      </w:r>
      <w:r w:rsidRPr="00FE560C" w:rsidR="005064E9">
        <w:rPr>
          <w:rFonts w:ascii="Times New Roman" w:hAnsi="Times New Roman"/>
          <w:sz w:val="24"/>
          <w:szCs w:val="24"/>
        </w:rPr>
        <w:t>3</w:t>
      </w:r>
      <w:r w:rsidRPr="00FE560C">
        <w:rPr>
          <w:rFonts w:ascii="Times New Roman" w:hAnsi="Times New Roman"/>
          <w:sz w:val="24"/>
          <w:szCs w:val="24"/>
        </w:rPr>
        <w:t xml:space="preserve">/1/1 от </w:t>
      </w:r>
      <w:r w:rsidRPr="00FE560C" w:rsidR="00CB109C">
        <w:rPr>
          <w:rFonts w:ascii="Times New Roman" w:hAnsi="Times New Roman"/>
          <w:sz w:val="24"/>
          <w:szCs w:val="24"/>
        </w:rPr>
        <w:t>2</w:t>
      </w:r>
      <w:r w:rsidRPr="00FE560C">
        <w:rPr>
          <w:rFonts w:ascii="Times New Roman" w:hAnsi="Times New Roman"/>
          <w:sz w:val="24"/>
          <w:szCs w:val="24"/>
        </w:rPr>
        <w:t>2 октября 2019 года</w:t>
      </w:r>
      <w:r w:rsidRPr="00FE560C">
        <w:rPr>
          <w:rFonts w:ascii="Times New Roman" w:hAnsi="Times New Roman"/>
          <w:sz w:val="24"/>
          <w:szCs w:val="24"/>
        </w:rPr>
        <w:t>, а именно</w:t>
      </w:r>
      <w:r w:rsidRPr="00FE560C">
        <w:rPr>
          <w:rFonts w:ascii="Times New Roman" w:hAnsi="Times New Roman"/>
          <w:sz w:val="24"/>
          <w:szCs w:val="24"/>
        </w:rPr>
        <w:t xml:space="preserve"> :</w:t>
      </w:r>
      <w:r w:rsidRPr="00FE560C">
        <w:rPr>
          <w:rFonts w:ascii="Times New Roman" w:hAnsi="Times New Roman"/>
          <w:sz w:val="24"/>
          <w:szCs w:val="24"/>
        </w:rPr>
        <w:t xml:space="preserve"> пункт</w:t>
      </w:r>
      <w:r w:rsidRPr="00FE560C">
        <w:rPr>
          <w:rFonts w:ascii="Times New Roman" w:hAnsi="Times New Roman"/>
          <w:sz w:val="24"/>
          <w:szCs w:val="24"/>
        </w:rPr>
        <w:t>ы</w:t>
      </w:r>
      <w:r w:rsidRPr="00FE560C">
        <w:rPr>
          <w:rFonts w:ascii="Times New Roman" w:hAnsi="Times New Roman"/>
          <w:sz w:val="24"/>
          <w:szCs w:val="24"/>
        </w:rPr>
        <w:t xml:space="preserve"> 1</w:t>
      </w:r>
      <w:r w:rsidRPr="00FE560C">
        <w:rPr>
          <w:rFonts w:ascii="Times New Roman" w:hAnsi="Times New Roman"/>
          <w:sz w:val="24"/>
          <w:szCs w:val="24"/>
        </w:rPr>
        <w:t>, 2</w:t>
      </w:r>
      <w:r w:rsidRPr="00FE560C" w:rsidR="00CB109C">
        <w:rPr>
          <w:rFonts w:ascii="Times New Roman" w:hAnsi="Times New Roman"/>
          <w:sz w:val="24"/>
          <w:szCs w:val="24"/>
        </w:rPr>
        <w:t xml:space="preserve"> п</w:t>
      </w:r>
      <w:r w:rsidRPr="00FE560C">
        <w:rPr>
          <w:rFonts w:ascii="Times New Roman" w:hAnsi="Times New Roman"/>
          <w:sz w:val="24"/>
          <w:szCs w:val="24"/>
        </w:rPr>
        <w:t>редписания.</w:t>
      </w:r>
    </w:p>
    <w:p w:rsidR="00DE307B" w:rsidRPr="00FE560C" w:rsidP="00CB109C">
      <w:pPr>
        <w:spacing w:after="0" w:line="240" w:lineRule="auto"/>
        <w:ind w:firstLine="708"/>
        <w:jc w:val="both"/>
        <w:rPr>
          <w:rFonts w:ascii="Times New Roman" w:hAnsi="Times New Roman"/>
          <w:sz w:val="24"/>
          <w:szCs w:val="24"/>
        </w:rPr>
      </w:pPr>
      <w:r w:rsidRPr="00FE560C">
        <w:rPr>
          <w:rFonts w:ascii="Times New Roman" w:hAnsi="Times New Roman"/>
          <w:sz w:val="24"/>
          <w:szCs w:val="24"/>
        </w:rPr>
        <w:t>В судебно</w:t>
      </w:r>
      <w:r w:rsidRPr="00FE560C" w:rsidR="00CB109C">
        <w:rPr>
          <w:rFonts w:ascii="Times New Roman" w:hAnsi="Times New Roman"/>
          <w:sz w:val="24"/>
          <w:szCs w:val="24"/>
        </w:rPr>
        <w:t>м</w:t>
      </w:r>
      <w:r w:rsidRPr="00FE560C">
        <w:rPr>
          <w:rFonts w:ascii="Times New Roman" w:hAnsi="Times New Roman"/>
          <w:sz w:val="24"/>
          <w:szCs w:val="24"/>
        </w:rPr>
        <w:t xml:space="preserve"> заседани</w:t>
      </w:r>
      <w:r w:rsidRPr="00FE560C" w:rsidR="00CB109C">
        <w:rPr>
          <w:rFonts w:ascii="Times New Roman" w:hAnsi="Times New Roman"/>
          <w:sz w:val="24"/>
          <w:szCs w:val="24"/>
        </w:rPr>
        <w:t xml:space="preserve">и </w:t>
      </w:r>
      <w:r w:rsidRPr="00FE560C">
        <w:rPr>
          <w:rFonts w:ascii="Times New Roman" w:hAnsi="Times New Roman"/>
          <w:sz w:val="24"/>
          <w:szCs w:val="24"/>
        </w:rPr>
        <w:t>Поисан</w:t>
      </w:r>
      <w:r w:rsidRPr="00FE560C">
        <w:rPr>
          <w:rFonts w:ascii="Times New Roman" w:hAnsi="Times New Roman"/>
          <w:sz w:val="24"/>
          <w:szCs w:val="24"/>
        </w:rPr>
        <w:t xml:space="preserve"> Т.А.</w:t>
      </w:r>
      <w:r w:rsidRPr="00FE560C" w:rsidR="00CB109C">
        <w:rPr>
          <w:rFonts w:ascii="Times New Roman" w:hAnsi="Times New Roman"/>
          <w:sz w:val="24"/>
          <w:szCs w:val="24"/>
        </w:rPr>
        <w:t xml:space="preserve"> вину в инкриминируемом е</w:t>
      </w:r>
      <w:r w:rsidRPr="00FE560C">
        <w:rPr>
          <w:rFonts w:ascii="Times New Roman" w:hAnsi="Times New Roman"/>
          <w:sz w:val="24"/>
          <w:szCs w:val="24"/>
        </w:rPr>
        <w:t>й</w:t>
      </w:r>
      <w:r w:rsidRPr="00FE560C" w:rsidR="00CB109C">
        <w:rPr>
          <w:rFonts w:ascii="Times New Roman" w:hAnsi="Times New Roman"/>
          <w:sz w:val="24"/>
          <w:szCs w:val="24"/>
        </w:rPr>
        <w:t xml:space="preserve"> правонарушении </w:t>
      </w:r>
      <w:r w:rsidRPr="00FE560C" w:rsidR="005064E9">
        <w:rPr>
          <w:rFonts w:ascii="Times New Roman" w:hAnsi="Times New Roman"/>
          <w:sz w:val="24"/>
          <w:szCs w:val="24"/>
        </w:rPr>
        <w:t>не признал</w:t>
      </w:r>
      <w:r w:rsidRPr="00FE560C">
        <w:rPr>
          <w:rFonts w:ascii="Times New Roman" w:hAnsi="Times New Roman"/>
          <w:sz w:val="24"/>
          <w:szCs w:val="24"/>
        </w:rPr>
        <w:t>а</w:t>
      </w:r>
      <w:r w:rsidRPr="00FE560C" w:rsidR="005064E9">
        <w:rPr>
          <w:rFonts w:ascii="Times New Roman" w:hAnsi="Times New Roman"/>
          <w:sz w:val="24"/>
          <w:szCs w:val="24"/>
        </w:rPr>
        <w:t>, проси</w:t>
      </w:r>
      <w:r w:rsidRPr="00FE560C">
        <w:rPr>
          <w:rFonts w:ascii="Times New Roman" w:hAnsi="Times New Roman"/>
          <w:sz w:val="24"/>
          <w:szCs w:val="24"/>
        </w:rPr>
        <w:t>ла</w:t>
      </w:r>
      <w:r w:rsidRPr="00FE560C" w:rsidR="005064E9">
        <w:rPr>
          <w:rFonts w:ascii="Times New Roman" w:hAnsi="Times New Roman"/>
          <w:sz w:val="24"/>
          <w:szCs w:val="24"/>
        </w:rPr>
        <w:t xml:space="preserve"> прекратить производство по делу в виду отсутствия в е</w:t>
      </w:r>
      <w:r w:rsidRPr="00FE560C">
        <w:rPr>
          <w:rFonts w:ascii="Times New Roman" w:hAnsi="Times New Roman"/>
          <w:sz w:val="24"/>
          <w:szCs w:val="24"/>
        </w:rPr>
        <w:t>е</w:t>
      </w:r>
      <w:r w:rsidRPr="00FE560C" w:rsidR="005064E9">
        <w:rPr>
          <w:rFonts w:ascii="Times New Roman" w:hAnsi="Times New Roman"/>
          <w:sz w:val="24"/>
          <w:szCs w:val="24"/>
        </w:rPr>
        <w:t xml:space="preserve"> действиях состава административного правонарушения.</w:t>
      </w:r>
      <w:r w:rsidRPr="00FE560C" w:rsidR="004E4EB0">
        <w:rPr>
          <w:rFonts w:ascii="Times New Roman" w:hAnsi="Times New Roman"/>
          <w:sz w:val="24"/>
          <w:szCs w:val="24"/>
        </w:rPr>
        <w:t xml:space="preserve"> </w:t>
      </w:r>
      <w:r w:rsidRPr="00FE560C">
        <w:rPr>
          <w:rFonts w:ascii="Times New Roman" w:hAnsi="Times New Roman"/>
          <w:sz w:val="24"/>
          <w:szCs w:val="24"/>
        </w:rPr>
        <w:t xml:space="preserve">Пояснила, что указанные в протоколе пункты предписания действительно к 1 октября 2021 года ею не выполнены. Вместе с тем ею были приняты все меры для их исполнения. </w:t>
      </w:r>
      <w:r w:rsidRPr="00FE560C" w:rsidR="00A772EA">
        <w:rPr>
          <w:rFonts w:ascii="Times New Roman" w:hAnsi="Times New Roman"/>
          <w:sz w:val="24"/>
          <w:szCs w:val="24"/>
        </w:rPr>
        <w:t xml:space="preserve">Так, 22 ноября 2016 года </w:t>
      </w:r>
      <w:r w:rsidRPr="00FE560C" w:rsidR="00D33DAB">
        <w:rPr>
          <w:rFonts w:ascii="Times New Roman" w:hAnsi="Times New Roman"/>
          <w:sz w:val="24"/>
          <w:szCs w:val="24"/>
        </w:rPr>
        <w:t>МБОУ «</w:t>
      </w:r>
      <w:r w:rsidR="002071FF">
        <w:rPr>
          <w:rFonts w:ascii="Times New Roman" w:hAnsi="Times New Roman"/>
          <w:sz w:val="24"/>
          <w:szCs w:val="24"/>
        </w:rPr>
        <w:t>***</w:t>
      </w:r>
      <w:r w:rsidRPr="00FE560C" w:rsidR="00D33DAB">
        <w:rPr>
          <w:rFonts w:ascii="Times New Roman" w:hAnsi="Times New Roman"/>
          <w:sz w:val="24"/>
          <w:szCs w:val="24"/>
        </w:rPr>
        <w:t>» заключила контракт на монтаж автоматической системы пожарной сигнализации (АСПС), системы оповещения людей о пожаре (СОУЭ) и системы передачи извещений (СПИ) с ООО «Профи-Строй», срок действия до 31 декабря 2016 года. Однако, условия контракт</w:t>
      </w:r>
      <w:r w:rsidRPr="00FE560C" w:rsidR="00D33DAB">
        <w:rPr>
          <w:rFonts w:ascii="Times New Roman" w:hAnsi="Times New Roman"/>
          <w:sz w:val="24"/>
          <w:szCs w:val="24"/>
        </w:rPr>
        <w:t>а ООО</w:t>
      </w:r>
      <w:r w:rsidRPr="00FE560C" w:rsidR="00D33DAB">
        <w:rPr>
          <w:rFonts w:ascii="Times New Roman" w:hAnsi="Times New Roman"/>
          <w:sz w:val="24"/>
          <w:szCs w:val="24"/>
        </w:rPr>
        <w:t xml:space="preserve"> «Профи-Строй» были не выполнены, в результате чего, МБОУ «</w:t>
      </w:r>
      <w:r w:rsidR="002071FF">
        <w:rPr>
          <w:rFonts w:ascii="Times New Roman" w:hAnsi="Times New Roman"/>
          <w:sz w:val="24"/>
          <w:szCs w:val="24"/>
        </w:rPr>
        <w:t>***</w:t>
      </w:r>
      <w:r w:rsidRPr="00FE560C" w:rsidR="00D33DAB">
        <w:rPr>
          <w:rFonts w:ascii="Times New Roman" w:hAnsi="Times New Roman"/>
          <w:sz w:val="24"/>
          <w:szCs w:val="24"/>
        </w:rPr>
        <w:t xml:space="preserve">» было вынуждено обращаться в судебные инстанции. </w:t>
      </w:r>
      <w:r w:rsidRPr="00FE560C" w:rsidR="00114FAA">
        <w:rPr>
          <w:rFonts w:ascii="Times New Roman" w:hAnsi="Times New Roman"/>
          <w:sz w:val="24"/>
          <w:szCs w:val="24"/>
        </w:rPr>
        <w:t>Постановлением Второго Арбитражного Апелляционного Суда от 10 декабря 2018 года, решение Арбитражного суда Ярославской области от 12 сентября 2018 года было отменено с принятием нового решения о взыскании с ООО «Коммерческий банк «</w:t>
      </w:r>
      <w:r w:rsidRPr="00FE560C" w:rsidR="00114FAA">
        <w:rPr>
          <w:rFonts w:ascii="Times New Roman" w:hAnsi="Times New Roman"/>
          <w:sz w:val="24"/>
          <w:szCs w:val="24"/>
        </w:rPr>
        <w:t>Еврокапитал</w:t>
      </w:r>
      <w:r w:rsidRPr="00FE560C" w:rsidR="00114FAA">
        <w:rPr>
          <w:rFonts w:ascii="Times New Roman" w:hAnsi="Times New Roman"/>
          <w:sz w:val="24"/>
          <w:szCs w:val="24"/>
        </w:rPr>
        <w:t>-Альянс» (гаранта по контракту)  в пользу МБОУ «</w:t>
      </w:r>
      <w:r w:rsidR="002071FF">
        <w:rPr>
          <w:rFonts w:ascii="Times New Roman" w:hAnsi="Times New Roman"/>
          <w:sz w:val="24"/>
          <w:szCs w:val="24"/>
        </w:rPr>
        <w:t>***</w:t>
      </w:r>
      <w:r w:rsidRPr="00FE560C" w:rsidR="00114FAA">
        <w:rPr>
          <w:rFonts w:ascii="Times New Roman" w:hAnsi="Times New Roman"/>
          <w:sz w:val="24"/>
          <w:szCs w:val="24"/>
        </w:rPr>
        <w:t>» цены контракта. Кроме того, по ее сообщению о факте хищения денежных средств, предоставленных из бюджета Республики Крым на монтаж автоматической системы пожарной сигнализации (АСПС), системы оповещения людей о пожаре (СОУЭ) и системы передачи извещений (СПИ), было заведено уголовное дело по ч.4 ст.159 УК РФ.</w:t>
      </w:r>
      <w:r w:rsidRPr="00FE560C" w:rsidR="000D31FA">
        <w:rPr>
          <w:rFonts w:ascii="Times New Roman" w:hAnsi="Times New Roman"/>
          <w:sz w:val="24"/>
          <w:szCs w:val="24"/>
        </w:rPr>
        <w:t xml:space="preserve"> С момента вынесения предписания и по сегодняшний день, она регулярно обращается за выделением средств на устранение указанных в предписании нарушений,  что подтверждается документально, однако, до сегодняшнего дня, финансирование отсутствует. Оборудование аварийного освещения от автономного (резервного источника) вошло в проект «Капитальный ремонт МБОУ «</w:t>
      </w:r>
      <w:r w:rsidR="002071FF">
        <w:rPr>
          <w:rFonts w:ascii="Times New Roman" w:hAnsi="Times New Roman"/>
          <w:sz w:val="24"/>
          <w:szCs w:val="24"/>
          <w:lang w:eastAsia="ru-RU"/>
        </w:rPr>
        <w:t>***</w:t>
      </w:r>
      <w:r w:rsidRPr="00FE560C" w:rsidR="000D31FA">
        <w:rPr>
          <w:rFonts w:ascii="Times New Roman" w:hAnsi="Times New Roman"/>
          <w:sz w:val="24"/>
          <w:szCs w:val="24"/>
        </w:rPr>
        <w:t>» на 2021-2022 годы.</w:t>
      </w:r>
      <w:r w:rsidRPr="00FE560C" w:rsidR="00114FAA">
        <w:rPr>
          <w:rFonts w:ascii="Times New Roman" w:hAnsi="Times New Roman"/>
          <w:sz w:val="24"/>
          <w:szCs w:val="24"/>
        </w:rPr>
        <w:t xml:space="preserve"> </w:t>
      </w:r>
    </w:p>
    <w:p w:rsidR="00642EEF" w:rsidRPr="00FE560C" w:rsidP="00E0100A">
      <w:pPr>
        <w:spacing w:after="0" w:line="240" w:lineRule="auto"/>
        <w:ind w:firstLine="708"/>
        <w:jc w:val="both"/>
        <w:rPr>
          <w:rFonts w:ascii="Times New Roman" w:hAnsi="Times New Roman"/>
          <w:sz w:val="24"/>
          <w:szCs w:val="24"/>
        </w:rPr>
      </w:pPr>
      <w:r w:rsidRPr="00FE560C">
        <w:rPr>
          <w:rFonts w:ascii="Times New Roman" w:hAnsi="Times New Roman"/>
          <w:sz w:val="24"/>
          <w:szCs w:val="24"/>
        </w:rPr>
        <w:t xml:space="preserve">Выслушав </w:t>
      </w:r>
      <w:r w:rsidRPr="00FE560C" w:rsidR="000D31FA">
        <w:rPr>
          <w:rFonts w:ascii="Times New Roman" w:hAnsi="Times New Roman"/>
          <w:sz w:val="24"/>
          <w:szCs w:val="24"/>
        </w:rPr>
        <w:t>Полисан</w:t>
      </w:r>
      <w:r w:rsidRPr="00FE560C" w:rsidR="000D31FA">
        <w:rPr>
          <w:rFonts w:ascii="Times New Roman" w:hAnsi="Times New Roman"/>
          <w:sz w:val="24"/>
          <w:szCs w:val="24"/>
        </w:rPr>
        <w:t xml:space="preserve"> Т.А.</w:t>
      </w:r>
      <w:r w:rsidRPr="00FE560C">
        <w:rPr>
          <w:rFonts w:ascii="Times New Roman" w:hAnsi="Times New Roman"/>
          <w:sz w:val="24"/>
          <w:szCs w:val="24"/>
        </w:rPr>
        <w:t>, и</w:t>
      </w:r>
      <w:r w:rsidRPr="00FE560C" w:rsidR="007B792A">
        <w:rPr>
          <w:rFonts w:ascii="Times New Roman" w:hAnsi="Times New Roman"/>
          <w:sz w:val="24"/>
          <w:szCs w:val="24"/>
        </w:rPr>
        <w:t xml:space="preserve">сследовав материалы дела, </w:t>
      </w:r>
      <w:r w:rsidRPr="00FE560C" w:rsidR="003A5C73">
        <w:rPr>
          <w:rFonts w:ascii="Times New Roman" w:hAnsi="Times New Roman"/>
          <w:sz w:val="24"/>
          <w:szCs w:val="24"/>
        </w:rPr>
        <w:t xml:space="preserve">в том числе, предоставленные лицом, привлекаемым к административной ответственности, </w:t>
      </w:r>
      <w:r w:rsidRPr="00FE560C" w:rsidR="007B792A">
        <w:rPr>
          <w:rFonts w:ascii="Times New Roman" w:hAnsi="Times New Roman"/>
          <w:sz w:val="24"/>
          <w:szCs w:val="24"/>
        </w:rPr>
        <w:t xml:space="preserve">суд пришел к </w:t>
      </w:r>
      <w:r w:rsidRPr="00FE560C" w:rsidR="003A5C73">
        <w:rPr>
          <w:rFonts w:ascii="Times New Roman" w:hAnsi="Times New Roman"/>
          <w:sz w:val="24"/>
          <w:szCs w:val="24"/>
        </w:rPr>
        <w:t xml:space="preserve">следующим выводам. </w:t>
      </w:r>
    </w:p>
    <w:p w:rsidR="00AD6845" w:rsidRPr="00FE560C" w:rsidP="00AD6845">
      <w:pPr>
        <w:pStyle w:val="ConsPlusNormal"/>
        <w:ind w:firstLine="540"/>
        <w:jc w:val="both"/>
        <w:rPr>
          <w:sz w:val="24"/>
          <w:szCs w:val="24"/>
        </w:rPr>
      </w:pPr>
      <w:r w:rsidRPr="00FE560C">
        <w:rPr>
          <w:sz w:val="24"/>
          <w:szCs w:val="24"/>
        </w:rPr>
        <w:t xml:space="preserve">Согласно </w:t>
      </w:r>
      <w:hyperlink r:id="rId4" w:history="1">
        <w:r w:rsidRPr="00FE560C">
          <w:rPr>
            <w:sz w:val="24"/>
            <w:szCs w:val="24"/>
          </w:rPr>
          <w:t>статьи</w:t>
        </w:r>
        <w:r w:rsidRPr="00FE560C">
          <w:rPr>
            <w:sz w:val="24"/>
            <w:szCs w:val="24"/>
          </w:rPr>
          <w:t xml:space="preserve"> 20</w:t>
        </w:r>
      </w:hyperlink>
      <w:r w:rsidRPr="00FE560C">
        <w:rPr>
          <w:sz w:val="24"/>
          <w:szCs w:val="24"/>
        </w:rPr>
        <w:t xml:space="preserve"> Федерального закона от 21 декабря 1994 года № 69-ФЗ «О пожарной безопасности» (далее - Закон № 69-ФЗ) 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AD6845" w:rsidRPr="00FE560C" w:rsidP="00AD6845">
      <w:pPr>
        <w:pStyle w:val="ConsPlusNormal"/>
        <w:ind w:firstLine="540"/>
        <w:jc w:val="both"/>
        <w:rPr>
          <w:sz w:val="24"/>
          <w:szCs w:val="24"/>
        </w:rPr>
      </w:pPr>
      <w:hyperlink r:id="rId5" w:history="1">
        <w:r w:rsidRPr="00FE560C">
          <w:rPr>
            <w:sz w:val="24"/>
            <w:szCs w:val="24"/>
          </w:rPr>
          <w:t>Статьей 37</w:t>
        </w:r>
      </w:hyperlink>
      <w:r w:rsidRPr="00FE560C">
        <w:rPr>
          <w:sz w:val="24"/>
          <w:szCs w:val="24"/>
        </w:rPr>
        <w:t xml:space="preserve"> Закона № 69-ФЗ установлена обязанность организаций </w:t>
      </w:r>
      <w:r w:rsidRPr="00FE560C">
        <w:rPr>
          <w:sz w:val="24"/>
          <w:szCs w:val="24"/>
        </w:rPr>
        <w:t>соблюдать</w:t>
      </w:r>
      <w:r w:rsidRPr="00FE560C">
        <w:rPr>
          <w:sz w:val="24"/>
          <w:szCs w:val="24"/>
        </w:rPr>
        <w:t xml:space="preserve"> требования пожарной безопасности, а также выполнять предписания, постановления и иные законные требования должностных лиц пожарной охраны, разрабатывать и осуществлять меры по обеспечению пожарной безопасности.</w:t>
      </w:r>
    </w:p>
    <w:p w:rsidR="00AD6845" w:rsidRPr="00FE560C" w:rsidP="00AD6845">
      <w:pPr>
        <w:pStyle w:val="ConsPlusNormal"/>
        <w:ind w:firstLine="540"/>
        <w:jc w:val="both"/>
        <w:rPr>
          <w:sz w:val="24"/>
          <w:szCs w:val="24"/>
        </w:rPr>
      </w:pPr>
      <w:r w:rsidRPr="00FE560C">
        <w:rPr>
          <w:sz w:val="24"/>
          <w:szCs w:val="24"/>
        </w:rPr>
        <w:t>Ответственность за нарушение требований пожарной безопасности в соответствии с действующим законодательством несут в числе прочего собственники имущества, лица, уполномоченные владеть, пользоваться или распоряжаться имуществом, лица, в установленном порядке назначенные ответственными за обеспечение пожарной безопасности (</w:t>
      </w:r>
      <w:hyperlink r:id="rId6" w:history="1">
        <w:r w:rsidRPr="00FE560C">
          <w:rPr>
            <w:sz w:val="24"/>
            <w:szCs w:val="24"/>
          </w:rPr>
          <w:t>статья 38</w:t>
        </w:r>
      </w:hyperlink>
      <w:r w:rsidRPr="00FE560C">
        <w:rPr>
          <w:sz w:val="24"/>
          <w:szCs w:val="24"/>
        </w:rPr>
        <w:t xml:space="preserve"> Закона № 69-ФЗ).</w:t>
      </w:r>
    </w:p>
    <w:p w:rsidR="00AD6845" w:rsidRPr="00FE560C" w:rsidP="00AD6845">
      <w:pPr>
        <w:pStyle w:val="ConsPlusNormal"/>
        <w:ind w:firstLine="540"/>
        <w:jc w:val="both"/>
        <w:rPr>
          <w:sz w:val="24"/>
          <w:szCs w:val="24"/>
        </w:rPr>
      </w:pPr>
      <w:r w:rsidRPr="00FE560C">
        <w:rPr>
          <w:sz w:val="24"/>
          <w:szCs w:val="24"/>
        </w:rPr>
        <w:t xml:space="preserve">Согласно </w:t>
      </w:r>
      <w:hyperlink r:id="rId7" w:history="1">
        <w:r w:rsidRPr="00FE560C">
          <w:rPr>
            <w:sz w:val="24"/>
            <w:szCs w:val="24"/>
          </w:rPr>
          <w:t>абзацу 10 статьи 6</w:t>
        </w:r>
      </w:hyperlink>
      <w:r w:rsidRPr="00FE560C">
        <w:rPr>
          <w:sz w:val="24"/>
          <w:szCs w:val="24"/>
        </w:rPr>
        <w:t xml:space="preserve"> Закона № 69-ФЗ должностные лица органов государственного пожарного надзора в порядке, установленном законодательством Российской Федерации, имеют право 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w:t>
      </w:r>
    </w:p>
    <w:p w:rsidR="00AD6845" w:rsidRPr="00FE560C" w:rsidP="00AD6845">
      <w:pPr>
        <w:pStyle w:val="ConsPlusNormal"/>
        <w:ind w:firstLine="540"/>
        <w:jc w:val="both"/>
        <w:rPr>
          <w:sz w:val="24"/>
          <w:szCs w:val="24"/>
        </w:rPr>
      </w:pPr>
      <w:r w:rsidRPr="00FE560C">
        <w:rPr>
          <w:sz w:val="24"/>
          <w:szCs w:val="24"/>
        </w:rPr>
        <w:t>По смыслу вышеназванных норм следует, что предписание об устранении нарушений требований законодательства представляет собой акт должностного лица, уполномоченного на проведение государственного надзора, содержащий властное волеизъявление, порождающее правовые последствия для конкретных граждан, индивидуальных предпринимателей и организаций.</w:t>
      </w:r>
    </w:p>
    <w:p w:rsidR="00AD6845" w:rsidRPr="00FE560C" w:rsidP="00AD6845">
      <w:pPr>
        <w:pStyle w:val="ConsPlusNormal"/>
        <w:ind w:firstLine="540"/>
        <w:jc w:val="both"/>
        <w:rPr>
          <w:sz w:val="24"/>
          <w:szCs w:val="24"/>
        </w:rPr>
      </w:pPr>
      <w:r w:rsidRPr="00FE560C">
        <w:rPr>
          <w:sz w:val="24"/>
          <w:szCs w:val="24"/>
        </w:rPr>
        <w:t>Как следует из материалов дела, 2</w:t>
      </w:r>
      <w:r w:rsidRPr="00FE560C" w:rsidR="000D31FA">
        <w:rPr>
          <w:sz w:val="24"/>
          <w:szCs w:val="24"/>
        </w:rPr>
        <w:t xml:space="preserve">2 октября </w:t>
      </w:r>
      <w:r w:rsidRPr="00FE560C">
        <w:rPr>
          <w:sz w:val="24"/>
          <w:szCs w:val="24"/>
        </w:rPr>
        <w:t xml:space="preserve">2019 года по результатам проверки, проведенной в отношении </w:t>
      </w:r>
      <w:r w:rsidRPr="00FE560C" w:rsidR="000D31FA">
        <w:rPr>
          <w:sz w:val="24"/>
          <w:szCs w:val="24"/>
        </w:rPr>
        <w:t>МБОУ «</w:t>
      </w:r>
      <w:r w:rsidR="002071FF">
        <w:rPr>
          <w:sz w:val="24"/>
          <w:szCs w:val="24"/>
        </w:rPr>
        <w:t>***</w:t>
      </w:r>
      <w:r w:rsidRPr="00FE560C" w:rsidR="000D31FA">
        <w:rPr>
          <w:sz w:val="24"/>
          <w:szCs w:val="24"/>
        </w:rPr>
        <w:t xml:space="preserve">» </w:t>
      </w:r>
      <w:r w:rsidRPr="00FE560C" w:rsidR="00831F0B">
        <w:rPr>
          <w:sz w:val="24"/>
          <w:szCs w:val="24"/>
        </w:rPr>
        <w:t>начальником нормативно-технического отделения</w:t>
      </w:r>
      <w:r w:rsidRPr="00FE560C">
        <w:rPr>
          <w:sz w:val="24"/>
          <w:szCs w:val="24"/>
        </w:rPr>
        <w:t xml:space="preserve"> отдела надзорной деятельности по г. Евпатории УНД и </w:t>
      </w:r>
      <w:r w:rsidRPr="00FE560C">
        <w:rPr>
          <w:sz w:val="24"/>
          <w:szCs w:val="24"/>
        </w:rPr>
        <w:t>ПР</w:t>
      </w:r>
      <w:r w:rsidRPr="00FE560C">
        <w:rPr>
          <w:sz w:val="24"/>
          <w:szCs w:val="24"/>
        </w:rPr>
        <w:t xml:space="preserve"> ГУ МЧС России по Республике Крым было выдано предписание №</w:t>
      </w:r>
      <w:r w:rsidRPr="00FE560C" w:rsidR="00831F0B">
        <w:rPr>
          <w:sz w:val="24"/>
          <w:szCs w:val="24"/>
        </w:rPr>
        <w:t>1</w:t>
      </w:r>
      <w:r w:rsidRPr="00FE560C">
        <w:rPr>
          <w:sz w:val="24"/>
          <w:szCs w:val="24"/>
        </w:rPr>
        <w:t xml:space="preserve">63/1/1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в срок до </w:t>
      </w:r>
      <w:r w:rsidRPr="00FE560C" w:rsidR="00831F0B">
        <w:rPr>
          <w:sz w:val="24"/>
          <w:szCs w:val="24"/>
        </w:rPr>
        <w:t>1 октября</w:t>
      </w:r>
      <w:r w:rsidRPr="00FE560C">
        <w:rPr>
          <w:sz w:val="24"/>
          <w:szCs w:val="24"/>
        </w:rPr>
        <w:t xml:space="preserve"> 202</w:t>
      </w:r>
      <w:r w:rsidRPr="00FE560C" w:rsidR="00831F0B">
        <w:rPr>
          <w:sz w:val="24"/>
          <w:szCs w:val="24"/>
        </w:rPr>
        <w:t>1</w:t>
      </w:r>
      <w:r w:rsidRPr="00FE560C">
        <w:rPr>
          <w:sz w:val="24"/>
          <w:szCs w:val="24"/>
        </w:rPr>
        <w:t xml:space="preserve"> года.</w:t>
      </w:r>
    </w:p>
    <w:p w:rsidR="00AD6845" w:rsidRPr="00FE560C" w:rsidP="00AD6845">
      <w:pPr>
        <w:pStyle w:val="ConsPlusNormal"/>
        <w:ind w:firstLine="540"/>
        <w:jc w:val="both"/>
        <w:rPr>
          <w:sz w:val="24"/>
          <w:szCs w:val="24"/>
        </w:rPr>
      </w:pPr>
      <w:r w:rsidRPr="00FE560C">
        <w:rPr>
          <w:sz w:val="24"/>
          <w:szCs w:val="24"/>
        </w:rPr>
        <w:t xml:space="preserve">Данное предписание получено директором </w:t>
      </w:r>
      <w:r w:rsidRPr="00FE560C" w:rsidR="00831F0B">
        <w:rPr>
          <w:sz w:val="24"/>
          <w:szCs w:val="24"/>
        </w:rPr>
        <w:t>МБОУ «</w:t>
      </w:r>
      <w:r w:rsidR="002071FF">
        <w:rPr>
          <w:sz w:val="24"/>
          <w:szCs w:val="24"/>
        </w:rPr>
        <w:t>***</w:t>
      </w:r>
      <w:r w:rsidRPr="00FE560C" w:rsidR="00831F0B">
        <w:rPr>
          <w:sz w:val="24"/>
          <w:szCs w:val="24"/>
        </w:rPr>
        <w:t xml:space="preserve">» </w:t>
      </w:r>
      <w:r w:rsidRPr="00FE560C" w:rsidR="00831F0B">
        <w:rPr>
          <w:sz w:val="24"/>
          <w:szCs w:val="24"/>
        </w:rPr>
        <w:t>Полисан</w:t>
      </w:r>
      <w:r w:rsidRPr="00FE560C" w:rsidR="00831F0B">
        <w:rPr>
          <w:sz w:val="24"/>
          <w:szCs w:val="24"/>
        </w:rPr>
        <w:t xml:space="preserve"> Т.А.</w:t>
      </w:r>
      <w:r w:rsidRPr="00FE560C">
        <w:rPr>
          <w:sz w:val="24"/>
          <w:szCs w:val="24"/>
        </w:rPr>
        <w:t>. 2</w:t>
      </w:r>
      <w:r w:rsidRPr="00FE560C" w:rsidR="00831F0B">
        <w:rPr>
          <w:sz w:val="24"/>
          <w:szCs w:val="24"/>
        </w:rPr>
        <w:t>3 октября 2019</w:t>
      </w:r>
      <w:r w:rsidRPr="00FE560C">
        <w:rPr>
          <w:sz w:val="24"/>
          <w:szCs w:val="24"/>
        </w:rPr>
        <w:t xml:space="preserve"> года.</w:t>
      </w:r>
    </w:p>
    <w:p w:rsidR="00AD6845" w:rsidRPr="00FE560C" w:rsidP="00AD6845">
      <w:pPr>
        <w:spacing w:after="0" w:line="240" w:lineRule="auto"/>
        <w:ind w:firstLine="540"/>
        <w:jc w:val="both"/>
        <w:rPr>
          <w:rFonts w:ascii="Times New Roman" w:hAnsi="Times New Roman"/>
          <w:sz w:val="24"/>
          <w:szCs w:val="24"/>
        </w:rPr>
      </w:pPr>
      <w:r w:rsidRPr="00FE560C">
        <w:rPr>
          <w:rFonts w:ascii="Times New Roman" w:hAnsi="Times New Roman"/>
          <w:sz w:val="24"/>
          <w:szCs w:val="24"/>
        </w:rPr>
        <w:t xml:space="preserve">Согласно ст. ст. 37, 38 Федерального закона от 21 декабря 1994 года № 69-ФЗ «О пожарной безопасности»,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r w:rsidRPr="00FE560C">
        <w:rPr>
          <w:rFonts w:ascii="Times New Roman" w:hAnsi="Times New Roman"/>
          <w:sz w:val="24"/>
          <w:szCs w:val="24"/>
        </w:rPr>
        <w:t xml:space="preserve">При этом,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 </w:t>
      </w:r>
    </w:p>
    <w:p w:rsidR="00AD6845" w:rsidRPr="00FE560C" w:rsidP="00AD6845">
      <w:pPr>
        <w:spacing w:after="0" w:line="240" w:lineRule="auto"/>
        <w:ind w:firstLine="540"/>
        <w:jc w:val="both"/>
        <w:rPr>
          <w:rFonts w:ascii="Times New Roman" w:hAnsi="Times New Roman"/>
          <w:sz w:val="24"/>
          <w:szCs w:val="24"/>
        </w:rPr>
      </w:pPr>
      <w:r w:rsidRPr="00FE560C">
        <w:rPr>
          <w:rFonts w:ascii="Times New Roman" w:hAnsi="Times New Roman"/>
          <w:sz w:val="24"/>
          <w:szCs w:val="24"/>
        </w:rPr>
        <w:t>Субъектом правонарушения по ч.13 ст.19.5 КоАП РФ являются</w:t>
      </w:r>
      <w:r w:rsidRPr="00FE560C" w:rsidR="00831F0B">
        <w:rPr>
          <w:rFonts w:ascii="Times New Roman" w:hAnsi="Times New Roman"/>
          <w:sz w:val="24"/>
          <w:szCs w:val="24"/>
        </w:rPr>
        <w:t>,</w:t>
      </w:r>
      <w:r w:rsidRPr="00FE560C">
        <w:rPr>
          <w:rFonts w:ascii="Times New Roman" w:hAnsi="Times New Roman"/>
          <w:sz w:val="24"/>
          <w:szCs w:val="24"/>
        </w:rPr>
        <w:t xml:space="preserve"> в том числе лица, в установленном порядке назначенные ответственными за обеспечение пожарной безопасности; должностные лица в пределах их компетенции. </w:t>
      </w:r>
    </w:p>
    <w:p w:rsidR="00AD6845" w:rsidRPr="00FE560C" w:rsidP="00AD6845">
      <w:pPr>
        <w:spacing w:after="0" w:line="240" w:lineRule="auto"/>
        <w:ind w:firstLine="448"/>
        <w:jc w:val="both"/>
        <w:rPr>
          <w:rFonts w:ascii="Times New Roman" w:hAnsi="Times New Roman"/>
          <w:b/>
          <w:sz w:val="24"/>
          <w:szCs w:val="24"/>
        </w:rPr>
      </w:pPr>
      <w:r w:rsidRPr="00FE560C">
        <w:rPr>
          <w:rFonts w:ascii="Times New Roman" w:hAnsi="Times New Roman"/>
          <w:sz w:val="24"/>
          <w:szCs w:val="24"/>
        </w:rPr>
        <w:t xml:space="preserve">Из материалов дела усматривается, что </w:t>
      </w:r>
      <w:r w:rsidRPr="00FE560C" w:rsidR="00831F0B">
        <w:rPr>
          <w:rFonts w:ascii="Times New Roman" w:hAnsi="Times New Roman"/>
          <w:sz w:val="24"/>
          <w:szCs w:val="24"/>
        </w:rPr>
        <w:t>Полисан</w:t>
      </w:r>
      <w:r w:rsidRPr="00FE560C" w:rsidR="00831F0B">
        <w:rPr>
          <w:rFonts w:ascii="Times New Roman" w:hAnsi="Times New Roman"/>
          <w:sz w:val="24"/>
          <w:szCs w:val="24"/>
        </w:rPr>
        <w:t xml:space="preserve"> Т.А. назначена на должность директора МБОУ «</w:t>
      </w:r>
      <w:r w:rsidR="002071FF">
        <w:rPr>
          <w:rFonts w:ascii="Times New Roman" w:hAnsi="Times New Roman"/>
          <w:sz w:val="24"/>
          <w:szCs w:val="24"/>
        </w:rPr>
        <w:t>***</w:t>
      </w:r>
      <w:r w:rsidRPr="00FE560C" w:rsidR="00831F0B">
        <w:rPr>
          <w:rFonts w:ascii="Times New Roman" w:hAnsi="Times New Roman"/>
          <w:sz w:val="24"/>
          <w:szCs w:val="24"/>
        </w:rPr>
        <w:t>» с 6 октября 2008 года (приказ №297/08-05).</w:t>
      </w:r>
    </w:p>
    <w:p w:rsidR="00831F0B" w:rsidRPr="00FE560C" w:rsidP="00AD6845">
      <w:pPr>
        <w:pStyle w:val="ConsPlusNormal"/>
        <w:ind w:firstLine="540"/>
        <w:jc w:val="both"/>
        <w:rPr>
          <w:sz w:val="24"/>
          <w:szCs w:val="24"/>
        </w:rPr>
      </w:pPr>
      <w:r w:rsidRPr="00FE560C">
        <w:rPr>
          <w:sz w:val="24"/>
          <w:szCs w:val="24"/>
        </w:rPr>
        <w:t>В ходе внеплановой выездной проверки</w:t>
      </w:r>
      <w:r w:rsidRPr="00FE560C">
        <w:rPr>
          <w:sz w:val="24"/>
          <w:szCs w:val="24"/>
        </w:rPr>
        <w:t xml:space="preserve"> №28</w:t>
      </w:r>
      <w:r w:rsidRPr="00FE560C">
        <w:rPr>
          <w:sz w:val="24"/>
          <w:szCs w:val="24"/>
        </w:rPr>
        <w:t xml:space="preserve">, проведенной </w:t>
      </w:r>
      <w:r w:rsidRPr="00FE560C">
        <w:rPr>
          <w:sz w:val="24"/>
          <w:szCs w:val="24"/>
        </w:rPr>
        <w:t>30 ноября 2021</w:t>
      </w:r>
      <w:r w:rsidRPr="00FE560C">
        <w:rPr>
          <w:sz w:val="24"/>
          <w:szCs w:val="24"/>
        </w:rPr>
        <w:t xml:space="preserve"> года </w:t>
      </w:r>
      <w:r w:rsidRPr="00FE560C">
        <w:rPr>
          <w:sz w:val="24"/>
          <w:szCs w:val="24"/>
        </w:rPr>
        <w:t>заместителем начальника</w:t>
      </w:r>
      <w:r w:rsidRPr="00FE560C">
        <w:rPr>
          <w:sz w:val="24"/>
          <w:szCs w:val="24"/>
        </w:rPr>
        <w:t xml:space="preserve"> отдела надзорной деятельности по г. Евпатории УНД и </w:t>
      </w:r>
      <w:r w:rsidRPr="00FE560C">
        <w:rPr>
          <w:sz w:val="24"/>
          <w:szCs w:val="24"/>
        </w:rPr>
        <w:t>ПР</w:t>
      </w:r>
      <w:r w:rsidRPr="00FE560C">
        <w:rPr>
          <w:sz w:val="24"/>
          <w:szCs w:val="24"/>
        </w:rPr>
        <w:t xml:space="preserve"> ГУ МЧС России по Республике Крым установлено, что не выполнен</w:t>
      </w:r>
      <w:r w:rsidRPr="00FE560C">
        <w:rPr>
          <w:sz w:val="24"/>
          <w:szCs w:val="24"/>
        </w:rPr>
        <w:t>ы</w:t>
      </w:r>
      <w:r w:rsidRPr="00FE560C">
        <w:rPr>
          <w:sz w:val="24"/>
          <w:szCs w:val="24"/>
        </w:rPr>
        <w:t xml:space="preserve"> пункт </w:t>
      </w:r>
      <w:r w:rsidRPr="00FE560C" w:rsidR="00B01B44">
        <w:rPr>
          <w:sz w:val="24"/>
          <w:szCs w:val="24"/>
        </w:rPr>
        <w:t>1</w:t>
      </w:r>
      <w:r w:rsidRPr="00FE560C">
        <w:rPr>
          <w:sz w:val="24"/>
          <w:szCs w:val="24"/>
        </w:rPr>
        <w:t xml:space="preserve"> и 2</w:t>
      </w:r>
      <w:r w:rsidRPr="00FE560C">
        <w:rPr>
          <w:sz w:val="24"/>
          <w:szCs w:val="24"/>
        </w:rPr>
        <w:t xml:space="preserve"> предписания – не </w:t>
      </w:r>
      <w:r w:rsidRPr="00FE560C">
        <w:rPr>
          <w:sz w:val="24"/>
          <w:szCs w:val="24"/>
        </w:rPr>
        <w:t>установлена автоматическая пожарная сигнализация, а также система освещения и управления эвакуацией людей; отсутствует аварийное освещение от резервного источника питания.</w:t>
      </w:r>
    </w:p>
    <w:p w:rsidR="00AD6845" w:rsidRPr="00FE560C" w:rsidP="00AD6845">
      <w:pPr>
        <w:pStyle w:val="ConsPlusNormal"/>
        <w:ind w:firstLine="540"/>
        <w:jc w:val="both"/>
        <w:rPr>
          <w:sz w:val="24"/>
          <w:szCs w:val="24"/>
        </w:rPr>
      </w:pPr>
      <w:r w:rsidRPr="00FE560C">
        <w:rPr>
          <w:sz w:val="24"/>
          <w:szCs w:val="24"/>
        </w:rPr>
        <w:t xml:space="preserve">По факту невыполнения предписания </w:t>
      </w:r>
      <w:r w:rsidRPr="00FE560C" w:rsidR="00B01B44">
        <w:rPr>
          <w:sz w:val="24"/>
          <w:szCs w:val="24"/>
        </w:rPr>
        <w:t>26 июня 2020</w:t>
      </w:r>
      <w:r w:rsidRPr="00FE560C">
        <w:rPr>
          <w:sz w:val="24"/>
          <w:szCs w:val="24"/>
        </w:rPr>
        <w:t xml:space="preserve"> года должностным лицом надзорного органа в отношении </w:t>
      </w:r>
      <w:r w:rsidRPr="00FE560C" w:rsidR="00B01B44">
        <w:rPr>
          <w:sz w:val="24"/>
          <w:szCs w:val="24"/>
        </w:rPr>
        <w:t xml:space="preserve">должностного лица </w:t>
      </w:r>
      <w:r w:rsidRPr="00FE560C" w:rsidR="00831F0B">
        <w:rPr>
          <w:sz w:val="24"/>
          <w:szCs w:val="24"/>
        </w:rPr>
        <w:t>МБОУ «</w:t>
      </w:r>
      <w:r w:rsidR="002071FF">
        <w:rPr>
          <w:sz w:val="24"/>
          <w:szCs w:val="24"/>
        </w:rPr>
        <w:t>***</w:t>
      </w:r>
      <w:r w:rsidRPr="00FE560C" w:rsidR="00831F0B">
        <w:rPr>
          <w:sz w:val="24"/>
          <w:szCs w:val="24"/>
        </w:rPr>
        <w:t xml:space="preserve">»  </w:t>
      </w:r>
      <w:r w:rsidRPr="00FE560C" w:rsidR="00831F0B">
        <w:rPr>
          <w:sz w:val="24"/>
          <w:szCs w:val="24"/>
        </w:rPr>
        <w:t>Полисан</w:t>
      </w:r>
      <w:r w:rsidRPr="00FE560C" w:rsidR="00831F0B">
        <w:rPr>
          <w:sz w:val="24"/>
          <w:szCs w:val="24"/>
        </w:rPr>
        <w:t xml:space="preserve"> Т.А. </w:t>
      </w:r>
      <w:r w:rsidRPr="00FE560C">
        <w:rPr>
          <w:sz w:val="24"/>
          <w:szCs w:val="24"/>
        </w:rPr>
        <w:t>составлен протокол №5/202</w:t>
      </w:r>
      <w:r w:rsidRPr="00FE560C" w:rsidR="00831F0B">
        <w:rPr>
          <w:sz w:val="24"/>
          <w:szCs w:val="24"/>
        </w:rPr>
        <w:t>1/84</w:t>
      </w:r>
      <w:r w:rsidRPr="00FE560C">
        <w:rPr>
          <w:sz w:val="24"/>
          <w:szCs w:val="24"/>
        </w:rPr>
        <w:t xml:space="preserve"> об административном правонарушении, предусмотренном </w:t>
      </w:r>
      <w:hyperlink r:id="rId8" w:history="1">
        <w:r w:rsidRPr="00FE560C">
          <w:rPr>
            <w:sz w:val="24"/>
            <w:szCs w:val="24"/>
          </w:rPr>
          <w:t>ч. 13 ст. 19.5</w:t>
        </w:r>
      </w:hyperlink>
      <w:r w:rsidRPr="00FE560C">
        <w:rPr>
          <w:sz w:val="24"/>
          <w:szCs w:val="24"/>
        </w:rPr>
        <w:t xml:space="preserve"> КоАП РФ.</w:t>
      </w:r>
    </w:p>
    <w:p w:rsidR="00AD6845" w:rsidRPr="00FE560C" w:rsidP="00AD6845">
      <w:pPr>
        <w:spacing w:after="0" w:line="240" w:lineRule="auto"/>
        <w:ind w:firstLine="708"/>
        <w:jc w:val="both"/>
        <w:rPr>
          <w:rFonts w:ascii="Times New Roman" w:hAnsi="Times New Roman"/>
          <w:sz w:val="24"/>
          <w:szCs w:val="24"/>
        </w:rPr>
      </w:pPr>
      <w:r w:rsidRPr="00FE560C">
        <w:rPr>
          <w:rFonts w:ascii="Times New Roman" w:hAnsi="Times New Roman"/>
          <w:sz w:val="24"/>
          <w:szCs w:val="24"/>
        </w:rPr>
        <w:t>Часть 13 статьи 19.5 КоАП РФ предусматривает ответственность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w:t>
      </w:r>
    </w:p>
    <w:p w:rsidR="00AD6845" w:rsidRPr="00FE560C" w:rsidP="00AD6845">
      <w:pPr>
        <w:pStyle w:val="ConsPlusNormal"/>
        <w:ind w:firstLine="540"/>
        <w:jc w:val="both"/>
        <w:rPr>
          <w:sz w:val="24"/>
          <w:szCs w:val="24"/>
        </w:rPr>
      </w:pPr>
      <w:r w:rsidRPr="00FE560C">
        <w:rPr>
          <w:sz w:val="24"/>
          <w:szCs w:val="24"/>
        </w:rPr>
        <w:t xml:space="preserve">Объективная сторона </w:t>
      </w:r>
      <w:r w:rsidRPr="00FE560C">
        <w:rPr>
          <w:sz w:val="24"/>
          <w:szCs w:val="24"/>
        </w:rPr>
        <w:t xml:space="preserve">правонарушения, предусмотренного </w:t>
      </w:r>
      <w:hyperlink r:id="rId8" w:history="1">
        <w:r w:rsidRPr="00FE560C">
          <w:rPr>
            <w:sz w:val="24"/>
            <w:szCs w:val="24"/>
          </w:rPr>
          <w:t>частью 13 статьи 19.5</w:t>
        </w:r>
      </w:hyperlink>
      <w:r w:rsidRPr="00FE560C">
        <w:rPr>
          <w:sz w:val="24"/>
          <w:szCs w:val="24"/>
        </w:rPr>
        <w:t xml:space="preserve"> КоАП РФ состоит</w:t>
      </w:r>
      <w:r w:rsidRPr="00FE560C">
        <w:rPr>
          <w:sz w:val="24"/>
          <w:szCs w:val="24"/>
        </w:rPr>
        <w:t xml:space="preserve"> в неисполнении предписания органа, осуществляющего федеральный государственный пожарный надзор.</w:t>
      </w:r>
    </w:p>
    <w:p w:rsidR="00AD6845" w:rsidRPr="00FE560C" w:rsidP="00AD6845">
      <w:pPr>
        <w:pStyle w:val="ConsPlusNormal"/>
        <w:ind w:firstLine="540"/>
        <w:jc w:val="both"/>
        <w:rPr>
          <w:sz w:val="24"/>
          <w:szCs w:val="24"/>
        </w:rPr>
      </w:pPr>
      <w:r w:rsidRPr="00FE560C">
        <w:rPr>
          <w:sz w:val="24"/>
          <w:szCs w:val="24"/>
        </w:rPr>
        <w:t>Одним из элементов состава административного правонарушения является вина лица, привлекаемого к административной ответственности.</w:t>
      </w:r>
    </w:p>
    <w:p w:rsidR="00AD6845" w:rsidRPr="00FE560C" w:rsidP="00AD6845">
      <w:pPr>
        <w:autoSpaceDE w:val="0"/>
        <w:autoSpaceDN w:val="0"/>
        <w:adjustRightInd w:val="0"/>
        <w:spacing w:after="0" w:line="240" w:lineRule="auto"/>
        <w:ind w:firstLine="540"/>
        <w:jc w:val="both"/>
        <w:rPr>
          <w:rFonts w:ascii="Times New Roman" w:hAnsi="Times New Roman" w:eastAsiaTheme="minorHAnsi"/>
          <w:sz w:val="24"/>
          <w:szCs w:val="24"/>
        </w:rPr>
      </w:pPr>
      <w:r w:rsidRPr="00FE560C">
        <w:rPr>
          <w:rFonts w:ascii="Times New Roman" w:hAnsi="Times New Roman" w:eastAsiaTheme="minorHAnsi"/>
          <w:sz w:val="24"/>
          <w:szCs w:val="24"/>
        </w:rPr>
        <w:t>Лицо подлежит административной ответственности только за те административные правонарушения, в отношении которых установлена его вина (ч.1 ст.1.5 КоАП РФ).</w:t>
      </w:r>
    </w:p>
    <w:p w:rsidR="00AD6845" w:rsidRPr="00FE560C" w:rsidP="00AD6845">
      <w:pPr>
        <w:autoSpaceDE w:val="0"/>
        <w:autoSpaceDN w:val="0"/>
        <w:adjustRightInd w:val="0"/>
        <w:spacing w:after="0" w:line="240" w:lineRule="auto"/>
        <w:ind w:firstLine="540"/>
        <w:jc w:val="both"/>
        <w:rPr>
          <w:rFonts w:ascii="Times New Roman" w:hAnsi="Times New Roman" w:eastAsiaTheme="minorHAnsi"/>
          <w:sz w:val="24"/>
          <w:szCs w:val="24"/>
        </w:rPr>
      </w:pPr>
      <w:r w:rsidRPr="00FE560C">
        <w:rPr>
          <w:rFonts w:ascii="Times New Roman" w:hAnsi="Times New Roman" w:eastAsiaTheme="minorHAnsi"/>
          <w:sz w:val="24"/>
          <w:szCs w:val="24"/>
        </w:rPr>
        <w:t>Вместе с тем, судом установлено, что должностным</w:t>
      </w:r>
      <w:r w:rsidRPr="00FE560C">
        <w:rPr>
          <w:rFonts w:ascii="Times New Roman" w:hAnsi="Times New Roman" w:eastAsiaTheme="minorHAnsi"/>
          <w:sz w:val="24"/>
          <w:szCs w:val="24"/>
        </w:rPr>
        <w:t xml:space="preserve"> лицом приняты все меры для устранения нарушений, перечисленных в предписании </w:t>
      </w:r>
      <w:r w:rsidRPr="00FE560C">
        <w:rPr>
          <w:rFonts w:ascii="Times New Roman" w:hAnsi="Times New Roman"/>
          <w:sz w:val="24"/>
          <w:szCs w:val="24"/>
        </w:rPr>
        <w:t>№</w:t>
      </w:r>
      <w:r w:rsidRPr="00FE560C" w:rsidR="00831F0B">
        <w:rPr>
          <w:rFonts w:ascii="Times New Roman" w:hAnsi="Times New Roman"/>
          <w:sz w:val="24"/>
          <w:szCs w:val="24"/>
        </w:rPr>
        <w:t>1</w:t>
      </w:r>
      <w:r w:rsidRPr="00FE560C">
        <w:rPr>
          <w:rFonts w:ascii="Times New Roman" w:hAnsi="Times New Roman"/>
          <w:sz w:val="24"/>
          <w:szCs w:val="24"/>
        </w:rPr>
        <w:t>63</w:t>
      </w:r>
      <w:r w:rsidRPr="00FE560C">
        <w:rPr>
          <w:rFonts w:ascii="Times New Roman" w:hAnsi="Times New Roman"/>
          <w:sz w:val="24"/>
          <w:szCs w:val="24"/>
        </w:rPr>
        <w:t>/1/1 об устранении нарушений требований пожарной безопасности</w:t>
      </w:r>
      <w:r w:rsidRPr="00FE560C">
        <w:rPr>
          <w:rFonts w:ascii="Times New Roman" w:hAnsi="Times New Roman" w:eastAsiaTheme="minorHAnsi"/>
          <w:sz w:val="24"/>
          <w:szCs w:val="24"/>
        </w:rPr>
        <w:t xml:space="preserve">, выполнены два пункта предписания. </w:t>
      </w:r>
    </w:p>
    <w:p w:rsidR="00960DF7" w:rsidRPr="00FE560C" w:rsidP="00AD6845">
      <w:pPr>
        <w:autoSpaceDE w:val="0"/>
        <w:autoSpaceDN w:val="0"/>
        <w:adjustRightInd w:val="0"/>
        <w:spacing w:after="0" w:line="240" w:lineRule="auto"/>
        <w:ind w:firstLine="540"/>
        <w:jc w:val="both"/>
        <w:rPr>
          <w:rFonts w:ascii="Times New Roman" w:hAnsi="Times New Roman"/>
          <w:sz w:val="24"/>
          <w:szCs w:val="24"/>
        </w:rPr>
      </w:pPr>
      <w:r w:rsidRPr="00FE560C">
        <w:rPr>
          <w:rFonts w:ascii="Times New Roman" w:hAnsi="Times New Roman" w:eastAsiaTheme="minorHAnsi"/>
          <w:sz w:val="24"/>
          <w:szCs w:val="24"/>
        </w:rPr>
        <w:t>Для устранения нарушени</w:t>
      </w:r>
      <w:r w:rsidRPr="00FE560C" w:rsidR="00831F0B">
        <w:rPr>
          <w:rFonts w:ascii="Times New Roman" w:hAnsi="Times New Roman" w:eastAsiaTheme="minorHAnsi"/>
          <w:sz w:val="24"/>
          <w:szCs w:val="24"/>
        </w:rPr>
        <w:t>й</w:t>
      </w:r>
      <w:r w:rsidRPr="00FE560C">
        <w:rPr>
          <w:rFonts w:ascii="Times New Roman" w:hAnsi="Times New Roman" w:eastAsiaTheme="minorHAnsi"/>
          <w:sz w:val="24"/>
          <w:szCs w:val="24"/>
        </w:rPr>
        <w:t>, изложенн</w:t>
      </w:r>
      <w:r w:rsidRPr="00FE560C" w:rsidR="00831F0B">
        <w:rPr>
          <w:rFonts w:ascii="Times New Roman" w:hAnsi="Times New Roman" w:eastAsiaTheme="minorHAnsi"/>
          <w:sz w:val="24"/>
          <w:szCs w:val="24"/>
        </w:rPr>
        <w:t>ых</w:t>
      </w:r>
      <w:r w:rsidRPr="00FE560C">
        <w:rPr>
          <w:rFonts w:ascii="Times New Roman" w:hAnsi="Times New Roman" w:eastAsiaTheme="minorHAnsi"/>
          <w:sz w:val="24"/>
          <w:szCs w:val="24"/>
        </w:rPr>
        <w:t xml:space="preserve"> в пункт</w:t>
      </w:r>
      <w:r w:rsidRPr="00FE560C" w:rsidR="00831F0B">
        <w:rPr>
          <w:rFonts w:ascii="Times New Roman" w:hAnsi="Times New Roman" w:eastAsiaTheme="minorHAnsi"/>
          <w:sz w:val="24"/>
          <w:szCs w:val="24"/>
        </w:rPr>
        <w:t>ах</w:t>
      </w:r>
      <w:r w:rsidRPr="00FE560C">
        <w:rPr>
          <w:rFonts w:ascii="Times New Roman" w:hAnsi="Times New Roman" w:eastAsiaTheme="minorHAnsi"/>
          <w:sz w:val="24"/>
          <w:szCs w:val="24"/>
        </w:rPr>
        <w:t xml:space="preserve"> </w:t>
      </w:r>
      <w:r w:rsidRPr="00FE560C" w:rsidR="00B01B44">
        <w:rPr>
          <w:rFonts w:ascii="Times New Roman" w:hAnsi="Times New Roman" w:eastAsiaTheme="minorHAnsi"/>
          <w:sz w:val="24"/>
          <w:szCs w:val="24"/>
        </w:rPr>
        <w:t>1</w:t>
      </w:r>
      <w:r w:rsidRPr="00FE560C">
        <w:rPr>
          <w:rFonts w:ascii="Times New Roman" w:hAnsi="Times New Roman" w:eastAsiaTheme="minorHAnsi"/>
          <w:sz w:val="24"/>
          <w:szCs w:val="24"/>
        </w:rPr>
        <w:t xml:space="preserve"> </w:t>
      </w:r>
      <w:r w:rsidRPr="00FE560C" w:rsidR="00831F0B">
        <w:rPr>
          <w:rFonts w:ascii="Times New Roman" w:hAnsi="Times New Roman" w:eastAsiaTheme="minorHAnsi"/>
          <w:sz w:val="24"/>
          <w:szCs w:val="24"/>
        </w:rPr>
        <w:t xml:space="preserve">и 2 </w:t>
      </w:r>
      <w:r w:rsidRPr="00FE560C">
        <w:rPr>
          <w:rFonts w:ascii="Times New Roman" w:hAnsi="Times New Roman" w:eastAsiaTheme="minorHAnsi"/>
          <w:sz w:val="24"/>
          <w:szCs w:val="24"/>
        </w:rPr>
        <w:t xml:space="preserve">Предписания, </w:t>
      </w:r>
      <w:r w:rsidRPr="00FE560C" w:rsidR="00831F0B">
        <w:rPr>
          <w:rFonts w:ascii="Times New Roman" w:hAnsi="Times New Roman" w:eastAsiaTheme="minorHAnsi"/>
          <w:sz w:val="24"/>
          <w:szCs w:val="24"/>
        </w:rPr>
        <w:t xml:space="preserve">директором </w:t>
      </w:r>
      <w:r w:rsidRPr="00FE560C" w:rsidR="00831F0B">
        <w:rPr>
          <w:rFonts w:ascii="Times New Roman" w:hAnsi="Times New Roman"/>
          <w:sz w:val="24"/>
          <w:szCs w:val="24"/>
        </w:rPr>
        <w:t>МБОУ «</w:t>
      </w:r>
      <w:r w:rsidR="002071FF">
        <w:rPr>
          <w:rFonts w:ascii="Times New Roman" w:hAnsi="Times New Roman"/>
          <w:sz w:val="24"/>
          <w:szCs w:val="24"/>
        </w:rPr>
        <w:t>***</w:t>
      </w:r>
      <w:r w:rsidRPr="00FE560C" w:rsidR="00831F0B">
        <w:rPr>
          <w:rFonts w:ascii="Times New Roman" w:hAnsi="Times New Roman"/>
          <w:sz w:val="24"/>
          <w:szCs w:val="24"/>
        </w:rPr>
        <w:t xml:space="preserve">» </w:t>
      </w:r>
      <w:r w:rsidRPr="00FE560C" w:rsidR="00831F0B">
        <w:rPr>
          <w:rFonts w:ascii="Times New Roman" w:hAnsi="Times New Roman"/>
          <w:sz w:val="24"/>
          <w:szCs w:val="24"/>
        </w:rPr>
        <w:t>Полисан</w:t>
      </w:r>
      <w:r w:rsidRPr="00FE560C" w:rsidR="00831F0B">
        <w:rPr>
          <w:rFonts w:ascii="Times New Roman" w:hAnsi="Times New Roman"/>
          <w:sz w:val="24"/>
          <w:szCs w:val="24"/>
        </w:rPr>
        <w:t xml:space="preserve"> Т.А.</w:t>
      </w:r>
      <w:r w:rsidRPr="00FE560C">
        <w:rPr>
          <w:rFonts w:ascii="Times New Roman" w:hAnsi="Times New Roman"/>
          <w:sz w:val="24"/>
          <w:szCs w:val="24"/>
        </w:rPr>
        <w:t xml:space="preserve"> направлялись письма </w:t>
      </w:r>
      <w:r w:rsidRPr="00FE560C">
        <w:rPr>
          <w:rFonts w:ascii="Times New Roman" w:hAnsi="Times New Roman"/>
          <w:sz w:val="24"/>
          <w:szCs w:val="24"/>
        </w:rPr>
        <w:t xml:space="preserve">о необходимости выделения дополнительных средств на </w:t>
      </w:r>
      <w:r w:rsidRPr="00FE560C" w:rsidR="00B01B44">
        <w:rPr>
          <w:rFonts w:ascii="Times New Roman" w:hAnsi="Times New Roman"/>
          <w:sz w:val="24"/>
          <w:szCs w:val="24"/>
        </w:rPr>
        <w:t>устранение нарушений, выявленных при проведении проверки, направлялись</w:t>
      </w:r>
      <w:r w:rsidRPr="00FE560C">
        <w:rPr>
          <w:rFonts w:ascii="Times New Roman" w:hAnsi="Times New Roman"/>
          <w:sz w:val="24"/>
          <w:szCs w:val="24"/>
        </w:rPr>
        <w:t xml:space="preserve"> коммерческие предложения</w:t>
      </w:r>
      <w:r w:rsidRPr="00FE560C" w:rsidR="00B01B44">
        <w:rPr>
          <w:rFonts w:ascii="Times New Roman" w:hAnsi="Times New Roman"/>
          <w:sz w:val="24"/>
          <w:szCs w:val="24"/>
        </w:rPr>
        <w:t xml:space="preserve">, финансово-экономическое обоснование, расчет начальной цены, заявка на получение субсидии, </w:t>
      </w:r>
      <w:r w:rsidRPr="00FE560C">
        <w:rPr>
          <w:rFonts w:ascii="Times New Roman" w:hAnsi="Times New Roman"/>
          <w:sz w:val="24"/>
          <w:szCs w:val="24"/>
        </w:rPr>
        <w:t xml:space="preserve">планы мероприятий по обеспечению устранения недостатков, выявленных в ходе проверок органами МЧС, </w:t>
      </w:r>
      <w:r w:rsidRPr="00FE560C" w:rsidR="00B01B44">
        <w:rPr>
          <w:rFonts w:ascii="Times New Roman" w:hAnsi="Times New Roman"/>
          <w:sz w:val="24"/>
          <w:szCs w:val="24"/>
        </w:rPr>
        <w:t>что</w:t>
      </w:r>
      <w:r w:rsidRPr="00FE560C">
        <w:rPr>
          <w:rFonts w:ascii="Times New Roman" w:hAnsi="Times New Roman"/>
          <w:sz w:val="24"/>
          <w:szCs w:val="24"/>
        </w:rPr>
        <w:t xml:space="preserve"> подтверждается предоставленными документами.</w:t>
      </w:r>
    </w:p>
    <w:p w:rsidR="00AD6845" w:rsidRPr="00FE560C" w:rsidP="00AD6845">
      <w:pPr>
        <w:autoSpaceDE w:val="0"/>
        <w:autoSpaceDN w:val="0"/>
        <w:adjustRightInd w:val="0"/>
        <w:spacing w:after="0" w:line="240" w:lineRule="auto"/>
        <w:ind w:firstLine="540"/>
        <w:jc w:val="both"/>
        <w:rPr>
          <w:rFonts w:ascii="Times New Roman" w:hAnsi="Times New Roman"/>
          <w:sz w:val="24"/>
          <w:szCs w:val="24"/>
        </w:rPr>
      </w:pPr>
      <w:r w:rsidRPr="00FE560C">
        <w:rPr>
          <w:rFonts w:ascii="Times New Roman" w:hAnsi="Times New Roman"/>
          <w:sz w:val="24"/>
          <w:szCs w:val="24"/>
        </w:rPr>
        <w:t xml:space="preserve">По пакетам документов, предоставленных для получения субсидии из бюджета Республики Крым на </w:t>
      </w:r>
      <w:r w:rsidRPr="00FE560C">
        <w:rPr>
          <w:rFonts w:ascii="Times New Roman" w:hAnsi="Times New Roman"/>
          <w:sz w:val="24"/>
          <w:szCs w:val="24"/>
        </w:rPr>
        <w:t>софинансирование</w:t>
      </w:r>
      <w:r w:rsidRPr="00FE560C">
        <w:rPr>
          <w:rFonts w:ascii="Times New Roman" w:hAnsi="Times New Roman"/>
          <w:sz w:val="24"/>
          <w:szCs w:val="24"/>
        </w:rPr>
        <w:t xml:space="preserve"> расходов, направленных на монтаж систем автоматической пожарной сигнализации, систем видеонаблюдения в муниципальных образовательных организациях Министерством образования, науки и молодежи было принято решение о включении в Перечень на монтаж систем АСПС, в том числе МБОУ «</w:t>
      </w:r>
      <w:r w:rsidR="002071FF">
        <w:rPr>
          <w:rFonts w:ascii="Times New Roman" w:hAnsi="Times New Roman"/>
          <w:sz w:val="24"/>
          <w:szCs w:val="24"/>
        </w:rPr>
        <w:t>***</w:t>
      </w:r>
      <w:r w:rsidRPr="00FE560C">
        <w:rPr>
          <w:rFonts w:ascii="Times New Roman" w:hAnsi="Times New Roman"/>
          <w:sz w:val="24"/>
          <w:szCs w:val="24"/>
        </w:rPr>
        <w:t xml:space="preserve">». </w:t>
      </w:r>
    </w:p>
    <w:p w:rsidR="00FE560C" w:rsidRPr="00FE560C" w:rsidP="00AD6845">
      <w:pPr>
        <w:autoSpaceDE w:val="0"/>
        <w:autoSpaceDN w:val="0"/>
        <w:adjustRightInd w:val="0"/>
        <w:spacing w:after="0" w:line="240" w:lineRule="auto"/>
        <w:ind w:firstLine="540"/>
        <w:jc w:val="both"/>
        <w:rPr>
          <w:rFonts w:ascii="Times New Roman" w:hAnsi="Times New Roman"/>
          <w:sz w:val="24"/>
          <w:szCs w:val="24"/>
        </w:rPr>
      </w:pPr>
      <w:r w:rsidRPr="00FE560C">
        <w:rPr>
          <w:rFonts w:ascii="Times New Roman" w:hAnsi="Times New Roman"/>
          <w:sz w:val="24"/>
          <w:szCs w:val="24"/>
        </w:rPr>
        <w:t xml:space="preserve">Кроме того, </w:t>
      </w:r>
      <w:r w:rsidRPr="00FE560C">
        <w:rPr>
          <w:rFonts w:ascii="Times New Roman" w:hAnsi="Times New Roman"/>
          <w:sz w:val="24"/>
          <w:szCs w:val="24"/>
        </w:rPr>
        <w:t xml:space="preserve">из материалов, предоставленных </w:t>
      </w:r>
      <w:r w:rsidRPr="00FE560C">
        <w:rPr>
          <w:rFonts w:ascii="Times New Roman" w:hAnsi="Times New Roman"/>
          <w:sz w:val="24"/>
          <w:szCs w:val="24"/>
        </w:rPr>
        <w:t>Полисан</w:t>
      </w:r>
      <w:r w:rsidRPr="00FE560C">
        <w:rPr>
          <w:rFonts w:ascii="Times New Roman" w:hAnsi="Times New Roman"/>
          <w:sz w:val="24"/>
          <w:szCs w:val="24"/>
        </w:rPr>
        <w:t xml:space="preserve"> Т.А., усматривается, что  22 ноября 2016 года МБОУ «</w:t>
      </w:r>
      <w:r w:rsidR="002071FF">
        <w:rPr>
          <w:rFonts w:ascii="Times New Roman" w:hAnsi="Times New Roman"/>
          <w:sz w:val="24"/>
          <w:szCs w:val="24"/>
        </w:rPr>
        <w:t>***</w:t>
      </w:r>
      <w:r w:rsidRPr="00FE560C">
        <w:rPr>
          <w:rFonts w:ascii="Times New Roman" w:hAnsi="Times New Roman"/>
          <w:sz w:val="24"/>
          <w:szCs w:val="24"/>
        </w:rPr>
        <w:t>» заключила контракт на монтаж автоматической системы пожарной сигнализации (АСПС), системы оповещения людей о пожаре (СОУЭ) и системы передачи извещений (СПИ) с ООО «</w:t>
      </w:r>
      <w:r w:rsidR="002071FF">
        <w:rPr>
          <w:rFonts w:ascii="Times New Roman" w:hAnsi="Times New Roman"/>
          <w:sz w:val="24"/>
          <w:szCs w:val="24"/>
          <w:lang w:eastAsia="ru-RU"/>
        </w:rPr>
        <w:t>***</w:t>
      </w:r>
      <w:r w:rsidRPr="00FE560C">
        <w:rPr>
          <w:rFonts w:ascii="Times New Roman" w:hAnsi="Times New Roman"/>
          <w:sz w:val="24"/>
          <w:szCs w:val="24"/>
        </w:rPr>
        <w:t>», срок действия до 31 декабря 2016 года. Однако, условия контракт</w:t>
      </w:r>
      <w:r w:rsidRPr="00FE560C">
        <w:rPr>
          <w:rFonts w:ascii="Times New Roman" w:hAnsi="Times New Roman"/>
          <w:sz w:val="24"/>
          <w:szCs w:val="24"/>
        </w:rPr>
        <w:t>а ООО</w:t>
      </w:r>
      <w:r w:rsidRPr="00FE560C">
        <w:rPr>
          <w:rFonts w:ascii="Times New Roman" w:hAnsi="Times New Roman"/>
          <w:sz w:val="24"/>
          <w:szCs w:val="24"/>
        </w:rPr>
        <w:t xml:space="preserve"> «</w:t>
      </w:r>
      <w:r w:rsidR="002071FF">
        <w:rPr>
          <w:rFonts w:ascii="Times New Roman" w:hAnsi="Times New Roman"/>
          <w:sz w:val="24"/>
          <w:szCs w:val="24"/>
          <w:lang w:eastAsia="ru-RU"/>
        </w:rPr>
        <w:t>***</w:t>
      </w:r>
      <w:r w:rsidRPr="00FE560C">
        <w:rPr>
          <w:rFonts w:ascii="Times New Roman" w:hAnsi="Times New Roman"/>
          <w:sz w:val="24"/>
          <w:szCs w:val="24"/>
        </w:rPr>
        <w:t>» были не выполнены, в результате чего, МБОУ «</w:t>
      </w:r>
      <w:r w:rsidR="002071FF">
        <w:rPr>
          <w:rFonts w:ascii="Times New Roman" w:hAnsi="Times New Roman"/>
          <w:sz w:val="24"/>
          <w:szCs w:val="24"/>
        </w:rPr>
        <w:t>***</w:t>
      </w:r>
      <w:r w:rsidRPr="00FE560C">
        <w:rPr>
          <w:rFonts w:ascii="Times New Roman" w:hAnsi="Times New Roman"/>
          <w:sz w:val="24"/>
          <w:szCs w:val="24"/>
        </w:rPr>
        <w:t>» обращалась в судебные инстанции. Постановлением Второго Арбитражного Апелляционного Суда от 10 декабря 2018 года, решение Арбитражного суда Ярославской области от 12 сентября 2018 года было отменено с принятием нового решения о взыскании с ООО «Коммерческий банк «</w:t>
      </w:r>
      <w:r w:rsidRPr="00FE560C">
        <w:rPr>
          <w:rFonts w:ascii="Times New Roman" w:hAnsi="Times New Roman"/>
          <w:sz w:val="24"/>
          <w:szCs w:val="24"/>
        </w:rPr>
        <w:t>Еврокапитал</w:t>
      </w:r>
      <w:r w:rsidRPr="00FE560C">
        <w:rPr>
          <w:rFonts w:ascii="Times New Roman" w:hAnsi="Times New Roman"/>
          <w:sz w:val="24"/>
          <w:szCs w:val="24"/>
        </w:rPr>
        <w:t>-Альянс» (гаранта по контракту)  в пользу МБОУ «</w:t>
      </w:r>
      <w:r w:rsidR="002071FF">
        <w:rPr>
          <w:rFonts w:ascii="Times New Roman" w:hAnsi="Times New Roman"/>
          <w:sz w:val="24"/>
          <w:szCs w:val="24"/>
        </w:rPr>
        <w:t>***</w:t>
      </w:r>
      <w:r w:rsidRPr="00FE560C">
        <w:rPr>
          <w:rFonts w:ascii="Times New Roman" w:hAnsi="Times New Roman"/>
          <w:sz w:val="24"/>
          <w:szCs w:val="24"/>
        </w:rPr>
        <w:t>» цены контракта. Полученная в результате исполнения указанного решения сумма – 1 340 436 руб. 70 коп</w:t>
      </w:r>
      <w:r w:rsidRPr="00FE560C">
        <w:rPr>
          <w:rFonts w:ascii="Times New Roman" w:hAnsi="Times New Roman"/>
          <w:sz w:val="24"/>
          <w:szCs w:val="24"/>
        </w:rPr>
        <w:t>.</w:t>
      </w:r>
      <w:r w:rsidRPr="00FE560C">
        <w:rPr>
          <w:rFonts w:ascii="Times New Roman" w:hAnsi="Times New Roman"/>
          <w:sz w:val="24"/>
          <w:szCs w:val="24"/>
        </w:rPr>
        <w:t xml:space="preserve"> </w:t>
      </w:r>
      <w:r w:rsidRPr="00FE560C">
        <w:rPr>
          <w:rFonts w:ascii="Times New Roman" w:hAnsi="Times New Roman"/>
          <w:sz w:val="24"/>
          <w:szCs w:val="24"/>
        </w:rPr>
        <w:t>б</w:t>
      </w:r>
      <w:r w:rsidRPr="00FE560C">
        <w:rPr>
          <w:rFonts w:ascii="Times New Roman" w:hAnsi="Times New Roman"/>
          <w:sz w:val="24"/>
          <w:szCs w:val="24"/>
        </w:rPr>
        <w:t>ыла переведена МБОУ «</w:t>
      </w:r>
      <w:r w:rsidR="002071FF">
        <w:rPr>
          <w:rFonts w:ascii="Times New Roman" w:hAnsi="Times New Roman"/>
          <w:sz w:val="24"/>
          <w:szCs w:val="24"/>
        </w:rPr>
        <w:t>***</w:t>
      </w:r>
      <w:r w:rsidRPr="00FE560C">
        <w:rPr>
          <w:rFonts w:ascii="Times New Roman" w:hAnsi="Times New Roman"/>
          <w:sz w:val="24"/>
          <w:szCs w:val="24"/>
        </w:rPr>
        <w:t xml:space="preserve">» 28 января 2019 года на расчетный счет Управления образования администрации города Евпатории Республики Крым, что подтверждается копией платежного поручения №841081 от 28 января 2019 года. </w:t>
      </w:r>
    </w:p>
    <w:p w:rsidR="00AD6845" w:rsidRPr="00FE560C" w:rsidP="00AD6845">
      <w:pPr>
        <w:autoSpaceDE w:val="0"/>
        <w:autoSpaceDN w:val="0"/>
        <w:adjustRightInd w:val="0"/>
        <w:spacing w:after="0" w:line="240" w:lineRule="auto"/>
        <w:ind w:firstLine="540"/>
        <w:jc w:val="both"/>
        <w:rPr>
          <w:rFonts w:ascii="Times New Roman" w:hAnsi="Times New Roman"/>
          <w:sz w:val="24"/>
          <w:szCs w:val="24"/>
        </w:rPr>
      </w:pPr>
      <w:r w:rsidRPr="00FE560C">
        <w:rPr>
          <w:rFonts w:ascii="Times New Roman" w:hAnsi="Times New Roman"/>
          <w:sz w:val="24"/>
          <w:szCs w:val="24"/>
        </w:rPr>
        <w:t xml:space="preserve">В связи с изложенным, суд приходит к выводу об отсутствии вины </w:t>
      </w:r>
      <w:r w:rsidRPr="00FE560C" w:rsidR="0060163A">
        <w:rPr>
          <w:rFonts w:ascii="Times New Roman" w:hAnsi="Times New Roman"/>
          <w:sz w:val="24"/>
          <w:szCs w:val="24"/>
        </w:rPr>
        <w:t xml:space="preserve">должностного лица </w:t>
      </w:r>
      <w:r w:rsidRPr="00FE560C" w:rsidR="00FE560C">
        <w:rPr>
          <w:rFonts w:ascii="Times New Roman" w:hAnsi="Times New Roman"/>
          <w:sz w:val="24"/>
          <w:szCs w:val="24"/>
        </w:rPr>
        <w:t>МБОУ «</w:t>
      </w:r>
      <w:r w:rsidR="002071FF">
        <w:rPr>
          <w:rFonts w:ascii="Times New Roman" w:hAnsi="Times New Roman"/>
          <w:sz w:val="24"/>
          <w:szCs w:val="24"/>
        </w:rPr>
        <w:t>***</w:t>
      </w:r>
      <w:r w:rsidRPr="00FE560C" w:rsidR="00FE560C">
        <w:rPr>
          <w:rFonts w:ascii="Times New Roman" w:hAnsi="Times New Roman"/>
          <w:sz w:val="24"/>
          <w:szCs w:val="24"/>
        </w:rPr>
        <w:t xml:space="preserve">» </w:t>
      </w:r>
      <w:r w:rsidRPr="00FE560C" w:rsidR="00FE560C">
        <w:rPr>
          <w:rFonts w:ascii="Times New Roman" w:hAnsi="Times New Roman"/>
          <w:sz w:val="24"/>
          <w:szCs w:val="24"/>
        </w:rPr>
        <w:t>Полисан</w:t>
      </w:r>
      <w:r w:rsidRPr="00FE560C" w:rsidR="00FE560C">
        <w:rPr>
          <w:rFonts w:ascii="Times New Roman" w:hAnsi="Times New Roman"/>
          <w:sz w:val="24"/>
          <w:szCs w:val="24"/>
        </w:rPr>
        <w:t xml:space="preserve"> Т.А. </w:t>
      </w:r>
      <w:r w:rsidRPr="00FE560C">
        <w:rPr>
          <w:rFonts w:ascii="Times New Roman" w:hAnsi="Times New Roman"/>
          <w:sz w:val="24"/>
          <w:szCs w:val="24"/>
        </w:rPr>
        <w:t>в невыполнении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w:t>
      </w:r>
    </w:p>
    <w:p w:rsidR="00AD6845" w:rsidRPr="00FE560C" w:rsidP="00AD6845">
      <w:pPr>
        <w:pStyle w:val="20"/>
        <w:shd w:val="clear" w:color="auto" w:fill="auto"/>
        <w:spacing w:before="0" w:line="240" w:lineRule="auto"/>
        <w:ind w:firstLine="480"/>
        <w:rPr>
          <w:b w:val="0"/>
          <w:sz w:val="24"/>
          <w:szCs w:val="24"/>
        </w:rPr>
      </w:pPr>
      <w:r w:rsidRPr="00FE560C">
        <w:rPr>
          <w:b w:val="0"/>
          <w:sz w:val="24"/>
          <w:szCs w:val="24"/>
        </w:rPr>
        <w:t xml:space="preserve">Таким образом, хотя установлено формальное присутствие элементов административного правонарушения выраженного в неисполнении предписания соответствующего органа, однако всех элементов образующих такой состав в действиях </w:t>
      </w:r>
      <w:r w:rsidRPr="00FE560C" w:rsidR="0060163A">
        <w:rPr>
          <w:b w:val="0"/>
          <w:sz w:val="24"/>
          <w:szCs w:val="24"/>
        </w:rPr>
        <w:t>должностного лица</w:t>
      </w:r>
      <w:r w:rsidRPr="00FE560C">
        <w:rPr>
          <w:b w:val="0"/>
          <w:sz w:val="24"/>
          <w:szCs w:val="24"/>
        </w:rPr>
        <w:t xml:space="preserve"> </w:t>
      </w:r>
      <w:r w:rsidRPr="00FE560C" w:rsidR="0060163A">
        <w:rPr>
          <w:b w:val="0"/>
          <w:sz w:val="24"/>
          <w:szCs w:val="24"/>
        </w:rPr>
        <w:t>–</w:t>
      </w:r>
      <w:r w:rsidRPr="00FE560C">
        <w:rPr>
          <w:b w:val="0"/>
          <w:sz w:val="24"/>
          <w:szCs w:val="24"/>
        </w:rPr>
        <w:t xml:space="preserve"> </w:t>
      </w:r>
      <w:r w:rsidRPr="00FE560C" w:rsidR="00FE560C">
        <w:rPr>
          <w:b w:val="0"/>
          <w:sz w:val="24"/>
          <w:szCs w:val="24"/>
        </w:rPr>
        <w:t>Полисан</w:t>
      </w:r>
      <w:r w:rsidRPr="00FE560C" w:rsidR="00FE560C">
        <w:rPr>
          <w:b w:val="0"/>
          <w:sz w:val="24"/>
          <w:szCs w:val="24"/>
        </w:rPr>
        <w:t xml:space="preserve"> Т.А. </w:t>
      </w:r>
      <w:r w:rsidRPr="00FE560C">
        <w:rPr>
          <w:sz w:val="24"/>
          <w:szCs w:val="24"/>
        </w:rPr>
        <w:t xml:space="preserve"> </w:t>
      </w:r>
      <w:r w:rsidRPr="00FE560C">
        <w:rPr>
          <w:b w:val="0"/>
          <w:sz w:val="24"/>
          <w:szCs w:val="24"/>
        </w:rPr>
        <w:t xml:space="preserve">не содержится. </w:t>
      </w:r>
    </w:p>
    <w:p w:rsidR="00AD6845" w:rsidRPr="00FE560C" w:rsidP="00AD6845">
      <w:pPr>
        <w:pStyle w:val="20"/>
        <w:shd w:val="clear" w:color="auto" w:fill="auto"/>
        <w:spacing w:before="0" w:line="240" w:lineRule="auto"/>
        <w:ind w:firstLine="480"/>
        <w:rPr>
          <w:b w:val="0"/>
          <w:sz w:val="24"/>
          <w:szCs w:val="24"/>
        </w:rPr>
      </w:pPr>
      <w:r w:rsidRPr="00FE560C">
        <w:rPr>
          <w:b w:val="0"/>
          <w:sz w:val="24"/>
          <w:szCs w:val="24"/>
        </w:rPr>
        <w:t xml:space="preserve">С учетом изложенного, суд приходит к выводу об отсутствии вмененного </w:t>
      </w:r>
      <w:r w:rsidRPr="00FE560C" w:rsidR="00FE560C">
        <w:rPr>
          <w:b w:val="0"/>
          <w:sz w:val="24"/>
          <w:szCs w:val="24"/>
        </w:rPr>
        <w:t>должностному</w:t>
      </w:r>
      <w:r w:rsidRPr="00FE560C">
        <w:rPr>
          <w:b w:val="0"/>
          <w:sz w:val="24"/>
          <w:szCs w:val="24"/>
        </w:rPr>
        <w:t xml:space="preserve"> лицу состава правонарушения, предусмотренного ч. 13 ст. 19.5 Кодекса Российской Федерации об административных правонарушениях</w:t>
      </w:r>
      <w:r w:rsidRPr="00FE560C" w:rsidR="00FE560C">
        <w:rPr>
          <w:b w:val="0"/>
          <w:sz w:val="24"/>
          <w:szCs w:val="24"/>
        </w:rPr>
        <w:t xml:space="preserve">, </w:t>
      </w:r>
      <w:r w:rsidRPr="00FE560C">
        <w:rPr>
          <w:b w:val="0"/>
          <w:sz w:val="24"/>
          <w:szCs w:val="24"/>
        </w:rPr>
        <w:t xml:space="preserve"> в </w:t>
      </w:r>
      <w:r w:rsidRPr="00FE560C">
        <w:rPr>
          <w:b w:val="0"/>
          <w:sz w:val="24"/>
          <w:szCs w:val="24"/>
        </w:rPr>
        <w:t>связи</w:t>
      </w:r>
      <w:r w:rsidRPr="00FE560C">
        <w:rPr>
          <w:b w:val="0"/>
          <w:sz w:val="24"/>
          <w:szCs w:val="24"/>
        </w:rPr>
        <w:t xml:space="preserve"> с чем дело подлежит прекращению на основании п. 2 ч. 1 ст. 24.5 Кодекса Российской Федерации об административных правонарушениях.</w:t>
      </w:r>
    </w:p>
    <w:p w:rsidR="00AD6845" w:rsidRPr="00FE560C" w:rsidP="00AD6845">
      <w:pPr>
        <w:spacing w:after="0" w:line="240" w:lineRule="auto"/>
        <w:ind w:firstLine="540"/>
        <w:jc w:val="both"/>
        <w:rPr>
          <w:rFonts w:ascii="Times New Roman" w:hAnsi="Times New Roman"/>
          <w:sz w:val="24"/>
          <w:szCs w:val="24"/>
        </w:rPr>
      </w:pPr>
      <w:r w:rsidRPr="00FE560C">
        <w:rPr>
          <w:rFonts w:ascii="Times New Roman" w:hAnsi="Times New Roman"/>
          <w:sz w:val="24"/>
          <w:szCs w:val="24"/>
        </w:rPr>
        <w:t>Руководствуясь ст. 29.10, ст. 29.11 Кодекса Российской Федерации об административных правонарушениях, мировой судья,</w:t>
      </w:r>
    </w:p>
    <w:p w:rsidR="00AD6845" w:rsidRPr="00FE560C" w:rsidP="00AD6845">
      <w:pPr>
        <w:spacing w:after="0" w:line="240" w:lineRule="auto"/>
        <w:ind w:firstLine="540"/>
        <w:jc w:val="both"/>
        <w:rPr>
          <w:rFonts w:ascii="Times New Roman" w:hAnsi="Times New Roman"/>
          <w:sz w:val="24"/>
          <w:szCs w:val="24"/>
        </w:rPr>
      </w:pPr>
      <w:r w:rsidRPr="00FE560C">
        <w:rPr>
          <w:rFonts w:ascii="Times New Roman" w:hAnsi="Times New Roman"/>
          <w:sz w:val="24"/>
          <w:szCs w:val="24"/>
        </w:rPr>
        <w:tab/>
      </w:r>
      <w:r w:rsidRPr="00FE560C">
        <w:rPr>
          <w:rFonts w:ascii="Times New Roman" w:hAnsi="Times New Roman"/>
          <w:sz w:val="24"/>
          <w:szCs w:val="24"/>
        </w:rPr>
        <w:tab/>
      </w:r>
      <w:r w:rsidRPr="00FE560C">
        <w:rPr>
          <w:rFonts w:ascii="Times New Roman" w:hAnsi="Times New Roman"/>
          <w:sz w:val="24"/>
          <w:szCs w:val="24"/>
        </w:rPr>
        <w:tab/>
      </w:r>
      <w:r w:rsidRPr="00FE560C">
        <w:rPr>
          <w:rFonts w:ascii="Times New Roman" w:hAnsi="Times New Roman"/>
          <w:sz w:val="24"/>
          <w:szCs w:val="24"/>
        </w:rPr>
        <w:tab/>
      </w:r>
      <w:r w:rsidRPr="00FE560C">
        <w:rPr>
          <w:rFonts w:ascii="Times New Roman" w:hAnsi="Times New Roman"/>
          <w:sz w:val="24"/>
          <w:szCs w:val="24"/>
        </w:rPr>
        <w:tab/>
      </w:r>
      <w:r w:rsidRPr="00FE560C">
        <w:rPr>
          <w:rFonts w:ascii="Times New Roman" w:hAnsi="Times New Roman"/>
          <w:sz w:val="24"/>
          <w:szCs w:val="24"/>
        </w:rPr>
        <w:t>п</w:t>
      </w:r>
      <w:r w:rsidRPr="00FE560C">
        <w:rPr>
          <w:rFonts w:ascii="Times New Roman" w:hAnsi="Times New Roman"/>
          <w:sz w:val="24"/>
          <w:szCs w:val="24"/>
        </w:rPr>
        <w:t xml:space="preserve"> о с т а н о в и л:</w:t>
      </w:r>
    </w:p>
    <w:p w:rsidR="00AD6845" w:rsidRPr="00FE560C" w:rsidP="00AD6845">
      <w:pPr>
        <w:spacing w:after="0" w:line="240" w:lineRule="auto"/>
        <w:ind w:firstLine="540"/>
        <w:jc w:val="both"/>
        <w:rPr>
          <w:rFonts w:ascii="Times New Roman" w:hAnsi="Times New Roman"/>
          <w:sz w:val="24"/>
          <w:szCs w:val="24"/>
        </w:rPr>
      </w:pPr>
    </w:p>
    <w:p w:rsidR="00BA57F4" w:rsidRPr="00FE560C" w:rsidP="0060163A">
      <w:pPr>
        <w:spacing w:after="0" w:line="240" w:lineRule="auto"/>
        <w:ind w:firstLine="540"/>
        <w:jc w:val="both"/>
        <w:rPr>
          <w:rFonts w:ascii="Times New Roman" w:hAnsi="Times New Roman"/>
          <w:b/>
          <w:bCs/>
          <w:sz w:val="24"/>
          <w:szCs w:val="24"/>
        </w:rPr>
      </w:pPr>
      <w:r w:rsidRPr="00FE560C">
        <w:rPr>
          <w:rFonts w:ascii="Times New Roman" w:hAnsi="Times New Roman"/>
          <w:sz w:val="24"/>
          <w:szCs w:val="24"/>
        </w:rPr>
        <w:t xml:space="preserve">Производство по делу в отношении </w:t>
      </w:r>
      <w:r w:rsidRPr="00FE560C" w:rsidR="00FE560C">
        <w:rPr>
          <w:rFonts w:ascii="Times New Roman" w:hAnsi="Times New Roman"/>
          <w:sz w:val="24"/>
          <w:szCs w:val="24"/>
        </w:rPr>
        <w:t>директора МБОУ «</w:t>
      </w:r>
      <w:r w:rsidR="002071FF">
        <w:rPr>
          <w:rFonts w:ascii="Times New Roman" w:hAnsi="Times New Roman"/>
          <w:sz w:val="24"/>
          <w:szCs w:val="24"/>
        </w:rPr>
        <w:t>***</w:t>
      </w:r>
      <w:r w:rsidRPr="00FE560C" w:rsidR="00FE560C">
        <w:rPr>
          <w:rFonts w:ascii="Times New Roman" w:hAnsi="Times New Roman"/>
          <w:sz w:val="24"/>
          <w:szCs w:val="24"/>
        </w:rPr>
        <w:t xml:space="preserve">» </w:t>
      </w:r>
      <w:r w:rsidRPr="00FE560C" w:rsidR="00FE560C">
        <w:rPr>
          <w:rFonts w:ascii="Times New Roman" w:hAnsi="Times New Roman"/>
          <w:sz w:val="24"/>
          <w:szCs w:val="24"/>
        </w:rPr>
        <w:t>Поилисан</w:t>
      </w:r>
      <w:r w:rsidRPr="00FE560C" w:rsidR="00FE560C">
        <w:rPr>
          <w:rFonts w:ascii="Times New Roman" w:hAnsi="Times New Roman"/>
          <w:sz w:val="24"/>
          <w:szCs w:val="24"/>
        </w:rPr>
        <w:t xml:space="preserve"> Татьяны Александровны, </w:t>
      </w:r>
      <w:r w:rsidR="002071FF">
        <w:rPr>
          <w:rFonts w:ascii="Times New Roman" w:hAnsi="Times New Roman"/>
          <w:sz w:val="24"/>
          <w:szCs w:val="24"/>
          <w:lang w:eastAsia="ru-RU"/>
        </w:rPr>
        <w:t>***</w:t>
      </w:r>
      <w:r w:rsidR="002071FF">
        <w:rPr>
          <w:rFonts w:ascii="Times New Roman" w:hAnsi="Times New Roman"/>
          <w:sz w:val="24"/>
          <w:szCs w:val="24"/>
          <w:lang w:eastAsia="ru-RU"/>
        </w:rPr>
        <w:t xml:space="preserve"> </w:t>
      </w:r>
      <w:r w:rsidRPr="00FE560C">
        <w:rPr>
          <w:rFonts w:ascii="Times New Roman" w:hAnsi="Times New Roman"/>
          <w:sz w:val="24"/>
          <w:szCs w:val="24"/>
        </w:rPr>
        <w:t>- прекратить в связи с отсутствием состава административного правонарушения.</w:t>
      </w:r>
    </w:p>
    <w:p w:rsidR="000471C2" w:rsidRPr="00FE560C" w:rsidP="00BA57F4">
      <w:pPr>
        <w:spacing w:after="0" w:line="240" w:lineRule="auto"/>
        <w:ind w:firstLine="708"/>
        <w:jc w:val="both"/>
        <w:rPr>
          <w:rFonts w:ascii="Times New Roman" w:hAnsi="Times New Roman"/>
          <w:sz w:val="24"/>
          <w:szCs w:val="24"/>
        </w:rPr>
      </w:pPr>
      <w:r w:rsidRPr="00FE560C">
        <w:rPr>
          <w:rFonts w:ascii="Times New Roman" w:hAnsi="Times New Roman"/>
          <w:sz w:val="24"/>
          <w:szCs w:val="24"/>
        </w:rPr>
        <w:t>Постановление может быть обжаловано в Евпаторийский городской суд Республики Крым через мирового судью судебного участка №43 Евпаторийского судебного района (городской округ Евпатория) в течение 10 дней в порядке, предусмотренном ст. 30.2 Кодекса Российской Федерации об административных правонарушениях.</w:t>
      </w:r>
    </w:p>
    <w:p w:rsidR="000471C2" w:rsidRPr="00FE560C" w:rsidP="000471C2">
      <w:pPr>
        <w:spacing w:after="0" w:line="240" w:lineRule="auto"/>
        <w:jc w:val="both"/>
        <w:rPr>
          <w:rFonts w:ascii="Times New Roman" w:hAnsi="Times New Roman"/>
          <w:sz w:val="24"/>
          <w:szCs w:val="24"/>
        </w:rPr>
      </w:pPr>
      <w:r w:rsidRPr="00FE560C">
        <w:rPr>
          <w:rFonts w:ascii="Times New Roman" w:hAnsi="Times New Roman"/>
          <w:sz w:val="24"/>
          <w:szCs w:val="24"/>
        </w:rPr>
        <w:tab/>
      </w:r>
    </w:p>
    <w:p w:rsidR="000471C2" w:rsidRPr="00FE560C" w:rsidP="000471C2">
      <w:pPr>
        <w:spacing w:after="0" w:line="240" w:lineRule="auto"/>
        <w:ind w:firstLine="698"/>
        <w:jc w:val="both"/>
        <w:rPr>
          <w:rFonts w:ascii="Times New Roman" w:hAnsi="Times New Roman"/>
          <w:sz w:val="24"/>
          <w:szCs w:val="24"/>
        </w:rPr>
      </w:pPr>
    </w:p>
    <w:p w:rsidR="000471C2" w:rsidRPr="00FE560C" w:rsidP="000471C2">
      <w:pPr>
        <w:spacing w:after="0" w:line="240" w:lineRule="auto"/>
        <w:ind w:firstLine="697"/>
        <w:jc w:val="both"/>
        <w:rPr>
          <w:rFonts w:ascii="Times New Roman" w:hAnsi="Times New Roman"/>
          <w:b/>
          <w:sz w:val="24"/>
          <w:szCs w:val="24"/>
        </w:rPr>
      </w:pPr>
      <w:r w:rsidRPr="00FE560C">
        <w:rPr>
          <w:rFonts w:ascii="Times New Roman" w:hAnsi="Times New Roman"/>
          <w:sz w:val="24"/>
          <w:szCs w:val="24"/>
        </w:rPr>
        <w:t>Мировой судья</w:t>
      </w:r>
      <w:r w:rsidRPr="00FE560C">
        <w:rPr>
          <w:rFonts w:ascii="Times New Roman" w:hAnsi="Times New Roman"/>
          <w:sz w:val="24"/>
          <w:szCs w:val="24"/>
        </w:rPr>
        <w:tab/>
      </w:r>
      <w:r w:rsidRPr="002071FF">
        <w:rPr>
          <w:rFonts w:ascii="Times New Roman" w:hAnsi="Times New Roman"/>
          <w:color w:val="FFFFFF" w:themeColor="background1"/>
          <w:sz w:val="24"/>
          <w:szCs w:val="24"/>
        </w:rPr>
        <w:t>/подпись/</w:t>
      </w:r>
      <w:r w:rsidRPr="00FE560C">
        <w:rPr>
          <w:rFonts w:ascii="Times New Roman" w:hAnsi="Times New Roman"/>
          <w:sz w:val="24"/>
          <w:szCs w:val="24"/>
        </w:rPr>
        <w:tab/>
      </w:r>
      <w:r w:rsidRPr="00FE560C">
        <w:rPr>
          <w:rFonts w:ascii="Times New Roman" w:hAnsi="Times New Roman"/>
          <w:sz w:val="24"/>
          <w:szCs w:val="24"/>
        </w:rPr>
        <w:tab/>
      </w:r>
      <w:r w:rsidRPr="00FE560C">
        <w:rPr>
          <w:rFonts w:ascii="Times New Roman" w:hAnsi="Times New Roman"/>
          <w:sz w:val="24"/>
          <w:szCs w:val="24"/>
        </w:rPr>
        <w:tab/>
      </w:r>
      <w:r w:rsidRPr="00FE560C">
        <w:rPr>
          <w:rFonts w:ascii="Times New Roman" w:hAnsi="Times New Roman"/>
          <w:sz w:val="24"/>
          <w:szCs w:val="24"/>
        </w:rPr>
        <w:tab/>
      </w:r>
      <w:r w:rsidRPr="00FE560C">
        <w:rPr>
          <w:rFonts w:ascii="Times New Roman" w:hAnsi="Times New Roman"/>
          <w:sz w:val="24"/>
          <w:szCs w:val="24"/>
        </w:rPr>
        <w:tab/>
        <w:t xml:space="preserve">Е.Д. </w:t>
      </w:r>
      <w:r w:rsidRPr="00FE560C">
        <w:rPr>
          <w:rFonts w:ascii="Times New Roman" w:hAnsi="Times New Roman"/>
          <w:sz w:val="24"/>
          <w:szCs w:val="24"/>
        </w:rPr>
        <w:t>Дахневич</w:t>
      </w:r>
      <w:r w:rsidRPr="00FE560C">
        <w:rPr>
          <w:rFonts w:ascii="Times New Roman" w:hAnsi="Times New Roman"/>
          <w:b/>
          <w:sz w:val="24"/>
          <w:szCs w:val="24"/>
        </w:rPr>
        <w:t xml:space="preserve">     </w:t>
      </w:r>
    </w:p>
    <w:sectPr w:rsidSect="00FE560C">
      <w:headerReference w:type="default" r:id="rId9"/>
      <w:pgSz w:w="11906" w:h="16838"/>
      <w:pgMar w:top="567" w:right="851" w:bottom="851"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42172609"/>
      <w:docPartObj>
        <w:docPartGallery w:val="Page Numbers (Top of Page)"/>
        <w:docPartUnique/>
      </w:docPartObj>
    </w:sdtPr>
    <w:sdtContent>
      <w:p w:rsidR="000F5981">
        <w:pPr>
          <w:pStyle w:val="Header"/>
          <w:jc w:val="center"/>
        </w:pPr>
        <w:r>
          <w:fldChar w:fldCharType="begin"/>
        </w:r>
        <w:r>
          <w:instrText>PAGE   \* MERGEFORMAT</w:instrText>
        </w:r>
        <w:r>
          <w:fldChar w:fldCharType="separate"/>
        </w:r>
        <w:r w:rsidR="002071FF">
          <w:rPr>
            <w:noProof/>
          </w:rPr>
          <w:t>4</w:t>
        </w:r>
        <w:r>
          <w:fldChar w:fldCharType="end"/>
        </w:r>
      </w:p>
    </w:sdtContent>
  </w:sdt>
  <w:p w:rsidR="000F5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2DB6292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FF"/>
    <w:rsid w:val="00002588"/>
    <w:rsid w:val="00015D4E"/>
    <w:rsid w:val="00020753"/>
    <w:rsid w:val="00020C07"/>
    <w:rsid w:val="000471C2"/>
    <w:rsid w:val="00064473"/>
    <w:rsid w:val="00071E4D"/>
    <w:rsid w:val="000D31FA"/>
    <w:rsid w:val="000F5981"/>
    <w:rsid w:val="0010167D"/>
    <w:rsid w:val="0010623E"/>
    <w:rsid w:val="00114FAA"/>
    <w:rsid w:val="0013579B"/>
    <w:rsid w:val="00135E41"/>
    <w:rsid w:val="00137294"/>
    <w:rsid w:val="0014006A"/>
    <w:rsid w:val="00144DAC"/>
    <w:rsid w:val="00152CF0"/>
    <w:rsid w:val="00197247"/>
    <w:rsid w:val="00200E97"/>
    <w:rsid w:val="002071FF"/>
    <w:rsid w:val="002131B7"/>
    <w:rsid w:val="00234824"/>
    <w:rsid w:val="00236722"/>
    <w:rsid w:val="00263763"/>
    <w:rsid w:val="002B014B"/>
    <w:rsid w:val="002B5450"/>
    <w:rsid w:val="002F287A"/>
    <w:rsid w:val="00336673"/>
    <w:rsid w:val="00341E58"/>
    <w:rsid w:val="003516BF"/>
    <w:rsid w:val="003522B8"/>
    <w:rsid w:val="00362EA8"/>
    <w:rsid w:val="003A5C73"/>
    <w:rsid w:val="003A69CD"/>
    <w:rsid w:val="003D3CF2"/>
    <w:rsid w:val="003E6B7F"/>
    <w:rsid w:val="00427C57"/>
    <w:rsid w:val="00432420"/>
    <w:rsid w:val="00436B5B"/>
    <w:rsid w:val="0044775D"/>
    <w:rsid w:val="0046239A"/>
    <w:rsid w:val="0046552F"/>
    <w:rsid w:val="00476ABB"/>
    <w:rsid w:val="00476EAC"/>
    <w:rsid w:val="004802E5"/>
    <w:rsid w:val="00483B6B"/>
    <w:rsid w:val="00496267"/>
    <w:rsid w:val="004E115E"/>
    <w:rsid w:val="004E4EB0"/>
    <w:rsid w:val="004F0965"/>
    <w:rsid w:val="004F5FAD"/>
    <w:rsid w:val="00503DAC"/>
    <w:rsid w:val="005064E9"/>
    <w:rsid w:val="00525454"/>
    <w:rsid w:val="00530D81"/>
    <w:rsid w:val="0053328B"/>
    <w:rsid w:val="00586415"/>
    <w:rsid w:val="00597D8D"/>
    <w:rsid w:val="0060163A"/>
    <w:rsid w:val="00642EEF"/>
    <w:rsid w:val="0067640F"/>
    <w:rsid w:val="00677BD8"/>
    <w:rsid w:val="00680248"/>
    <w:rsid w:val="006A44CE"/>
    <w:rsid w:val="006E50C1"/>
    <w:rsid w:val="006F4773"/>
    <w:rsid w:val="006F47A6"/>
    <w:rsid w:val="006F54DC"/>
    <w:rsid w:val="00703D0E"/>
    <w:rsid w:val="00736D6D"/>
    <w:rsid w:val="00756AD5"/>
    <w:rsid w:val="00792E3F"/>
    <w:rsid w:val="007B792A"/>
    <w:rsid w:val="007D02EB"/>
    <w:rsid w:val="007D1672"/>
    <w:rsid w:val="0080590F"/>
    <w:rsid w:val="00827C02"/>
    <w:rsid w:val="00831F0B"/>
    <w:rsid w:val="008444A7"/>
    <w:rsid w:val="008540EC"/>
    <w:rsid w:val="00861CB3"/>
    <w:rsid w:val="00864EF4"/>
    <w:rsid w:val="00892334"/>
    <w:rsid w:val="0089497F"/>
    <w:rsid w:val="008A1F04"/>
    <w:rsid w:val="008C48C4"/>
    <w:rsid w:val="008D425D"/>
    <w:rsid w:val="00903616"/>
    <w:rsid w:val="0095090F"/>
    <w:rsid w:val="00960DF7"/>
    <w:rsid w:val="009654D3"/>
    <w:rsid w:val="00993F04"/>
    <w:rsid w:val="009A5531"/>
    <w:rsid w:val="009B5C7D"/>
    <w:rsid w:val="009B78FF"/>
    <w:rsid w:val="009C7B04"/>
    <w:rsid w:val="00A13AA5"/>
    <w:rsid w:val="00A33FAE"/>
    <w:rsid w:val="00A772EA"/>
    <w:rsid w:val="00A903D2"/>
    <w:rsid w:val="00AA10A6"/>
    <w:rsid w:val="00AB3335"/>
    <w:rsid w:val="00AD6845"/>
    <w:rsid w:val="00B01B44"/>
    <w:rsid w:val="00B1624B"/>
    <w:rsid w:val="00B20C9B"/>
    <w:rsid w:val="00B4442D"/>
    <w:rsid w:val="00B45C4A"/>
    <w:rsid w:val="00BA57F4"/>
    <w:rsid w:val="00BB6357"/>
    <w:rsid w:val="00BC3740"/>
    <w:rsid w:val="00BD1F70"/>
    <w:rsid w:val="00C038F4"/>
    <w:rsid w:val="00C0471C"/>
    <w:rsid w:val="00C13CB4"/>
    <w:rsid w:val="00C161E7"/>
    <w:rsid w:val="00C174AF"/>
    <w:rsid w:val="00C2217B"/>
    <w:rsid w:val="00C26395"/>
    <w:rsid w:val="00C83FCA"/>
    <w:rsid w:val="00C92163"/>
    <w:rsid w:val="00CB109C"/>
    <w:rsid w:val="00CE7B8B"/>
    <w:rsid w:val="00D06735"/>
    <w:rsid w:val="00D10D94"/>
    <w:rsid w:val="00D33DAB"/>
    <w:rsid w:val="00D61590"/>
    <w:rsid w:val="00D83079"/>
    <w:rsid w:val="00D8526B"/>
    <w:rsid w:val="00DC187F"/>
    <w:rsid w:val="00DE307B"/>
    <w:rsid w:val="00E0100A"/>
    <w:rsid w:val="00E07B26"/>
    <w:rsid w:val="00E24CD1"/>
    <w:rsid w:val="00E3377B"/>
    <w:rsid w:val="00E42767"/>
    <w:rsid w:val="00E573F7"/>
    <w:rsid w:val="00E71C73"/>
    <w:rsid w:val="00E75C05"/>
    <w:rsid w:val="00EE22BC"/>
    <w:rsid w:val="00F221AC"/>
    <w:rsid w:val="00F425F5"/>
    <w:rsid w:val="00FC0F75"/>
    <w:rsid w:val="00FD7585"/>
    <w:rsid w:val="00FE560C"/>
    <w:rsid w:val="00FF220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8F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F54DC"/>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F54DC"/>
    <w:rPr>
      <w:rFonts w:ascii="Segoe UI" w:eastAsia="Calibri" w:hAnsi="Segoe UI" w:cs="Segoe UI"/>
      <w:sz w:val="18"/>
      <w:szCs w:val="18"/>
    </w:rPr>
  </w:style>
  <w:style w:type="character" w:styleId="Hyperlink">
    <w:name w:val="Hyperlink"/>
    <w:basedOn w:val="DefaultParagraphFont"/>
    <w:uiPriority w:val="99"/>
    <w:unhideWhenUsed/>
    <w:rsid w:val="002131B7"/>
    <w:rPr>
      <w:color w:val="0563C1" w:themeColor="hyperlink"/>
      <w:u w:val="single"/>
    </w:rPr>
  </w:style>
  <w:style w:type="paragraph" w:customStyle="1" w:styleId="ConsPlusNormal">
    <w:name w:val="ConsPlusNormal"/>
    <w:rsid w:val="00D0673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eader">
    <w:name w:val="header"/>
    <w:basedOn w:val="Normal"/>
    <w:link w:val="a0"/>
    <w:uiPriority w:val="99"/>
    <w:unhideWhenUsed/>
    <w:rsid w:val="000F598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F5981"/>
    <w:rPr>
      <w:rFonts w:ascii="Calibri" w:eastAsia="Calibri" w:hAnsi="Calibri" w:cs="Times New Roman"/>
    </w:rPr>
  </w:style>
  <w:style w:type="paragraph" w:styleId="Footer">
    <w:name w:val="footer"/>
    <w:basedOn w:val="Normal"/>
    <w:link w:val="a1"/>
    <w:uiPriority w:val="99"/>
    <w:unhideWhenUsed/>
    <w:rsid w:val="000F598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F5981"/>
    <w:rPr>
      <w:rFonts w:ascii="Calibri" w:eastAsia="Calibri" w:hAnsi="Calibri" w:cs="Times New Roman"/>
    </w:rPr>
  </w:style>
  <w:style w:type="character" w:customStyle="1" w:styleId="2105pt">
    <w:name w:val="Основной текст (2) + 10;5 pt;Не полужирный"/>
    <w:basedOn w:val="DefaultParagraphFont"/>
    <w:rsid w:val="00200E9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
    <w:name w:val="Основной текст (2)_"/>
    <w:basedOn w:val="DefaultParagraphFont"/>
    <w:link w:val="20"/>
    <w:rsid w:val="00200E97"/>
    <w:rPr>
      <w:rFonts w:ascii="Times New Roman" w:eastAsia="Times New Roman" w:hAnsi="Times New Roman" w:cs="Times New Roman"/>
      <w:b/>
      <w:bCs/>
      <w:sz w:val="13"/>
      <w:szCs w:val="13"/>
      <w:shd w:val="clear" w:color="auto" w:fill="FFFFFF"/>
    </w:rPr>
  </w:style>
  <w:style w:type="paragraph" w:customStyle="1" w:styleId="20">
    <w:name w:val="Основной текст (2)"/>
    <w:basedOn w:val="Normal"/>
    <w:link w:val="2"/>
    <w:rsid w:val="00200E97"/>
    <w:pPr>
      <w:widowControl w:val="0"/>
      <w:shd w:val="clear" w:color="auto" w:fill="FFFFFF"/>
      <w:spacing w:before="600" w:after="0" w:line="0" w:lineRule="atLeast"/>
      <w:jc w:val="both"/>
    </w:pPr>
    <w:rPr>
      <w:rFonts w:ascii="Times New Roman" w:eastAsia="Times New Roman" w:hAnsi="Times New Roman"/>
      <w:b/>
      <w:bCs/>
      <w:sz w:val="13"/>
      <w:szCs w:val="13"/>
    </w:rPr>
  </w:style>
  <w:style w:type="character" w:customStyle="1" w:styleId="29pt">
    <w:name w:val="Основной текст (2) + 9 pt;Не полужирный"/>
    <w:basedOn w:val="2"/>
    <w:rsid w:val="00200E97"/>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6pt">
    <w:name w:val="Основной текст (2) + 6 pt;Не полужирный;Малые прописные"/>
    <w:basedOn w:val="2"/>
    <w:rsid w:val="00200E97"/>
    <w:rPr>
      <w:rFonts w:ascii="Times New Roman" w:eastAsia="Times New Roman" w:hAnsi="Times New Roman" w:cs="Times New Roman"/>
      <w:b/>
      <w:bCs/>
      <w:i w:val="0"/>
      <w:iCs w:val="0"/>
      <w:smallCaps/>
      <w:strike w:val="0"/>
      <w:color w:val="000000"/>
      <w:spacing w:val="0"/>
      <w:w w:val="100"/>
      <w:position w:val="0"/>
      <w:sz w:val="12"/>
      <w:szCs w:val="12"/>
      <w:u w:val="none"/>
      <w:shd w:val="clear" w:color="auto" w:fill="FFFFFF"/>
      <w:lang w:val="ru-RU" w:eastAsia="ru-RU" w:bidi="ru-RU"/>
    </w:rPr>
  </w:style>
  <w:style w:type="character" w:customStyle="1" w:styleId="211pt">
    <w:name w:val="Основной текст (2) + 11 pt;Не полужирный"/>
    <w:basedOn w:val="2"/>
    <w:rsid w:val="00200E9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ListBullet">
    <w:name w:val="List Bullet"/>
    <w:basedOn w:val="Normal"/>
    <w:uiPriority w:val="99"/>
    <w:unhideWhenUsed/>
    <w:rsid w:val="00E71C7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88B40D9E101122C12969AD43AD6B240885796A4CED7AD1EF743C665DFFC4A97FB7938AEDF3DF1D2F063D4B8F8613570094D748C12u716H" TargetMode="External" /><Relationship Id="rId5" Type="http://schemas.openxmlformats.org/officeDocument/2006/relationships/hyperlink" Target="consultantplus://offline/ref=288B40D9E101122C12969AD43AD6B240885796A4CED7AD1EF743C665DFFC4A97FB7938ADD238F1D2F063D4B8F8613570094D748C12u716H" TargetMode="External" /><Relationship Id="rId6" Type="http://schemas.openxmlformats.org/officeDocument/2006/relationships/hyperlink" Target="consultantplus://offline/ref=288B40D9E101122C12969AD43AD6B240885796A4CED7AD1EF743C665DFFC4A97FB7938ADDB3BF981A82CD5E4BE3326720A4D76880E75A1E6u511H" TargetMode="External" /><Relationship Id="rId7" Type="http://schemas.openxmlformats.org/officeDocument/2006/relationships/hyperlink" Target="consultantplus://offline/ref=288B40D9E101122C12969AD43AD6B240885796A4CED7AD1EF743C665DFFC4A97FB7938A8D93BF1D2F063D4B8F8613570094D748C12u716H" TargetMode="External" /><Relationship Id="rId8" Type="http://schemas.openxmlformats.org/officeDocument/2006/relationships/hyperlink" Target="consultantplus://offline/ref=288B40D9E101122C12969AD43AD6B24088549EA6CFD2AD1EF743C665DFFC4A97FB7938ABDB33FC8DF576C5E0F7642C6E0D57688E1075uA10H"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