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8A7" w:rsidRPr="00F53A9D" w:rsidP="005243B4">
      <w:pPr>
        <w:ind w:firstLine="540"/>
        <w:jc w:val="right"/>
        <w:rPr>
          <w:lang w:val="uk-UA"/>
        </w:rPr>
      </w:pPr>
      <w:r w:rsidRPr="00F53A9D">
        <w:rPr>
          <w:lang w:val="uk-UA"/>
        </w:rPr>
        <w:t>Дело</w:t>
      </w:r>
      <w:r w:rsidRPr="00F53A9D">
        <w:rPr>
          <w:lang w:val="uk-UA"/>
        </w:rPr>
        <w:t xml:space="preserve"> №05-0</w:t>
      </w:r>
      <w:r w:rsidRPr="00F53A9D" w:rsidR="00C90A30">
        <w:rPr>
          <w:lang w:val="uk-UA"/>
        </w:rPr>
        <w:t>110</w:t>
      </w:r>
      <w:r w:rsidRPr="00F53A9D">
        <w:rPr>
          <w:lang w:val="uk-UA"/>
        </w:rPr>
        <w:t>/43/20</w:t>
      </w:r>
      <w:r w:rsidRPr="00F53A9D" w:rsidR="00C90A30">
        <w:rPr>
          <w:lang w:val="uk-UA"/>
        </w:rPr>
        <w:t>22</w:t>
      </w:r>
    </w:p>
    <w:p w:rsidR="008838A7" w:rsidRPr="00F53A9D" w:rsidP="005243B4">
      <w:pPr>
        <w:ind w:firstLine="540"/>
        <w:jc w:val="center"/>
        <w:rPr>
          <w:b/>
        </w:rPr>
      </w:pPr>
      <w:r w:rsidRPr="00F53A9D">
        <w:rPr>
          <w:b/>
        </w:rPr>
        <w:t>ПОСТАНОВЛЕНИЕ</w:t>
      </w:r>
    </w:p>
    <w:p w:rsidR="008838A7" w:rsidRPr="00F53A9D" w:rsidP="005243B4">
      <w:pPr>
        <w:ind w:firstLine="540"/>
        <w:jc w:val="center"/>
        <w:rPr>
          <w:b/>
          <w:lang w:val="uk-UA"/>
        </w:rPr>
      </w:pPr>
    </w:p>
    <w:p w:rsidR="008838A7" w:rsidRPr="00F53A9D" w:rsidP="005243B4">
      <w:pPr>
        <w:ind w:firstLine="540"/>
        <w:rPr>
          <w:lang w:val="uk-UA"/>
        </w:rPr>
      </w:pPr>
      <w:r w:rsidRPr="00F53A9D">
        <w:rPr>
          <w:lang w:val="uk-UA"/>
        </w:rPr>
        <w:t xml:space="preserve">26 </w:t>
      </w:r>
      <w:r w:rsidRPr="00F53A9D">
        <w:rPr>
          <w:lang w:val="uk-UA"/>
        </w:rPr>
        <w:t>апреля</w:t>
      </w:r>
      <w:r w:rsidRPr="00F53A9D">
        <w:rPr>
          <w:lang w:val="uk-UA"/>
        </w:rPr>
        <w:t xml:space="preserve"> 2022</w:t>
      </w:r>
      <w:r w:rsidRPr="00F53A9D">
        <w:rPr>
          <w:lang w:val="uk-UA"/>
        </w:rPr>
        <w:t xml:space="preserve"> </w:t>
      </w:r>
      <w:r w:rsidRPr="00F53A9D">
        <w:t>года                               г. Евпатория, ул. Горького, д.10/29</w:t>
      </w:r>
    </w:p>
    <w:p w:rsidR="008838A7" w:rsidRPr="00F53A9D" w:rsidP="005243B4">
      <w:pPr>
        <w:ind w:firstLine="540"/>
        <w:jc w:val="both"/>
        <w:rPr>
          <w:lang w:val="uk-UA"/>
        </w:rPr>
      </w:pPr>
    </w:p>
    <w:p w:rsidR="008838A7" w:rsidRPr="00F53A9D" w:rsidP="005243B4">
      <w:pPr>
        <w:ind w:firstLine="540"/>
        <w:jc w:val="both"/>
      </w:pPr>
      <w:r w:rsidRPr="00F53A9D">
        <w:rPr>
          <w:rStyle w:val="FontStyle11"/>
          <w:sz w:val="24"/>
          <w:szCs w:val="24"/>
        </w:rPr>
        <w:t xml:space="preserve">Мировой судья судебного участка №43 Евпаторийского судебного района (городской округ Евпатория) </w:t>
      </w:r>
      <w:r w:rsidRPr="00F53A9D">
        <w:rPr>
          <w:rStyle w:val="FontStyle11"/>
          <w:sz w:val="24"/>
          <w:szCs w:val="24"/>
        </w:rPr>
        <w:t>Дахневич</w:t>
      </w:r>
      <w:r w:rsidRPr="00F53A9D">
        <w:rPr>
          <w:rStyle w:val="FontStyle11"/>
          <w:sz w:val="24"/>
          <w:szCs w:val="24"/>
        </w:rPr>
        <w:t xml:space="preserve"> Елена Дмитриевна,</w:t>
      </w:r>
      <w:r w:rsidRPr="00F53A9D">
        <w:t xml:space="preserve"> рассмотрев дело об административном правонарушении, поступившее из </w:t>
      </w:r>
      <w:r w:rsidRPr="00F53A9D" w:rsidR="00FF1E4B">
        <w:t>Отдела персонифицированного учета и обработки информации № 3 Управления персонифицированного учета ОПФ</w:t>
      </w:r>
      <w:r w:rsidRPr="00F53A9D" w:rsidR="00065CCB">
        <w:t xml:space="preserve"> </w:t>
      </w:r>
      <w:r w:rsidRPr="00F53A9D" w:rsidR="00FF1E4B">
        <w:t>Р</w:t>
      </w:r>
      <w:r w:rsidRPr="00F53A9D" w:rsidR="00065CCB">
        <w:t>Ф</w:t>
      </w:r>
      <w:r w:rsidRPr="00F53A9D" w:rsidR="00FF1E4B">
        <w:t xml:space="preserve"> по Республике Крым</w:t>
      </w:r>
      <w:r w:rsidRPr="00F53A9D">
        <w:t xml:space="preserve"> о привлечении к административной ответственности должностного лица:</w:t>
      </w:r>
    </w:p>
    <w:p w:rsidR="00284F58" w:rsidRPr="00F53A9D" w:rsidP="005243B4">
      <w:pPr>
        <w:ind w:firstLine="540"/>
        <w:jc w:val="both"/>
      </w:pPr>
      <w:r w:rsidRPr="00F53A9D">
        <w:t>Манкевича</w:t>
      </w:r>
      <w:r w:rsidRPr="00F53A9D">
        <w:t xml:space="preserve"> Тельмана Сергеевича, </w:t>
      </w:r>
      <w:r w:rsidR="003D0BD4">
        <w:t>***</w:t>
      </w:r>
      <w:r w:rsidRPr="00F53A9D">
        <w:t xml:space="preserve"> года рождения, уроженца </w:t>
      </w:r>
      <w:r w:rsidR="003D0BD4">
        <w:t>***</w:t>
      </w:r>
      <w:r w:rsidRPr="00F53A9D">
        <w:t>, директора Общества с ограниченной ответственностью «</w:t>
      </w:r>
      <w:r w:rsidR="003D0BD4">
        <w:t>***</w:t>
      </w:r>
      <w:r w:rsidRPr="00F53A9D">
        <w:t xml:space="preserve">»,  зарегистрированного по адресу: </w:t>
      </w:r>
      <w:r w:rsidR="003D0BD4">
        <w:t>***</w:t>
      </w:r>
      <w:r w:rsidRPr="00F53A9D" w:rsidR="004412EE">
        <w:t xml:space="preserve">, </w:t>
      </w:r>
      <w:r w:rsidRPr="00F53A9D" w:rsidR="00E7581A">
        <w:t xml:space="preserve">ранее </w:t>
      </w:r>
      <w:r w:rsidRPr="00F53A9D" w:rsidR="00E7581A">
        <w:t>привлекавше</w:t>
      </w:r>
      <w:r w:rsidRPr="00F53A9D" w:rsidR="00E4119F">
        <w:t>гося</w:t>
      </w:r>
      <w:r w:rsidRPr="00F53A9D" w:rsidR="00E4119F">
        <w:t xml:space="preserve"> </w:t>
      </w:r>
      <w:r w:rsidRPr="00F53A9D" w:rsidR="007A615D">
        <w:t>к административной ответственности за аналогичные правонарушения</w:t>
      </w:r>
      <w:r w:rsidRPr="00F53A9D">
        <w:t xml:space="preserve"> (дело № 05-0337/43/20221 от 18 октября 2021 года)</w:t>
      </w:r>
      <w:r w:rsidRPr="00F53A9D" w:rsidR="00E4119F">
        <w:t>,</w:t>
      </w:r>
    </w:p>
    <w:p w:rsidR="00884098" w:rsidRPr="00F53A9D" w:rsidP="005243B4">
      <w:pPr>
        <w:ind w:firstLine="540"/>
        <w:jc w:val="both"/>
      </w:pPr>
      <w:r w:rsidRPr="00F53A9D">
        <w:t xml:space="preserve">по </w:t>
      </w:r>
      <w:r w:rsidRPr="00F53A9D" w:rsidR="00E7581A">
        <w:t xml:space="preserve">ч.1 </w:t>
      </w:r>
      <w:r w:rsidRPr="00F53A9D">
        <w:t xml:space="preserve">ст. 15.33.2 Кодекса Российской Федерации об </w:t>
      </w:r>
      <w:r w:rsidRPr="00F53A9D">
        <w:t>административных</w:t>
      </w:r>
      <w:r w:rsidRPr="00F53A9D">
        <w:t xml:space="preserve"> </w:t>
      </w:r>
      <w:r w:rsidRPr="00F53A9D">
        <w:t>правонарушениях</w:t>
      </w:r>
      <w:r w:rsidRPr="00F53A9D">
        <w:t>,</w:t>
      </w:r>
    </w:p>
    <w:p w:rsidR="003F676E" w:rsidRPr="00F53A9D" w:rsidP="005243B4">
      <w:pPr>
        <w:ind w:firstLine="540"/>
        <w:jc w:val="center"/>
      </w:pPr>
      <w:r w:rsidRPr="00F53A9D">
        <w:t>у с т а н о в и л</w:t>
      </w:r>
      <w:r w:rsidRPr="00F53A9D">
        <w:t xml:space="preserve"> :</w:t>
      </w:r>
    </w:p>
    <w:p w:rsidR="00B5317A" w:rsidRPr="00F53A9D" w:rsidP="005243B4">
      <w:pPr>
        <w:ind w:firstLine="540"/>
        <w:jc w:val="center"/>
        <w:rPr>
          <w:b/>
        </w:rPr>
      </w:pPr>
    </w:p>
    <w:p w:rsidR="00C90A30" w:rsidRPr="00F53A9D" w:rsidP="00E52D0A">
      <w:pPr>
        <w:autoSpaceDE w:val="0"/>
        <w:autoSpaceDN w:val="0"/>
        <w:adjustRightInd w:val="0"/>
        <w:ind w:firstLine="540"/>
        <w:jc w:val="both"/>
      </w:pPr>
      <w:r w:rsidRPr="00F53A9D">
        <w:t>В отношении директора Общества с ограниченной ответственностью «</w:t>
      </w:r>
      <w:r w:rsidR="003D0BD4">
        <w:t>***</w:t>
      </w:r>
      <w:r w:rsidRPr="00F53A9D">
        <w:t xml:space="preserve">» </w:t>
      </w:r>
      <w:r w:rsidRPr="00F53A9D">
        <w:t>Манкевича</w:t>
      </w:r>
      <w:r w:rsidRPr="00F53A9D">
        <w:t xml:space="preserve"> Т.С заместителем начальника Отдела персонифицированного учета и обработки информации № 3 Управления персонифицированного учета ОПФ</w:t>
      </w:r>
      <w:r w:rsidRPr="00F53A9D" w:rsidR="00065CCB">
        <w:t xml:space="preserve"> </w:t>
      </w:r>
      <w:r w:rsidRPr="00F53A9D">
        <w:t>Р</w:t>
      </w:r>
      <w:r w:rsidRPr="00F53A9D" w:rsidR="00065CCB">
        <w:t>Ф</w:t>
      </w:r>
      <w:r w:rsidRPr="00F53A9D">
        <w:t xml:space="preserve"> по Республике Крым </w:t>
      </w:r>
      <w:r w:rsidR="003D0BD4">
        <w:t>***</w:t>
      </w:r>
      <w:r w:rsidRPr="00F53A9D">
        <w:t>, 30 марта 2022 года был составлен протокол об административном правонарушении №</w:t>
      </w:r>
      <w:r w:rsidR="003D0BD4">
        <w:t>***</w:t>
      </w:r>
      <w:r w:rsidRPr="00F53A9D">
        <w:t xml:space="preserve"> по тем основаниям, что он, 10 июля 2021 года в 00 час. 01 мин., являясь директором  Общества с ограниченной ответственностью «</w:t>
      </w:r>
      <w:r w:rsidR="003D0BD4">
        <w:t>***</w:t>
      </w:r>
      <w:r w:rsidRPr="00F53A9D">
        <w:t>», расположенного по адресу</w:t>
      </w:r>
      <w:r w:rsidRPr="00F53A9D">
        <w:t xml:space="preserve">: </w:t>
      </w:r>
      <w:r w:rsidR="003D0BD4">
        <w:t>***</w:t>
      </w:r>
      <w:r w:rsidRPr="00F53A9D" w:rsidR="00065CCB">
        <w:t xml:space="preserve">, </w:t>
      </w:r>
      <w:r w:rsidRPr="00F53A9D" w:rsidR="00065CCB">
        <w:t xml:space="preserve">в нарушение п. 2.2 </w:t>
      </w:r>
      <w:r w:rsidRPr="00F53A9D">
        <w:t xml:space="preserve">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15 марта 2021 года, не представил в Управление Пенсионного фонда Российской Федерации в г. Евпатории Республики Крым сведения о застрахованных лицах (форма СЗВ-М) за февраль 2021 года в отношении </w:t>
      </w:r>
      <w:r w:rsidR="003D0BD4">
        <w:t>фио</w:t>
      </w:r>
      <w:r w:rsidRPr="00F53A9D">
        <w:rPr>
          <w:color w:val="000000"/>
          <w:shd w:val="clear" w:color="auto" w:fill="FFFFFF"/>
        </w:rPr>
        <w:t xml:space="preserve">. </w:t>
      </w:r>
      <w:r w:rsidRPr="00F53A9D" w:rsidR="00065CCB">
        <w:rPr>
          <w:color w:val="000000"/>
          <w:shd w:val="clear" w:color="auto" w:fill="FFFFFF"/>
        </w:rPr>
        <w:t xml:space="preserve"> Сведения </w:t>
      </w:r>
      <w:r w:rsidRPr="00F53A9D" w:rsidR="00065CCB">
        <w:t xml:space="preserve">о застрахованных лицах (форма СЗВ-М) за февраль 2021 года </w:t>
      </w:r>
      <w:r w:rsidRPr="00F53A9D" w:rsidR="00065CCB">
        <w:t>Манкевичем</w:t>
      </w:r>
      <w:r w:rsidRPr="00F53A9D" w:rsidR="00065CCB">
        <w:t xml:space="preserve"> Т.С. представлены не были. При сверке сведений по форме СЗВ-М и СЗВ-ТД Управлением были выявлены расхождения, что послужило основанием для направления Управлением по телекоммуникационным каналам связи в форме электронного документа в адрес Общества с ограниченной ответственностью «</w:t>
      </w:r>
      <w:r w:rsidR="003D0BD4">
        <w:t>***</w:t>
      </w:r>
      <w:r w:rsidRPr="00F53A9D" w:rsidR="00065CCB">
        <w:t>» Уведомления от 25 июня 2021 года, 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предельный срок для устранения ошибок не позднее 9 июля 2021 года в  течени</w:t>
      </w:r>
      <w:r w:rsidRPr="00F53A9D" w:rsidR="00065CCB">
        <w:t>и</w:t>
      </w:r>
      <w:r w:rsidRPr="00F53A9D" w:rsidR="00065CCB">
        <w:t xml:space="preserve"> пяти рабочих дней (извещение о доставке Уведомления от 2 июля 2021 года в 16 час. 27 мин.). </w:t>
      </w:r>
      <w:r w:rsidRPr="00F53A9D" w:rsidR="00E52D0A">
        <w:t>На основании указанного Уведомления</w:t>
      </w:r>
      <w:r w:rsidRPr="00F53A9D">
        <w:rPr>
          <w:color w:val="000000"/>
          <w:shd w:val="clear" w:color="auto" w:fill="FFFFFF"/>
        </w:rPr>
        <w:t xml:space="preserve"> сведения о застрахованных лицах по форме СЗВ-М предоставлены директором «</w:t>
      </w:r>
      <w:r w:rsidR="003D0BD4">
        <w:t>***</w:t>
      </w:r>
      <w:r w:rsidRPr="00F53A9D">
        <w:t xml:space="preserve">» </w:t>
      </w:r>
      <w:r w:rsidRPr="00F53A9D">
        <w:t>Манкевичем</w:t>
      </w:r>
      <w:r w:rsidRPr="00F53A9D">
        <w:t xml:space="preserve"> Т.С. по телекоммуникационным каналам связи в форме электронного документа 8 декабря 2021 года в 20 час. 45 мин.,</w:t>
      </w:r>
      <w:r w:rsidRPr="00F53A9D">
        <w:rPr>
          <w:color w:val="000000"/>
          <w:shd w:val="clear" w:color="auto" w:fill="FFFFFF"/>
        </w:rPr>
        <w:t xml:space="preserve"> то есть с нарушением срока на 152 дня. </w:t>
      </w:r>
    </w:p>
    <w:p w:rsidR="00C90A30" w:rsidRPr="00F53A9D" w:rsidP="00C90A30">
      <w:pPr>
        <w:ind w:firstLine="698"/>
        <w:jc w:val="both"/>
      </w:pPr>
      <w:r w:rsidRPr="00F53A9D">
        <w:t xml:space="preserve">В судебное заседание </w:t>
      </w:r>
      <w:r w:rsidRPr="00F53A9D">
        <w:t>Манкевич</w:t>
      </w:r>
      <w:r w:rsidRPr="00F53A9D">
        <w:t xml:space="preserve"> Т.С. не явился. О дне и времени рассмотрения дела </w:t>
      </w:r>
      <w:r w:rsidRPr="00F53A9D">
        <w:t>извещен</w:t>
      </w:r>
      <w:r w:rsidRPr="00F53A9D">
        <w:t xml:space="preserve"> надлежащим образом. Направил телефонограмму о рассмотрении дела в его отсутствие. Вину признал. </w:t>
      </w:r>
    </w:p>
    <w:p w:rsidR="00C90A30" w:rsidRPr="00F53A9D" w:rsidP="00C90A30">
      <w:pPr>
        <w:ind w:firstLine="540"/>
        <w:jc w:val="both"/>
      </w:pPr>
      <w:r w:rsidRPr="00F53A9D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C90A30" w:rsidRPr="00F53A9D" w:rsidP="00C90A30">
      <w:pPr>
        <w:ind w:firstLine="540"/>
        <w:jc w:val="both"/>
      </w:pPr>
      <w:r w:rsidRPr="00F53A9D">
        <w:t xml:space="preserve">Учитывая данные о надлежащем извещении </w:t>
      </w:r>
      <w:r w:rsidRPr="00F53A9D">
        <w:t>Манкевича</w:t>
      </w:r>
      <w:r w:rsidRPr="00F53A9D">
        <w:t xml:space="preserve"> Т.С.</w:t>
      </w:r>
      <w:r w:rsidRPr="00F53A9D">
        <w:rPr>
          <w:color w:val="000000"/>
          <w:shd w:val="clear" w:color="auto" w:fill="FFFFFF"/>
        </w:rPr>
        <w:t xml:space="preserve">, </w:t>
      </w:r>
      <w:r w:rsidRPr="00F53A9D">
        <w:t xml:space="preserve">принимая во внимание наличие телефонограммы о рассмотрении дела в его отсутствие, суд на основании ст. 25.1 ч.2 КоАП РФ считает возможным рассмотреть данное дело в отсутствие последнего. </w:t>
      </w:r>
    </w:p>
    <w:p w:rsidR="003140A0" w:rsidRPr="00F53A9D" w:rsidP="00C90A30">
      <w:pPr>
        <w:ind w:firstLine="540"/>
        <w:jc w:val="both"/>
      </w:pPr>
      <w:r w:rsidRPr="00F53A9D">
        <w:t>Исследовав материалы дела, суд пришел к выводу о наличии в действиях директора Общества с ограниченной ответственностью «</w:t>
      </w:r>
      <w:r w:rsidR="003D0BD4">
        <w:t>***</w:t>
      </w:r>
      <w:r w:rsidRPr="00F53A9D">
        <w:t xml:space="preserve">» </w:t>
      </w:r>
      <w:r w:rsidRPr="00F53A9D">
        <w:t>Манкевича</w:t>
      </w:r>
      <w:r w:rsidRPr="00F53A9D">
        <w:t xml:space="preserve"> Т.С. состава правонарушения, предусмотренного ч.1 ст. 15.33.2 КоАП РФ, исходя из следующего</w:t>
      </w:r>
      <w:r w:rsidRPr="00F53A9D">
        <w:t>.</w:t>
      </w:r>
    </w:p>
    <w:p w:rsidR="00E52D0A" w:rsidRPr="00F53A9D" w:rsidP="00E52D0A">
      <w:pPr>
        <w:pStyle w:val="20"/>
        <w:shd w:val="clear" w:color="auto" w:fill="auto"/>
        <w:tabs>
          <w:tab w:val="left" w:pos="7546"/>
          <w:tab w:val="left" w:pos="9326"/>
        </w:tabs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F53A9D">
        <w:rPr>
          <w:sz w:val="24"/>
          <w:szCs w:val="24"/>
        </w:rPr>
        <w:t xml:space="preserve">           </w:t>
      </w:r>
      <w:r w:rsidRPr="00F53A9D" w:rsidR="003140A0">
        <w:rPr>
          <w:sz w:val="24"/>
          <w:szCs w:val="24"/>
        </w:rPr>
        <w:t xml:space="preserve"> </w:t>
      </w:r>
      <w:r w:rsidRPr="00F53A9D" w:rsidR="00AB2416">
        <w:rPr>
          <w:sz w:val="24"/>
          <w:szCs w:val="24"/>
        </w:rPr>
        <w:t>Согласно протоколу об ад</w:t>
      </w:r>
      <w:r w:rsidRPr="00F53A9D" w:rsidR="00D56E1B">
        <w:rPr>
          <w:sz w:val="24"/>
          <w:szCs w:val="24"/>
        </w:rPr>
        <w:t>министративном правонарушении №</w:t>
      </w:r>
      <w:r w:rsidR="003D0BD4">
        <w:t>***</w:t>
      </w:r>
      <w:r w:rsidRPr="00F53A9D" w:rsidR="00FA58F6">
        <w:rPr>
          <w:sz w:val="24"/>
          <w:szCs w:val="24"/>
        </w:rPr>
        <w:t xml:space="preserve"> </w:t>
      </w:r>
      <w:r w:rsidRPr="00F53A9D" w:rsidR="00AB2416">
        <w:rPr>
          <w:sz w:val="24"/>
          <w:szCs w:val="24"/>
        </w:rPr>
        <w:t xml:space="preserve">от </w:t>
      </w:r>
      <w:r w:rsidRPr="00F53A9D" w:rsidR="00C90A30">
        <w:rPr>
          <w:sz w:val="24"/>
          <w:szCs w:val="24"/>
        </w:rPr>
        <w:t>30 марта 2022</w:t>
      </w:r>
      <w:r w:rsidRPr="00F53A9D" w:rsidR="00BE249E">
        <w:rPr>
          <w:sz w:val="24"/>
          <w:szCs w:val="24"/>
        </w:rPr>
        <w:t xml:space="preserve"> года</w:t>
      </w:r>
      <w:r w:rsidRPr="00F53A9D" w:rsidR="00AB2416">
        <w:rPr>
          <w:sz w:val="24"/>
          <w:szCs w:val="24"/>
        </w:rPr>
        <w:t>, он был составлен в отношении</w:t>
      </w:r>
      <w:r w:rsidRPr="00F53A9D" w:rsidR="00BF2C9F">
        <w:rPr>
          <w:sz w:val="24"/>
          <w:szCs w:val="24"/>
        </w:rPr>
        <w:t xml:space="preserve"> </w:t>
      </w:r>
      <w:r w:rsidRPr="00F53A9D" w:rsidR="00C90A30">
        <w:rPr>
          <w:sz w:val="24"/>
          <w:szCs w:val="24"/>
        </w:rPr>
        <w:t>Манкевича</w:t>
      </w:r>
      <w:r w:rsidRPr="00F53A9D" w:rsidR="00C90A30">
        <w:rPr>
          <w:sz w:val="24"/>
          <w:szCs w:val="24"/>
        </w:rPr>
        <w:t xml:space="preserve"> Т.С</w:t>
      </w:r>
      <w:r w:rsidRPr="00F53A9D" w:rsidR="009C71E4">
        <w:rPr>
          <w:color w:val="000000"/>
          <w:sz w:val="24"/>
          <w:szCs w:val="24"/>
          <w:shd w:val="clear" w:color="auto" w:fill="FFFFFF"/>
        </w:rPr>
        <w:t xml:space="preserve">. </w:t>
      </w:r>
      <w:r w:rsidRPr="00F53A9D" w:rsidR="00BE249E">
        <w:rPr>
          <w:color w:val="000000"/>
          <w:sz w:val="24"/>
          <w:szCs w:val="24"/>
          <w:shd w:val="clear" w:color="auto" w:fill="FFFFFF"/>
        </w:rPr>
        <w:t>по тем основаниям, что он</w:t>
      </w:r>
      <w:r w:rsidRPr="00F53A9D" w:rsidR="007438A7">
        <w:rPr>
          <w:sz w:val="24"/>
          <w:szCs w:val="24"/>
        </w:rPr>
        <w:t xml:space="preserve">, </w:t>
      </w:r>
      <w:r w:rsidRPr="00F53A9D" w:rsidR="00BE249E">
        <w:rPr>
          <w:sz w:val="24"/>
          <w:szCs w:val="24"/>
        </w:rPr>
        <w:t xml:space="preserve">являясь директором </w:t>
      </w:r>
      <w:r w:rsidRPr="00F53A9D" w:rsidR="009C71E4">
        <w:rPr>
          <w:sz w:val="24"/>
          <w:szCs w:val="24"/>
        </w:rPr>
        <w:t>Общества с ограниченной ответственностью «</w:t>
      </w:r>
      <w:r w:rsidR="003D0BD4">
        <w:rPr>
          <w:sz w:val="24"/>
          <w:szCs w:val="24"/>
        </w:rPr>
        <w:t>***</w:t>
      </w:r>
      <w:r w:rsidRPr="00F53A9D" w:rsidR="009C71E4">
        <w:rPr>
          <w:sz w:val="24"/>
          <w:szCs w:val="24"/>
        </w:rPr>
        <w:t>»</w:t>
      </w:r>
      <w:r w:rsidRPr="00F53A9D" w:rsidR="00BE249E">
        <w:rPr>
          <w:sz w:val="24"/>
          <w:szCs w:val="24"/>
        </w:rPr>
        <w:t xml:space="preserve">, </w:t>
      </w:r>
      <w:r w:rsidRPr="00F53A9D" w:rsidR="00603EAF">
        <w:rPr>
          <w:sz w:val="24"/>
          <w:szCs w:val="24"/>
        </w:rPr>
        <w:t xml:space="preserve">расположенного по адресу: </w:t>
      </w:r>
      <w:r w:rsidR="003D0BD4">
        <w:t>***</w:t>
      </w:r>
      <w:r w:rsidRPr="00F53A9D" w:rsidR="00603EAF">
        <w:rPr>
          <w:sz w:val="24"/>
          <w:szCs w:val="24"/>
        </w:rPr>
        <w:t xml:space="preserve">, </w:t>
      </w:r>
      <w:r w:rsidRPr="00F53A9D" w:rsidR="00603EAF">
        <w:rPr>
          <w:color w:val="000000"/>
          <w:sz w:val="24"/>
          <w:szCs w:val="24"/>
          <w:shd w:val="clear" w:color="auto" w:fill="FFFFFF"/>
        </w:rPr>
        <w:t xml:space="preserve">в нарушение </w:t>
      </w:r>
      <w:r w:rsidRPr="00F53A9D">
        <w:rPr>
          <w:sz w:val="24"/>
          <w:szCs w:val="24"/>
        </w:rPr>
        <w:t>п. 2.2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</w:t>
      </w:r>
      <w:r w:rsidRPr="00F53A9D">
        <w:rPr>
          <w:sz w:val="24"/>
          <w:szCs w:val="24"/>
        </w:rPr>
        <w:t xml:space="preserve"> - не позднее 15 марта 2021 года, не представил в Управление Пенсионного фонда Российской Федерации в г. Евпатории Республики Крым сведения о застрахованных лицах (форма СЗВ-М) за февраль 2021 года в отношении </w:t>
      </w:r>
      <w:r w:rsidR="003D0BD4">
        <w:rPr>
          <w:sz w:val="24"/>
          <w:szCs w:val="24"/>
        </w:rPr>
        <w:t>фио</w:t>
      </w:r>
      <w:r w:rsidRPr="00F53A9D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F53A9D" w:rsidRPr="00F53A9D" w:rsidP="00F53A9D">
      <w:pPr>
        <w:autoSpaceDE w:val="0"/>
        <w:autoSpaceDN w:val="0"/>
        <w:adjustRightInd w:val="0"/>
        <w:ind w:firstLine="540"/>
        <w:jc w:val="both"/>
      </w:pPr>
      <w:r w:rsidRPr="00F53A9D">
        <w:t>При сверке сведений по форме СЗВ-М и СЗВ-ТД Управлением были выявлены расхождения, что послужило основанием для направления Управлением по телекоммуникационным каналам связи в форме электронного документа в адрес Общества с ограниченной ответственностью «</w:t>
      </w:r>
      <w:r w:rsidR="003D0BD4">
        <w:t>***</w:t>
      </w:r>
      <w:r w:rsidRPr="00F53A9D">
        <w:t>» Уведомления от 25 июня 2021 года, 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предельный срок для устранения</w:t>
      </w:r>
      <w:r w:rsidRPr="00F53A9D">
        <w:t xml:space="preserve"> ошибок не позднее 9 июля 2021 года в  течени</w:t>
      </w:r>
      <w:r w:rsidRPr="00F53A9D">
        <w:t>и</w:t>
      </w:r>
      <w:r w:rsidRPr="00F53A9D">
        <w:t xml:space="preserve"> пяти рабочих дней (извещение о доставке Уведомления от 2 июля 2021 года в 16 час. 27 мин.). </w:t>
      </w:r>
    </w:p>
    <w:p w:rsidR="00F53A9D" w:rsidRPr="00F53A9D" w:rsidP="00F53A9D">
      <w:pPr>
        <w:autoSpaceDE w:val="0"/>
        <w:autoSpaceDN w:val="0"/>
        <w:adjustRightInd w:val="0"/>
        <w:ind w:firstLine="540"/>
        <w:jc w:val="both"/>
      </w:pPr>
      <w:r w:rsidRPr="00F53A9D">
        <w:t>В соответствии с требованиями п.38 раздела IV Приказа Минтруда России от 22 апреля 2020 № 211н «Об утверждении Инструкции о порядке ведения индивидуального (персонифицированного) учета сведений о зарегистрированных лицах»</w:t>
      </w:r>
      <w:r w:rsidRPr="00F53A9D">
        <w:t>.</w:t>
      </w:r>
      <w:r w:rsidRPr="00F53A9D">
        <w:t xml:space="preserve"> </w:t>
      </w:r>
      <w:r w:rsidRPr="00F53A9D">
        <w:t>с</w:t>
      </w:r>
      <w:r w:rsidRPr="00F53A9D">
        <w:t>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сведения.</w:t>
      </w:r>
    </w:p>
    <w:p w:rsidR="00E52D0A" w:rsidRPr="00F53A9D" w:rsidP="00E52D0A">
      <w:pPr>
        <w:ind w:firstLine="540"/>
        <w:jc w:val="both"/>
      </w:pPr>
      <w:r w:rsidRPr="00F53A9D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53A9D">
        <w:t xml:space="preserve"> </w:t>
      </w:r>
      <w:r w:rsidRPr="00F53A9D">
        <w:t>искаженном виде, о которых указано в протоколе об административном правонарушении, подтверждается копией сведений о застрахованных лицах за февраль 2021 года формы СЗВ-М, копией извещения о доставке, 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Федерации; извещением о доставке Уведомления;</w:t>
      </w:r>
      <w:r w:rsidRPr="00F53A9D">
        <w:t xml:space="preserve"> копией уведомления о регистрации юридического лица в территориальном органе ПФ РФ, выпиской из ЕГРЮЛ.</w:t>
      </w:r>
    </w:p>
    <w:p w:rsidR="00E52D0A" w:rsidRPr="00F53A9D" w:rsidP="00E52D0A">
      <w:pPr>
        <w:ind w:firstLine="448"/>
        <w:jc w:val="both"/>
        <w:rPr>
          <w:color w:val="000000"/>
          <w:shd w:val="clear" w:color="auto" w:fill="FFFFFF"/>
        </w:rPr>
      </w:pPr>
      <w:r w:rsidRPr="00F53A9D">
        <w:rPr>
          <w:color w:val="000000"/>
          <w:shd w:val="clear" w:color="auto" w:fill="FFFFFF"/>
        </w:rPr>
        <w:t>В силу п. 2.2. ст</w:t>
      </w:r>
      <w:r w:rsidRPr="00F53A9D">
        <w:rPr>
          <w:shd w:val="clear" w:color="auto" w:fill="FFFFFF"/>
        </w:rPr>
        <w:t>.</w:t>
      </w:r>
      <w:r w:rsidRPr="00F53A9D">
        <w:t> </w:t>
      </w:r>
      <w:hyperlink r:id="rId5" w:tgtFrame="_blank" w:tooltip="Федеральный закон от 06.02.1997 N 27-ФЗ &gt; (ред. от 30.12.2015) &gt; " w:history="1">
        <w:r w:rsidRPr="00F53A9D">
          <w:rPr>
            <w:u w:val="single"/>
          </w:rPr>
          <w:t>11</w:t>
        </w:r>
      </w:hyperlink>
      <w:r w:rsidRPr="00F53A9D">
        <w:rPr>
          <w:color w:val="000000"/>
        </w:rPr>
        <w:t> </w:t>
      </w:r>
      <w:r w:rsidRPr="00F53A9D">
        <w:rPr>
          <w:color w:val="000000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53A9D">
        <w:rPr>
          <w:color w:val="000000"/>
          <w:shd w:val="clear" w:color="auto" w:fill="FFFFFF"/>
        </w:rPr>
        <w:t xml:space="preserve"> </w:t>
      </w:r>
      <w:r w:rsidRPr="00F53A9D">
        <w:rPr>
          <w:color w:val="000000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F53A9D">
        <w:rPr>
          <w:color w:val="000000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52D0A" w:rsidRPr="00F53A9D" w:rsidP="00F53A9D">
      <w:pPr>
        <w:pStyle w:val="NoSpacing"/>
        <w:ind w:firstLine="708"/>
        <w:jc w:val="both"/>
      </w:pPr>
      <w:r w:rsidRPr="00F53A9D">
        <w:rPr>
          <w:shd w:val="clear" w:color="auto" w:fill="FFFFFF"/>
        </w:rPr>
        <w:t xml:space="preserve">В нарушение указанных норм закона, </w:t>
      </w:r>
      <w:r w:rsidRPr="00F53A9D">
        <w:rPr>
          <w:color w:val="000000"/>
          <w:shd w:val="clear" w:color="auto" w:fill="FFFFFF"/>
        </w:rPr>
        <w:t>сведения о застрахованных лицах по форме СЗВ-М за февраль 2021 года предоставлены</w:t>
      </w:r>
      <w:r w:rsidRPr="00F53A9D">
        <w:t xml:space="preserve"> </w:t>
      </w:r>
      <w:r w:rsidRPr="00F53A9D" w:rsidR="00F53A9D">
        <w:t xml:space="preserve">директором Общества с ограниченной </w:t>
      </w:r>
      <w:r w:rsidRPr="00F53A9D" w:rsidR="00F53A9D">
        <w:t>ответственностью «</w:t>
      </w:r>
      <w:r w:rsidR="003D0BD4">
        <w:t>***</w:t>
      </w:r>
      <w:r w:rsidRPr="00F53A9D" w:rsidR="00F53A9D">
        <w:t xml:space="preserve">» </w:t>
      </w:r>
      <w:r w:rsidRPr="00F53A9D" w:rsidR="00F53A9D">
        <w:t>Манкевичем</w:t>
      </w:r>
      <w:r w:rsidRPr="00F53A9D" w:rsidR="00F53A9D">
        <w:t xml:space="preserve"> Т.С. </w:t>
      </w:r>
      <w:r w:rsidRPr="00F53A9D">
        <w:t xml:space="preserve">по телекоммуникационным каналам связи в форме электронного документа </w:t>
      </w:r>
      <w:r w:rsidRPr="00F53A9D" w:rsidR="00F53A9D">
        <w:t>8 декабря 2021 года в 20 час. 45 мин.,</w:t>
      </w:r>
      <w:r w:rsidRPr="00F53A9D" w:rsidR="00F53A9D">
        <w:rPr>
          <w:color w:val="000000"/>
          <w:shd w:val="clear" w:color="auto" w:fill="FFFFFF"/>
        </w:rPr>
        <w:t xml:space="preserve"> то есть с нарушением срока на 152 дня.</w:t>
      </w:r>
    </w:p>
    <w:p w:rsidR="00893689" w:rsidRPr="00F53A9D" w:rsidP="005243B4">
      <w:pPr>
        <w:pStyle w:val="ConsPlusNormal"/>
        <w:ind w:firstLine="539"/>
        <w:jc w:val="both"/>
      </w:pPr>
      <w:r w:rsidRPr="00F53A9D"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6" w:history="1">
        <w:r w:rsidRPr="00F53A9D">
          <w:t>Законом</w:t>
        </w:r>
      </w:hyperlink>
      <w:r w:rsidRPr="00F53A9D">
        <w:t xml:space="preserve"> № 27-ФЗ срок в неполном объеме, влечет административную ответственность, предусмотренную ч.1 </w:t>
      </w:r>
      <w:hyperlink r:id="rId7" w:history="1">
        <w:r w:rsidRPr="00F53A9D">
          <w:t>ст. 15.33.2</w:t>
        </w:r>
      </w:hyperlink>
      <w:r w:rsidRPr="00F53A9D">
        <w:t xml:space="preserve"> Кодекса Российской Федерации об административных правонарушениях.</w:t>
      </w:r>
    </w:p>
    <w:p w:rsidR="00893689" w:rsidRPr="00F53A9D" w:rsidP="005243B4">
      <w:pPr>
        <w:pStyle w:val="ConsPlusNormal"/>
        <w:ind w:firstLine="539"/>
        <w:jc w:val="both"/>
      </w:pPr>
      <w:r w:rsidRPr="00F53A9D">
        <w:t xml:space="preserve">В соответствии со </w:t>
      </w:r>
      <w:hyperlink r:id="rId8" w:history="1">
        <w:r w:rsidRPr="00F53A9D">
          <w:t>статьей 2.4</w:t>
        </w:r>
      </w:hyperlink>
      <w:r w:rsidRPr="00F53A9D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3689" w:rsidRPr="00F53A9D" w:rsidP="005243B4">
      <w:pPr>
        <w:pStyle w:val="ConsPlusNormal"/>
        <w:ind w:firstLine="539"/>
        <w:jc w:val="both"/>
      </w:pPr>
      <w:r w:rsidRPr="00F53A9D">
        <w:t xml:space="preserve">В силу примечания к указанной </w:t>
      </w:r>
      <w:hyperlink r:id="rId8" w:history="1">
        <w:r w:rsidRPr="00F53A9D">
          <w:t>норме</w:t>
        </w:r>
      </w:hyperlink>
      <w:r w:rsidRPr="00F53A9D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B2A96" w:rsidRPr="00F53A9D" w:rsidP="00FB2A96">
      <w:pPr>
        <w:pStyle w:val="ConsPlusNormal"/>
        <w:ind w:firstLine="539"/>
        <w:jc w:val="both"/>
      </w:pPr>
      <w:r w:rsidRPr="00F53A9D">
        <w:t>Согласно выписки</w:t>
      </w:r>
      <w:r w:rsidRPr="00F53A9D">
        <w:t xml:space="preserve"> из ЕГРЮЛ, директором Общества с ограниченной ответственностью «</w:t>
      </w:r>
      <w:r w:rsidR="003D0BD4">
        <w:t>***</w:t>
      </w:r>
      <w:r w:rsidRPr="00F53A9D">
        <w:t xml:space="preserve">» на момент совершения правонарушения являлся </w:t>
      </w:r>
      <w:r w:rsidRPr="00F53A9D" w:rsidR="006E0CB2">
        <w:t>Манкевич</w:t>
      </w:r>
      <w:r w:rsidRPr="00F53A9D" w:rsidR="006E0CB2">
        <w:t xml:space="preserve"> Т.С</w:t>
      </w:r>
      <w:r w:rsidRPr="00F53A9D">
        <w:t>.</w:t>
      </w:r>
    </w:p>
    <w:p w:rsidR="00FB2A96" w:rsidRPr="00F53A9D" w:rsidP="00FB2A96">
      <w:pPr>
        <w:ind w:firstLine="540"/>
        <w:jc w:val="both"/>
      </w:pPr>
      <w:r w:rsidRPr="00F53A9D">
        <w:t xml:space="preserve">При таких обстоятельствах в действиях </w:t>
      </w:r>
      <w:r w:rsidRPr="00F53A9D" w:rsidR="006E0CB2">
        <w:t>Манкевича</w:t>
      </w:r>
      <w:r w:rsidRPr="00F53A9D" w:rsidR="006E0CB2">
        <w:t xml:space="preserve"> Т.С</w:t>
      </w:r>
      <w:r w:rsidRPr="00F53A9D">
        <w:t>. имеется состав правонарушения, предусмотренного ч. 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F53A9D">
        <w:t xml:space="preserve"> обязательного пенсионного страхования, а равно представление таких сведений в неполном объеме или в искаженном виде.</w:t>
      </w:r>
    </w:p>
    <w:p w:rsidR="00FB2A96" w:rsidRPr="00F53A9D" w:rsidP="00FB2A96">
      <w:pPr>
        <w:ind w:firstLine="708"/>
        <w:jc w:val="both"/>
      </w:pPr>
      <w:r w:rsidRPr="00F53A9D">
        <w:t>Рассматривая вопрос о виде и размере наказания, суд приходит к следующему.</w:t>
      </w:r>
    </w:p>
    <w:p w:rsidR="006E0CB2" w:rsidRPr="00F53A9D" w:rsidP="006E0CB2">
      <w:pPr>
        <w:ind w:firstLine="709"/>
        <w:jc w:val="both"/>
      </w:pPr>
      <w:r w:rsidRPr="00F53A9D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E0CB2" w:rsidRPr="00F53A9D" w:rsidP="006E0CB2">
      <w:pPr>
        <w:ind w:firstLine="709"/>
        <w:jc w:val="both"/>
      </w:pPr>
      <w:r w:rsidRPr="00F53A9D">
        <w:t xml:space="preserve">Принимая во внимание характер совершенного административного правонарушения, данные о личности </w:t>
      </w:r>
      <w:r w:rsidRPr="00F53A9D">
        <w:t>Манкевича</w:t>
      </w:r>
      <w:r w:rsidRPr="00F53A9D">
        <w:t xml:space="preserve"> Т.С., который ранее</w:t>
      </w:r>
      <w:r w:rsidRPr="00F53A9D" w:rsidR="00F53A9D">
        <w:t xml:space="preserve"> привлекался</w:t>
      </w:r>
      <w:r w:rsidRPr="00F53A9D">
        <w:t xml:space="preserve"> к административной ответственности</w:t>
      </w:r>
      <w:r w:rsidRPr="00F53A9D" w:rsidR="00F53A9D">
        <w:t xml:space="preserve"> за аналогичные правонарушения</w:t>
      </w:r>
      <w:r w:rsidRPr="00F53A9D">
        <w:t>, суд приходит к выводу о возможности назначить ему административное наказание в виде штрафа в нижнем пределе санкции ч.1 ст.15.33.2 Кодекса Российской Федерации об административных правонарушениях.</w:t>
      </w:r>
    </w:p>
    <w:p w:rsidR="006E0CB2" w:rsidP="006E0CB2">
      <w:pPr>
        <w:ind w:firstLine="709"/>
        <w:jc w:val="both"/>
      </w:pPr>
      <w:r w:rsidRPr="00F53A9D">
        <w:t xml:space="preserve">На основании </w:t>
      </w:r>
      <w:r w:rsidRPr="00F53A9D">
        <w:t>изложенного</w:t>
      </w:r>
      <w:r w:rsidRPr="00F53A9D">
        <w:t>, руководствуясь ст. ст. 29.9, 29.10 КоАП РФ, мировой судья</w:t>
      </w:r>
    </w:p>
    <w:p w:rsidR="00F53A9D" w:rsidRPr="00F53A9D" w:rsidP="006E0CB2">
      <w:pPr>
        <w:ind w:firstLine="709"/>
        <w:jc w:val="both"/>
      </w:pPr>
    </w:p>
    <w:p w:rsidR="00AC542B" w:rsidRPr="00F53A9D" w:rsidP="005243B4">
      <w:pPr>
        <w:ind w:firstLine="709"/>
        <w:jc w:val="center"/>
      </w:pPr>
      <w:r w:rsidRPr="00F53A9D">
        <w:t>п</w:t>
      </w:r>
      <w:r w:rsidRPr="00F53A9D">
        <w:t xml:space="preserve"> о с т а н о в и л:</w:t>
      </w:r>
    </w:p>
    <w:p w:rsidR="00AC542B" w:rsidRPr="00F53A9D" w:rsidP="005243B4">
      <w:pPr>
        <w:ind w:firstLine="709"/>
        <w:jc w:val="both"/>
      </w:pPr>
    </w:p>
    <w:p w:rsidR="006620D2" w:rsidRPr="00F53A9D" w:rsidP="006620D2">
      <w:pPr>
        <w:ind w:firstLine="709"/>
        <w:jc w:val="both"/>
      </w:pPr>
      <w:r w:rsidRPr="00F53A9D">
        <w:t>директора Общества с ограниченной ответственностью «</w:t>
      </w:r>
      <w:r w:rsidR="003D0BD4">
        <w:t>***</w:t>
      </w:r>
      <w:r w:rsidRPr="00F53A9D">
        <w:t xml:space="preserve">» </w:t>
      </w:r>
      <w:r w:rsidRPr="00F53A9D">
        <w:t>Манкевича</w:t>
      </w:r>
      <w:r w:rsidRPr="00F53A9D">
        <w:t xml:space="preserve"> Тельмана Сергеевича</w:t>
      </w:r>
      <w:r w:rsidR="003D0BD4">
        <w:t>***</w:t>
      </w:r>
      <w:r w:rsidRPr="00F53A9D">
        <w:t xml:space="preserve"> года рождения, уроженца </w:t>
      </w:r>
      <w:r w:rsidR="003D0BD4">
        <w:t>***</w:t>
      </w:r>
      <w:r w:rsidRPr="00F53A9D">
        <w:t>, признать виновным 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ей административное наказание в виде штрафа в размере 300 руб. 00 коп</w:t>
      </w:r>
      <w:r w:rsidRPr="00F53A9D">
        <w:t>.</w:t>
      </w:r>
      <w:r w:rsidRPr="00F53A9D">
        <w:t xml:space="preserve"> (</w:t>
      </w:r>
      <w:r w:rsidRPr="00F53A9D">
        <w:t>т</w:t>
      </w:r>
      <w:r w:rsidRPr="00F53A9D">
        <w:t>рёхсот рублей 00 копеек).</w:t>
      </w:r>
    </w:p>
    <w:p w:rsidR="006620D2" w:rsidRPr="00F53A9D" w:rsidP="006620D2">
      <w:pPr>
        <w:ind w:firstLine="709"/>
        <w:jc w:val="both"/>
      </w:pPr>
      <w:r w:rsidRPr="00F53A9D">
        <w:t xml:space="preserve">Штраф подлежит уплате по реквизитам: получатель: УФК по Республике  Крым (ГУ-Отделение ПФРФ по РК), ИНН: 7706808265 , КПП: 910201001, Единый казначейский счет: 40102810645370000035, Казначейский счет получателя: 03100643000000017500, Банк получателя: Отделение РК Банка России//УФК по РК г. Симферополь, БИК: 013510002, УИН: 0 ,ОКТМО: 35712000, КБК (штраф) - 392 1160 1230 060 000 140, назначение платежа – административный штраф от (ФИО) по делу № </w:t>
      </w:r>
      <w:r w:rsidRPr="00F53A9D">
        <w:rPr>
          <w:lang w:val="uk-UA"/>
        </w:rPr>
        <w:t>05-0110/43/2022</w:t>
      </w:r>
      <w:r w:rsidRPr="00F53A9D">
        <w:t xml:space="preserve"> и регистрационный номер организации в ПФР.</w:t>
      </w:r>
    </w:p>
    <w:p w:rsidR="006620D2" w:rsidRPr="00F53A9D" w:rsidP="006620D2">
      <w:pPr>
        <w:ind w:firstLine="709"/>
        <w:jc w:val="both"/>
      </w:pPr>
      <w:r w:rsidRPr="00F53A9D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20D2" w:rsidRPr="00F53A9D" w:rsidP="006620D2">
      <w:pPr>
        <w:ind w:firstLine="709"/>
        <w:jc w:val="both"/>
      </w:pPr>
      <w:r w:rsidRPr="00F53A9D">
        <w:t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ул. Горького, д.10/29.</w:t>
      </w:r>
    </w:p>
    <w:p w:rsidR="006620D2" w:rsidRPr="00F53A9D" w:rsidP="006620D2">
      <w:pPr>
        <w:ind w:firstLine="709"/>
        <w:jc w:val="both"/>
      </w:pPr>
      <w:r w:rsidRPr="00F53A9D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6620D2" w:rsidRPr="00F53A9D" w:rsidP="006620D2">
      <w:pPr>
        <w:ind w:firstLine="709"/>
        <w:jc w:val="both"/>
      </w:pPr>
    </w:p>
    <w:p w:rsidR="00F53A9D" w:rsidP="006620D2">
      <w:pPr>
        <w:ind w:firstLine="697"/>
        <w:jc w:val="both"/>
      </w:pPr>
    </w:p>
    <w:p w:rsidR="006620D2" w:rsidRPr="00F53A9D" w:rsidP="006620D2">
      <w:pPr>
        <w:ind w:firstLine="697"/>
        <w:jc w:val="both"/>
        <w:rPr>
          <w:b/>
        </w:rPr>
      </w:pPr>
      <w:r w:rsidRPr="00F53A9D">
        <w:t>Мировой судья</w:t>
      </w:r>
      <w:r w:rsidRPr="00F53A9D">
        <w:tab/>
      </w:r>
      <w:r w:rsidRPr="003D0BD4">
        <w:rPr>
          <w:color w:val="FFFFFF" w:themeColor="background1"/>
        </w:rPr>
        <w:t>/подпись/</w:t>
      </w:r>
      <w:r w:rsidRPr="00F53A9D">
        <w:tab/>
      </w:r>
      <w:r w:rsidRPr="00F53A9D">
        <w:tab/>
      </w:r>
      <w:r w:rsidRPr="00F53A9D">
        <w:tab/>
      </w:r>
      <w:r w:rsidRPr="00F53A9D">
        <w:tab/>
      </w:r>
      <w:r w:rsidRPr="00F53A9D">
        <w:tab/>
        <w:t xml:space="preserve">Е.Д. </w:t>
      </w:r>
      <w:r w:rsidRPr="00F53A9D">
        <w:t>Дахневич</w:t>
      </w:r>
      <w:r w:rsidRPr="00F53A9D">
        <w:rPr>
          <w:b/>
        </w:rPr>
        <w:t xml:space="preserve">     </w:t>
      </w:r>
    </w:p>
    <w:p w:rsidR="006620D2" w:rsidRPr="00F53A9D" w:rsidP="006620D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B2334" w:rsidRPr="00F53A9D" w:rsidP="006620D2">
      <w:pPr>
        <w:ind w:firstLine="708"/>
        <w:jc w:val="both"/>
        <w:rPr>
          <w:b/>
        </w:rPr>
      </w:pPr>
    </w:p>
    <w:sectPr w:rsidSect="00B24A64">
      <w:headerReference w:type="even" r:id="rId9"/>
      <w:headerReference w:type="default" r:id="rId10"/>
      <w:pgSz w:w="11906" w:h="16838"/>
      <w:pgMar w:top="1135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E74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2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E74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BD4">
      <w:rPr>
        <w:rStyle w:val="PageNumber"/>
        <w:noProof/>
      </w:rPr>
      <w:t>4</w:t>
    </w:r>
    <w:r>
      <w:rPr>
        <w:rStyle w:val="PageNumber"/>
      </w:rPr>
      <w:fldChar w:fldCharType="end"/>
    </w:r>
  </w:p>
  <w:p w:rsidR="00DA2E74">
    <w:pPr>
      <w:pStyle w:val="Header"/>
    </w:pPr>
  </w:p>
  <w:p w:rsidR="00B24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FB3"/>
    <w:rsid w:val="00011DE3"/>
    <w:rsid w:val="000120F0"/>
    <w:rsid w:val="00025CEE"/>
    <w:rsid w:val="000261DF"/>
    <w:rsid w:val="000317F1"/>
    <w:rsid w:val="00036F84"/>
    <w:rsid w:val="00051F3A"/>
    <w:rsid w:val="00063E84"/>
    <w:rsid w:val="000644E4"/>
    <w:rsid w:val="00065160"/>
    <w:rsid w:val="00065CCB"/>
    <w:rsid w:val="00092F3C"/>
    <w:rsid w:val="000976F0"/>
    <w:rsid w:val="000A3603"/>
    <w:rsid w:val="000A3D9E"/>
    <w:rsid w:val="000B4A34"/>
    <w:rsid w:val="000B7DD6"/>
    <w:rsid w:val="000C0A6C"/>
    <w:rsid w:val="000D4932"/>
    <w:rsid w:val="000D6880"/>
    <w:rsid w:val="000E0953"/>
    <w:rsid w:val="000E25FA"/>
    <w:rsid w:val="000E416D"/>
    <w:rsid w:val="000F0173"/>
    <w:rsid w:val="000F2403"/>
    <w:rsid w:val="00100A1D"/>
    <w:rsid w:val="0012049E"/>
    <w:rsid w:val="00120DF8"/>
    <w:rsid w:val="0012332F"/>
    <w:rsid w:val="00124024"/>
    <w:rsid w:val="00141231"/>
    <w:rsid w:val="001426F0"/>
    <w:rsid w:val="00144F10"/>
    <w:rsid w:val="001658A5"/>
    <w:rsid w:val="001731F0"/>
    <w:rsid w:val="00181F99"/>
    <w:rsid w:val="0018326C"/>
    <w:rsid w:val="00192F12"/>
    <w:rsid w:val="00193A6F"/>
    <w:rsid w:val="0019418C"/>
    <w:rsid w:val="00197940"/>
    <w:rsid w:val="001B2C07"/>
    <w:rsid w:val="001C46AA"/>
    <w:rsid w:val="001C5DF9"/>
    <w:rsid w:val="001E1BCC"/>
    <w:rsid w:val="001E2DA0"/>
    <w:rsid w:val="001E4B3F"/>
    <w:rsid w:val="001F4142"/>
    <w:rsid w:val="00200C36"/>
    <w:rsid w:val="00210882"/>
    <w:rsid w:val="002162E3"/>
    <w:rsid w:val="00217BD1"/>
    <w:rsid w:val="002249E8"/>
    <w:rsid w:val="00236F05"/>
    <w:rsid w:val="00241C56"/>
    <w:rsid w:val="0024579D"/>
    <w:rsid w:val="00252B22"/>
    <w:rsid w:val="002573A9"/>
    <w:rsid w:val="0026042C"/>
    <w:rsid w:val="00275416"/>
    <w:rsid w:val="00277031"/>
    <w:rsid w:val="00280893"/>
    <w:rsid w:val="00284F58"/>
    <w:rsid w:val="00287560"/>
    <w:rsid w:val="00295A08"/>
    <w:rsid w:val="00297593"/>
    <w:rsid w:val="002A1CB6"/>
    <w:rsid w:val="002A499D"/>
    <w:rsid w:val="002A7C0F"/>
    <w:rsid w:val="002B28C6"/>
    <w:rsid w:val="002B3E53"/>
    <w:rsid w:val="002D2205"/>
    <w:rsid w:val="002D6D7E"/>
    <w:rsid w:val="002E08C8"/>
    <w:rsid w:val="002F2A79"/>
    <w:rsid w:val="002F4582"/>
    <w:rsid w:val="00300DF5"/>
    <w:rsid w:val="003140A0"/>
    <w:rsid w:val="00314255"/>
    <w:rsid w:val="0032026B"/>
    <w:rsid w:val="00321700"/>
    <w:rsid w:val="00326D79"/>
    <w:rsid w:val="00331D98"/>
    <w:rsid w:val="00335117"/>
    <w:rsid w:val="00335618"/>
    <w:rsid w:val="003400E9"/>
    <w:rsid w:val="0034347B"/>
    <w:rsid w:val="00355494"/>
    <w:rsid w:val="00356DF9"/>
    <w:rsid w:val="00360B74"/>
    <w:rsid w:val="003751D2"/>
    <w:rsid w:val="00380DCE"/>
    <w:rsid w:val="003A19E0"/>
    <w:rsid w:val="003A4280"/>
    <w:rsid w:val="003A6324"/>
    <w:rsid w:val="003B0427"/>
    <w:rsid w:val="003B562E"/>
    <w:rsid w:val="003C127A"/>
    <w:rsid w:val="003C51CA"/>
    <w:rsid w:val="003D0BD4"/>
    <w:rsid w:val="003D16A1"/>
    <w:rsid w:val="003D1B7A"/>
    <w:rsid w:val="003D25BD"/>
    <w:rsid w:val="003E2481"/>
    <w:rsid w:val="003E3C21"/>
    <w:rsid w:val="003E5910"/>
    <w:rsid w:val="003F01DA"/>
    <w:rsid w:val="003F16BA"/>
    <w:rsid w:val="003F676E"/>
    <w:rsid w:val="00400FAD"/>
    <w:rsid w:val="00404D92"/>
    <w:rsid w:val="00412BCE"/>
    <w:rsid w:val="004149E9"/>
    <w:rsid w:val="004266B8"/>
    <w:rsid w:val="00434F36"/>
    <w:rsid w:val="00435D77"/>
    <w:rsid w:val="004412EE"/>
    <w:rsid w:val="00442B96"/>
    <w:rsid w:val="00442E46"/>
    <w:rsid w:val="0044785B"/>
    <w:rsid w:val="00451E73"/>
    <w:rsid w:val="0045353D"/>
    <w:rsid w:val="00453CCC"/>
    <w:rsid w:val="00472A26"/>
    <w:rsid w:val="00474311"/>
    <w:rsid w:val="00476E7F"/>
    <w:rsid w:val="00484FFF"/>
    <w:rsid w:val="00491EFF"/>
    <w:rsid w:val="004946F6"/>
    <w:rsid w:val="00496014"/>
    <w:rsid w:val="004A0BC9"/>
    <w:rsid w:val="004A0FC0"/>
    <w:rsid w:val="004A1319"/>
    <w:rsid w:val="004A54C7"/>
    <w:rsid w:val="004B1B56"/>
    <w:rsid w:val="004B2334"/>
    <w:rsid w:val="004B79E1"/>
    <w:rsid w:val="004C21FC"/>
    <w:rsid w:val="004E0454"/>
    <w:rsid w:val="004F2B55"/>
    <w:rsid w:val="0050102A"/>
    <w:rsid w:val="00507608"/>
    <w:rsid w:val="00507C6D"/>
    <w:rsid w:val="005175FA"/>
    <w:rsid w:val="00523E78"/>
    <w:rsid w:val="005243B4"/>
    <w:rsid w:val="005278A2"/>
    <w:rsid w:val="005300FA"/>
    <w:rsid w:val="00530631"/>
    <w:rsid w:val="00531964"/>
    <w:rsid w:val="00533A03"/>
    <w:rsid w:val="00542387"/>
    <w:rsid w:val="00545845"/>
    <w:rsid w:val="00550A77"/>
    <w:rsid w:val="00553E6E"/>
    <w:rsid w:val="0055763B"/>
    <w:rsid w:val="00560200"/>
    <w:rsid w:val="005715FD"/>
    <w:rsid w:val="0058091F"/>
    <w:rsid w:val="0058348F"/>
    <w:rsid w:val="005945B7"/>
    <w:rsid w:val="005A0C63"/>
    <w:rsid w:val="005A1852"/>
    <w:rsid w:val="005A3BE6"/>
    <w:rsid w:val="005A7673"/>
    <w:rsid w:val="005B0139"/>
    <w:rsid w:val="005B01C7"/>
    <w:rsid w:val="005B1C4E"/>
    <w:rsid w:val="005B35FC"/>
    <w:rsid w:val="005B4487"/>
    <w:rsid w:val="005B70D9"/>
    <w:rsid w:val="005C2BCB"/>
    <w:rsid w:val="005D22A5"/>
    <w:rsid w:val="005E120E"/>
    <w:rsid w:val="005E30B6"/>
    <w:rsid w:val="005F0662"/>
    <w:rsid w:val="005F4434"/>
    <w:rsid w:val="00603EAF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620D2"/>
    <w:rsid w:val="00663BC4"/>
    <w:rsid w:val="0066496F"/>
    <w:rsid w:val="00674756"/>
    <w:rsid w:val="00684A1D"/>
    <w:rsid w:val="00684D00"/>
    <w:rsid w:val="00685582"/>
    <w:rsid w:val="006919B0"/>
    <w:rsid w:val="006B025E"/>
    <w:rsid w:val="006D330D"/>
    <w:rsid w:val="006D690C"/>
    <w:rsid w:val="006E0CB2"/>
    <w:rsid w:val="006E5631"/>
    <w:rsid w:val="006F27C1"/>
    <w:rsid w:val="006F4649"/>
    <w:rsid w:val="006F5688"/>
    <w:rsid w:val="0070193F"/>
    <w:rsid w:val="00710CB1"/>
    <w:rsid w:val="00710D53"/>
    <w:rsid w:val="00716FE1"/>
    <w:rsid w:val="00725C45"/>
    <w:rsid w:val="00732FF3"/>
    <w:rsid w:val="00740E01"/>
    <w:rsid w:val="007438A7"/>
    <w:rsid w:val="0074701C"/>
    <w:rsid w:val="00761708"/>
    <w:rsid w:val="00762A53"/>
    <w:rsid w:val="00762BC0"/>
    <w:rsid w:val="00783691"/>
    <w:rsid w:val="007A150C"/>
    <w:rsid w:val="007A232E"/>
    <w:rsid w:val="007A615D"/>
    <w:rsid w:val="007B2929"/>
    <w:rsid w:val="007B37E5"/>
    <w:rsid w:val="007C603C"/>
    <w:rsid w:val="007D0E99"/>
    <w:rsid w:val="007D2026"/>
    <w:rsid w:val="007E76B0"/>
    <w:rsid w:val="007F0DAC"/>
    <w:rsid w:val="008072CD"/>
    <w:rsid w:val="008141FF"/>
    <w:rsid w:val="00814728"/>
    <w:rsid w:val="00816668"/>
    <w:rsid w:val="00821D38"/>
    <w:rsid w:val="0083352D"/>
    <w:rsid w:val="00833CFF"/>
    <w:rsid w:val="008348CF"/>
    <w:rsid w:val="00835795"/>
    <w:rsid w:val="008411E2"/>
    <w:rsid w:val="008440E3"/>
    <w:rsid w:val="008457F1"/>
    <w:rsid w:val="00847675"/>
    <w:rsid w:val="00851415"/>
    <w:rsid w:val="00852B1A"/>
    <w:rsid w:val="00855901"/>
    <w:rsid w:val="00856431"/>
    <w:rsid w:val="008605AB"/>
    <w:rsid w:val="0086192A"/>
    <w:rsid w:val="00873833"/>
    <w:rsid w:val="008741E6"/>
    <w:rsid w:val="0087433C"/>
    <w:rsid w:val="00877733"/>
    <w:rsid w:val="00881444"/>
    <w:rsid w:val="008838A7"/>
    <w:rsid w:val="00884098"/>
    <w:rsid w:val="00891EA1"/>
    <w:rsid w:val="0089214E"/>
    <w:rsid w:val="00893689"/>
    <w:rsid w:val="0089686F"/>
    <w:rsid w:val="008A2FE7"/>
    <w:rsid w:val="008A37AF"/>
    <w:rsid w:val="008B0C49"/>
    <w:rsid w:val="008B15A9"/>
    <w:rsid w:val="008B5397"/>
    <w:rsid w:val="008C7145"/>
    <w:rsid w:val="008D5614"/>
    <w:rsid w:val="008E0C23"/>
    <w:rsid w:val="008F1173"/>
    <w:rsid w:val="00900E1B"/>
    <w:rsid w:val="009061B9"/>
    <w:rsid w:val="009164F6"/>
    <w:rsid w:val="0091652F"/>
    <w:rsid w:val="00921E3D"/>
    <w:rsid w:val="0093499C"/>
    <w:rsid w:val="00935C87"/>
    <w:rsid w:val="00936C7A"/>
    <w:rsid w:val="009402E6"/>
    <w:rsid w:val="00942D43"/>
    <w:rsid w:val="0094678A"/>
    <w:rsid w:val="009504EF"/>
    <w:rsid w:val="00957495"/>
    <w:rsid w:val="0096241A"/>
    <w:rsid w:val="00965721"/>
    <w:rsid w:val="00972CCB"/>
    <w:rsid w:val="00992EBA"/>
    <w:rsid w:val="00997E18"/>
    <w:rsid w:val="00997ED7"/>
    <w:rsid w:val="009A0B99"/>
    <w:rsid w:val="009A63D8"/>
    <w:rsid w:val="009C65B1"/>
    <w:rsid w:val="009C70D5"/>
    <w:rsid w:val="009C71E4"/>
    <w:rsid w:val="009F00F6"/>
    <w:rsid w:val="009F0314"/>
    <w:rsid w:val="009F0676"/>
    <w:rsid w:val="009F319B"/>
    <w:rsid w:val="009F544A"/>
    <w:rsid w:val="009F6B58"/>
    <w:rsid w:val="00A002A4"/>
    <w:rsid w:val="00A06329"/>
    <w:rsid w:val="00A31AE4"/>
    <w:rsid w:val="00A36062"/>
    <w:rsid w:val="00A503E5"/>
    <w:rsid w:val="00A50E96"/>
    <w:rsid w:val="00A51117"/>
    <w:rsid w:val="00A51BEE"/>
    <w:rsid w:val="00A5386D"/>
    <w:rsid w:val="00A57968"/>
    <w:rsid w:val="00A61516"/>
    <w:rsid w:val="00A62702"/>
    <w:rsid w:val="00A6375A"/>
    <w:rsid w:val="00A640C7"/>
    <w:rsid w:val="00A6775E"/>
    <w:rsid w:val="00A80524"/>
    <w:rsid w:val="00A84BAF"/>
    <w:rsid w:val="00A94DA1"/>
    <w:rsid w:val="00AA080D"/>
    <w:rsid w:val="00AA65CE"/>
    <w:rsid w:val="00AB1CA2"/>
    <w:rsid w:val="00AB2416"/>
    <w:rsid w:val="00AC0911"/>
    <w:rsid w:val="00AC17DA"/>
    <w:rsid w:val="00AC542B"/>
    <w:rsid w:val="00AC64F3"/>
    <w:rsid w:val="00AC6D87"/>
    <w:rsid w:val="00AD1EDD"/>
    <w:rsid w:val="00AD638B"/>
    <w:rsid w:val="00AE2E3D"/>
    <w:rsid w:val="00AF049A"/>
    <w:rsid w:val="00B01817"/>
    <w:rsid w:val="00B05D4F"/>
    <w:rsid w:val="00B13828"/>
    <w:rsid w:val="00B24A64"/>
    <w:rsid w:val="00B34F1F"/>
    <w:rsid w:val="00B4258E"/>
    <w:rsid w:val="00B51150"/>
    <w:rsid w:val="00B524D3"/>
    <w:rsid w:val="00B5317A"/>
    <w:rsid w:val="00B65F02"/>
    <w:rsid w:val="00B67334"/>
    <w:rsid w:val="00B807A8"/>
    <w:rsid w:val="00B84AC7"/>
    <w:rsid w:val="00B91427"/>
    <w:rsid w:val="00B93AE1"/>
    <w:rsid w:val="00B940A9"/>
    <w:rsid w:val="00BA1059"/>
    <w:rsid w:val="00BB577E"/>
    <w:rsid w:val="00BC0112"/>
    <w:rsid w:val="00BC0797"/>
    <w:rsid w:val="00BC4E72"/>
    <w:rsid w:val="00BD7153"/>
    <w:rsid w:val="00BE249E"/>
    <w:rsid w:val="00BE4526"/>
    <w:rsid w:val="00BE5EDD"/>
    <w:rsid w:val="00BE6AE8"/>
    <w:rsid w:val="00BF06FC"/>
    <w:rsid w:val="00BF2C9F"/>
    <w:rsid w:val="00BF4770"/>
    <w:rsid w:val="00BF49D2"/>
    <w:rsid w:val="00C05A27"/>
    <w:rsid w:val="00C077D5"/>
    <w:rsid w:val="00C13F52"/>
    <w:rsid w:val="00C22B6F"/>
    <w:rsid w:val="00C25E7E"/>
    <w:rsid w:val="00C33DEB"/>
    <w:rsid w:val="00C34A15"/>
    <w:rsid w:val="00C621E0"/>
    <w:rsid w:val="00C81514"/>
    <w:rsid w:val="00C8309C"/>
    <w:rsid w:val="00C834FB"/>
    <w:rsid w:val="00C90A30"/>
    <w:rsid w:val="00C951BA"/>
    <w:rsid w:val="00C977B1"/>
    <w:rsid w:val="00CC46BD"/>
    <w:rsid w:val="00CC7D3D"/>
    <w:rsid w:val="00CD247D"/>
    <w:rsid w:val="00CD74F7"/>
    <w:rsid w:val="00CE708C"/>
    <w:rsid w:val="00CF30D6"/>
    <w:rsid w:val="00D04018"/>
    <w:rsid w:val="00D044B3"/>
    <w:rsid w:val="00D0749F"/>
    <w:rsid w:val="00D12136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47D46"/>
    <w:rsid w:val="00D56E1B"/>
    <w:rsid w:val="00D61E2B"/>
    <w:rsid w:val="00D756CF"/>
    <w:rsid w:val="00D7598B"/>
    <w:rsid w:val="00D864B2"/>
    <w:rsid w:val="00D90ED6"/>
    <w:rsid w:val="00D920A5"/>
    <w:rsid w:val="00D927D2"/>
    <w:rsid w:val="00D95394"/>
    <w:rsid w:val="00D96061"/>
    <w:rsid w:val="00DA2E74"/>
    <w:rsid w:val="00DB07DE"/>
    <w:rsid w:val="00DC3A1C"/>
    <w:rsid w:val="00DC71F7"/>
    <w:rsid w:val="00DD34F8"/>
    <w:rsid w:val="00DD6640"/>
    <w:rsid w:val="00DE1788"/>
    <w:rsid w:val="00DF4E85"/>
    <w:rsid w:val="00E00E55"/>
    <w:rsid w:val="00E02DB5"/>
    <w:rsid w:val="00E05DA9"/>
    <w:rsid w:val="00E07D3B"/>
    <w:rsid w:val="00E140BD"/>
    <w:rsid w:val="00E14248"/>
    <w:rsid w:val="00E15FBC"/>
    <w:rsid w:val="00E211F5"/>
    <w:rsid w:val="00E27CAE"/>
    <w:rsid w:val="00E32A07"/>
    <w:rsid w:val="00E3484B"/>
    <w:rsid w:val="00E4119F"/>
    <w:rsid w:val="00E45D55"/>
    <w:rsid w:val="00E4747A"/>
    <w:rsid w:val="00E52D0A"/>
    <w:rsid w:val="00E541D0"/>
    <w:rsid w:val="00E56BD0"/>
    <w:rsid w:val="00E63579"/>
    <w:rsid w:val="00E66C25"/>
    <w:rsid w:val="00E7581A"/>
    <w:rsid w:val="00E779B4"/>
    <w:rsid w:val="00E81FFA"/>
    <w:rsid w:val="00E85A4E"/>
    <w:rsid w:val="00E870B7"/>
    <w:rsid w:val="00E92885"/>
    <w:rsid w:val="00E96F86"/>
    <w:rsid w:val="00EA1D44"/>
    <w:rsid w:val="00EA40FD"/>
    <w:rsid w:val="00EC5858"/>
    <w:rsid w:val="00ED05D2"/>
    <w:rsid w:val="00ED0652"/>
    <w:rsid w:val="00ED2E91"/>
    <w:rsid w:val="00ED7F5D"/>
    <w:rsid w:val="00EE0366"/>
    <w:rsid w:val="00EE6FF1"/>
    <w:rsid w:val="00F07A6F"/>
    <w:rsid w:val="00F15B9D"/>
    <w:rsid w:val="00F16EEB"/>
    <w:rsid w:val="00F227A4"/>
    <w:rsid w:val="00F2626C"/>
    <w:rsid w:val="00F3066C"/>
    <w:rsid w:val="00F31776"/>
    <w:rsid w:val="00F35116"/>
    <w:rsid w:val="00F35D45"/>
    <w:rsid w:val="00F37E5E"/>
    <w:rsid w:val="00F53A9D"/>
    <w:rsid w:val="00F57102"/>
    <w:rsid w:val="00F7483A"/>
    <w:rsid w:val="00F866EB"/>
    <w:rsid w:val="00F87475"/>
    <w:rsid w:val="00F91B8F"/>
    <w:rsid w:val="00F95BA9"/>
    <w:rsid w:val="00FA58F6"/>
    <w:rsid w:val="00FB2A96"/>
    <w:rsid w:val="00FD2024"/>
    <w:rsid w:val="00FE1B02"/>
    <w:rsid w:val="00FE1E8A"/>
    <w:rsid w:val="00FF1241"/>
    <w:rsid w:val="00FF17FC"/>
    <w:rsid w:val="00FF1E4B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Footer">
    <w:name w:val="footer"/>
    <w:basedOn w:val="Normal"/>
    <w:link w:val="a0"/>
    <w:rsid w:val="00B24A6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24A64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5243B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243B4"/>
    <w:pPr>
      <w:widowControl w:val="0"/>
      <w:shd w:val="clear" w:color="auto" w:fill="FFFFFF"/>
      <w:spacing w:line="480" w:lineRule="exact"/>
      <w:jc w:val="both"/>
    </w:pPr>
    <w:rPr>
      <w:sz w:val="28"/>
      <w:szCs w:val="28"/>
    </w:rPr>
  </w:style>
  <w:style w:type="paragraph" w:styleId="NoSpacing">
    <w:name w:val="No Spacing"/>
    <w:uiPriority w:val="1"/>
    <w:qFormat/>
    <w:rsid w:val="00C90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46045443835FC9F435764F09FFF0E73804723EEDB706A436DAD62FB58596DE10D2ECC68ECBDC6D4ECAD2D6203Ai1JBI" TargetMode="External" /><Relationship Id="rId7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8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5BBD-9C75-4180-B36E-565C1345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