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515CFC">
        <w:rPr>
          <w:lang w:val="uk-UA"/>
        </w:rPr>
        <w:t>1</w:t>
      </w:r>
      <w:r w:rsidR="00131DF5">
        <w:rPr>
          <w:lang w:val="uk-UA"/>
        </w:rPr>
        <w:t>38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>24</w:t>
      </w:r>
      <w:r w:rsidR="00784052">
        <w:rPr>
          <w:lang w:val="uk-UA"/>
        </w:rPr>
        <w:t xml:space="preserve"> </w:t>
      </w:r>
      <w:r w:rsidR="00784052"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515CFC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</w:t>
      </w:r>
      <w:r w:rsidRPr="00515CFC" w:rsidR="00B837DB">
        <w:t>административной ответственности должностного лица</w:t>
      </w:r>
      <w:r w:rsidRPr="00515CFC">
        <w:t>:</w:t>
      </w:r>
    </w:p>
    <w:p w:rsidR="00131DF5" w:rsidP="00131DF5">
      <w:pPr>
        <w:ind w:firstLine="540"/>
        <w:jc w:val="both"/>
      </w:pPr>
      <w:r>
        <w:t xml:space="preserve">Проненко Евгения Александровича, </w:t>
      </w:r>
      <w:r w:rsidR="00B46637">
        <w:t>***</w:t>
      </w:r>
      <w:r w:rsidR="00B46637">
        <w:t xml:space="preserve"> </w:t>
      </w:r>
      <w:r>
        <w:t>,</w:t>
      </w:r>
      <w:r>
        <w:t xml:space="preserve"> ранее к административной ответственности за аналогичные правонарушения не </w:t>
      </w:r>
      <w:r>
        <w:t>привлекавшегося</w:t>
      </w:r>
      <w:r>
        <w:t>,</w:t>
      </w:r>
    </w:p>
    <w:p w:rsidR="00357D5E" w:rsidRPr="005106D6" w:rsidP="009D6786">
      <w:pPr>
        <w:pStyle w:val="NoSpacing"/>
        <w:ind w:firstLine="708"/>
        <w:jc w:val="both"/>
      </w:pPr>
      <w:r w:rsidRPr="005106D6">
        <w:t xml:space="preserve">по </w:t>
      </w:r>
      <w:r w:rsidRPr="005106D6" w:rsidR="00605DB0">
        <w:t>ч.</w:t>
      </w:r>
      <w:r w:rsidRPr="005106D6" w:rsidR="00C30F16">
        <w:t>2</w:t>
      </w:r>
      <w:r w:rsidRPr="005106D6" w:rsidR="00605DB0">
        <w:t xml:space="preserve"> </w:t>
      </w:r>
      <w:r w:rsidRPr="005106D6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Проненко Е.А.</w:t>
      </w:r>
      <w:r w:rsidRPr="0007266C">
        <w:t xml:space="preserve">, </w:t>
      </w:r>
      <w:r w:rsidR="00B46637">
        <w:t xml:space="preserve">*** </w:t>
      </w:r>
      <w:r w:rsidRPr="0007266C">
        <w:t xml:space="preserve">года в </w:t>
      </w:r>
      <w:r w:rsidR="00B46637">
        <w:t xml:space="preserve">*** </w:t>
      </w:r>
      <w:r w:rsidRPr="0007266C">
        <w:t xml:space="preserve">мин., являясь директором Общества с ограниченной ответственностью </w:t>
      </w:r>
      <w:r w:rsidR="00B46637">
        <w:t xml:space="preserve">*** </w:t>
      </w:r>
      <w:r w:rsidRPr="0007266C">
        <w:t xml:space="preserve"> расположенного по адресу: </w:t>
      </w:r>
      <w:r w:rsidR="00B46637">
        <w:t>***</w:t>
      </w:r>
      <w:r w:rsidR="00B46637">
        <w:t xml:space="preserve"> </w:t>
      </w:r>
      <w:r w:rsidRPr="005106D6" w:rsidR="00F05C1D">
        <w:t>,</w:t>
      </w:r>
      <w:r w:rsidRPr="009D6786" w:rsidR="00C30F16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15CFC">
        <w:rPr>
          <w:color w:val="000000"/>
          <w:shd w:val="clear" w:color="auto" w:fill="FFFFFF"/>
        </w:rPr>
        <w:t xml:space="preserve">полугодие </w:t>
      </w:r>
      <w:r w:rsidR="00B46637">
        <w:t xml:space="preserve">*** </w:t>
      </w:r>
      <w:r w:rsidR="00DD43A2">
        <w:rPr>
          <w:color w:val="000000"/>
          <w:shd w:val="clear" w:color="auto" w:fill="FFFFFF"/>
        </w:rPr>
        <w:t xml:space="preserve"> 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131DF5" w:rsidRPr="00994A1D" w:rsidP="00131DF5">
      <w:pPr>
        <w:ind w:firstLine="540"/>
        <w:jc w:val="both"/>
      </w:pPr>
      <w:r w:rsidRPr="00994A1D">
        <w:t xml:space="preserve">В судебное заседание </w:t>
      </w:r>
      <w:r>
        <w:t>Проненко Е.А.</w:t>
      </w:r>
      <w:r w:rsidRPr="0007266C">
        <w:t xml:space="preserve"> </w:t>
      </w:r>
      <w:r w:rsidRPr="00994A1D">
        <w:t>не явил</w:t>
      </w:r>
      <w:r>
        <w:t>ся.</w:t>
      </w:r>
      <w:r w:rsidRPr="00994A1D">
        <w:t xml:space="preserve"> </w:t>
      </w:r>
      <w:r>
        <w:t xml:space="preserve">О времени и месте рассмотрения дела </w:t>
      </w:r>
      <w:r>
        <w:t>извещен</w:t>
      </w:r>
      <w:r>
        <w:t xml:space="preserve"> надлежащим образом. О причине неявки не сообщил. Заявление об отложении дела не направил. </w:t>
      </w:r>
    </w:p>
    <w:p w:rsidR="00131DF5" w:rsidRPr="00994A1D" w:rsidP="00131DF5">
      <w:pPr>
        <w:ind w:firstLine="708"/>
        <w:jc w:val="both"/>
      </w:pPr>
      <w:r w:rsidRPr="00994A1D">
        <w:t xml:space="preserve">Учитывая данные о надлежащем извещении </w:t>
      </w:r>
      <w:r>
        <w:t>Проненко Е.А.</w:t>
      </w:r>
      <w:r w:rsidRPr="0007266C">
        <w:t xml:space="preserve">, </w:t>
      </w:r>
      <w:r w:rsidRPr="00994A1D">
        <w:t xml:space="preserve">а также </w:t>
      </w:r>
      <w:r>
        <w:t>отсутствие</w:t>
      </w:r>
      <w:r w:rsidRPr="00994A1D">
        <w:t xml:space="preserve"> ходатайства о</w:t>
      </w:r>
      <w:r>
        <w:t>б отложении рассмотрения дела</w:t>
      </w:r>
      <w:r w:rsidRPr="00994A1D">
        <w:t xml:space="preserve">,  суд на основании ст. 25.1 ч.2 КоАП РФ считает возможным рассмотреть данное дело в отсутствие </w:t>
      </w:r>
      <w:r w:rsidRPr="00994A1D">
        <w:rPr>
          <w:color w:val="000000"/>
          <w:shd w:val="clear" w:color="auto" w:fill="FFFFFF"/>
        </w:rPr>
        <w:t>последне</w:t>
      </w:r>
      <w:r>
        <w:rPr>
          <w:color w:val="000000"/>
          <w:shd w:val="clear" w:color="auto" w:fill="FFFFFF"/>
        </w:rPr>
        <w:t>го</w:t>
      </w:r>
      <w:r w:rsidRPr="00994A1D">
        <w:rPr>
          <w:color w:val="000000"/>
          <w:shd w:val="clear" w:color="auto" w:fill="FFFFFF"/>
        </w:rPr>
        <w:t>.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>
        <w:t xml:space="preserve">директора </w:t>
      </w:r>
      <w:r w:rsidR="00DD43A2">
        <w:t xml:space="preserve">Общества с ограниченной ответственностью </w:t>
      </w:r>
      <w:r w:rsidR="00B46637">
        <w:t xml:space="preserve">*** </w:t>
      </w:r>
      <w:r w:rsidR="00131DF5">
        <w:t xml:space="preserve"> Проненко Е.А.</w:t>
      </w:r>
      <w:r w:rsidRPr="009D6786" w:rsidR="00DD43A2">
        <w:t xml:space="preserve">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131DF5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B46637">
        <w:t xml:space="preserve">*** </w:t>
      </w:r>
      <w:r w:rsidRPr="009D6786" w:rsidR="00F05C1D">
        <w:t xml:space="preserve"> </w:t>
      </w:r>
      <w:r w:rsidRPr="009D6786">
        <w:t xml:space="preserve">от </w:t>
      </w:r>
      <w:r w:rsidR="00B46637">
        <w:t xml:space="preserve">*** </w:t>
      </w:r>
      <w:r w:rsidRPr="009D6786">
        <w:t xml:space="preserve">года, он был составлен в отношении </w:t>
      </w:r>
      <w:r w:rsidR="00131DF5">
        <w:t>Проненко Е.А.</w:t>
      </w:r>
      <w:r w:rsidR="001F674E">
        <w:t xml:space="preserve"> </w:t>
      </w:r>
      <w:r w:rsidRPr="009D6786" w:rsidR="0006523F">
        <w:t xml:space="preserve">по тем основаниям, что он, </w:t>
      </w:r>
      <w:r w:rsidR="00B46637">
        <w:t xml:space="preserve">*** </w:t>
      </w:r>
      <w:r w:rsidRPr="009D6786" w:rsidR="000F2A8E">
        <w:t xml:space="preserve"> 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B46637">
        <w:t xml:space="preserve">*** 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F22259">
        <w:rPr>
          <w:color w:val="000000"/>
          <w:shd w:val="clear" w:color="auto" w:fill="FFFFFF"/>
        </w:rPr>
        <w:t xml:space="preserve">являясь </w:t>
      </w:r>
      <w:r w:rsidR="00F22259">
        <w:t xml:space="preserve">директором Общества с ограниченной ответственностью </w:t>
      </w:r>
      <w:r w:rsidR="00B46637">
        <w:t>***</w:t>
      </w:r>
      <w:r w:rsidR="00131DF5">
        <w:t>»,</w:t>
      </w:r>
      <w:r w:rsidRPr="0007266C" w:rsidR="00131DF5">
        <w:t xml:space="preserve"> расположенного по адресу: </w:t>
      </w:r>
      <w:r w:rsidR="00B46637">
        <w:t>***</w:t>
      </w:r>
      <w:r w:rsidRPr="0007266C" w:rsidR="00131DF5">
        <w:t>,</w:t>
      </w:r>
      <w:r w:rsidRPr="005106D6" w:rsidR="00131DF5">
        <w:t>,</w:t>
      </w:r>
      <w:r w:rsidRPr="009D6786" w:rsidR="00131DF5">
        <w:t xml:space="preserve"> </w:t>
      </w:r>
      <w:r w:rsidRPr="009D6786" w:rsidR="00131DF5">
        <w:rPr>
          <w:color w:val="000000"/>
          <w:shd w:val="clear" w:color="auto" w:fill="FFFFFF"/>
        </w:rPr>
        <w:t>в нарушение п.1 ст.24</w:t>
      </w:r>
      <w:r w:rsidRPr="009D6786" w:rsidR="00131DF5">
        <w:rPr>
          <w:color w:val="000000"/>
        </w:rPr>
        <w:t> </w:t>
      </w:r>
      <w:r w:rsidRPr="009D6786" w:rsidR="00131DF5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131DF5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131DF5">
        <w:rPr>
          <w:color w:val="000000"/>
          <w:shd w:val="clear" w:color="auto" w:fill="FFFFFF"/>
        </w:rPr>
        <w:t>в установленный</w:t>
      </w:r>
      <w:r w:rsidRPr="009D6786" w:rsidR="00131DF5">
        <w:rPr>
          <w:color w:val="000000"/>
          <w:shd w:val="clear" w:color="auto" w:fill="FFFFFF"/>
        </w:rPr>
        <w:t xml:space="preserve"> </w:t>
      </w:r>
      <w:r w:rsidRPr="009D6786" w:rsidR="00131DF5">
        <w:rPr>
          <w:color w:val="000000"/>
          <w:shd w:val="clear" w:color="auto" w:fill="FFFFFF"/>
        </w:rPr>
        <w:t xml:space="preserve">срок не представил </w:t>
      </w:r>
      <w:r w:rsidR="00131DF5">
        <w:rPr>
          <w:color w:val="000000"/>
          <w:shd w:val="clear" w:color="auto" w:fill="FFFFFF"/>
        </w:rPr>
        <w:t xml:space="preserve">сведения о </w:t>
      </w:r>
      <w:r w:rsidRPr="009D6786" w:rsidR="00131DF5">
        <w:rPr>
          <w:color w:val="000000"/>
          <w:shd w:val="clear" w:color="auto" w:fill="FFFFFF"/>
        </w:rPr>
        <w:t>начисленны</w:t>
      </w:r>
      <w:r w:rsidR="00131DF5">
        <w:rPr>
          <w:color w:val="000000"/>
          <w:shd w:val="clear" w:color="auto" w:fill="FFFFFF"/>
        </w:rPr>
        <w:t xml:space="preserve">х </w:t>
      </w:r>
      <w:r w:rsidRPr="009D6786" w:rsidR="00131DF5">
        <w:rPr>
          <w:color w:val="000000"/>
          <w:shd w:val="clear" w:color="auto" w:fill="FFFFFF"/>
        </w:rPr>
        <w:t>страховы</w:t>
      </w:r>
      <w:r w:rsidR="00131DF5">
        <w:rPr>
          <w:color w:val="000000"/>
          <w:shd w:val="clear" w:color="auto" w:fill="FFFFFF"/>
        </w:rPr>
        <w:t>х</w:t>
      </w:r>
      <w:r w:rsidRPr="009D6786" w:rsidR="00131DF5">
        <w:rPr>
          <w:color w:val="000000"/>
          <w:shd w:val="clear" w:color="auto" w:fill="FFFFFF"/>
        </w:rPr>
        <w:t xml:space="preserve"> взнос</w:t>
      </w:r>
      <w:r w:rsidR="00131DF5">
        <w:rPr>
          <w:color w:val="000000"/>
          <w:shd w:val="clear" w:color="auto" w:fill="FFFFFF"/>
        </w:rPr>
        <w:t>ах</w:t>
      </w:r>
      <w:r w:rsidRPr="009D6786" w:rsidR="00131DF5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131DF5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 </w:t>
      </w:r>
      <w:r w:rsidR="00B46637">
        <w:t xml:space="preserve">*** </w:t>
      </w:r>
      <w:r w:rsidR="00131DF5">
        <w:rPr>
          <w:color w:val="000000"/>
          <w:shd w:val="clear" w:color="auto" w:fill="FFFFFF"/>
        </w:rPr>
        <w:t xml:space="preserve"> года (</w:t>
      </w:r>
      <w:r w:rsidR="000F2A8E">
        <w:rPr>
          <w:color w:val="000000"/>
          <w:shd w:val="clear" w:color="auto" w:fill="FFFFFF"/>
        </w:rPr>
        <w:t>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2A7A65">
        <w:t xml:space="preserve">директор Общества с ограниченной ответственностью </w:t>
      </w:r>
      <w:r w:rsidR="00131DF5">
        <w:t>«ТРЕЙД ПЛЮС» Проненко Е.А.</w:t>
      </w:r>
      <w:r w:rsidRPr="009D6786" w:rsidR="00131DF5">
        <w:t xml:space="preserve"> </w:t>
      </w:r>
      <w:r w:rsidRPr="007E67CD">
        <w:t xml:space="preserve">предоставил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B46637">
        <w:t xml:space="preserve">*** </w:t>
      </w:r>
      <w:r w:rsidRPr="009D6786" w:rsidR="007E67CD">
        <w:rPr>
          <w:color w:val="000000"/>
          <w:shd w:val="clear" w:color="auto" w:fill="FFFFFF"/>
        </w:rPr>
        <w:t>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2A7A65">
        <w:t xml:space="preserve">директора </w:t>
      </w:r>
      <w:r w:rsidR="001F674E">
        <w:t xml:space="preserve">Общества с ограниченной ответственностью </w:t>
      </w:r>
      <w:r w:rsidR="00B46637">
        <w:t xml:space="preserve">*** </w:t>
      </w:r>
      <w:r w:rsidR="00131DF5">
        <w:t xml:space="preserve"> Проненко Е.А.</w:t>
      </w:r>
      <w:r w:rsidRPr="009D6786" w:rsidR="00131DF5">
        <w:t xml:space="preserve"> </w:t>
      </w:r>
      <w:r w:rsidRPr="009D6786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 Российской</w:t>
      </w:r>
      <w:r w:rsidR="00D000DA">
        <w:t xml:space="preserve">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131DF5">
        <w:t>Проненко Е.А</w:t>
      </w:r>
      <w:r w:rsidR="00F22259">
        <w:t>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131DF5">
        <w:t>ся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5D4879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директора Общества с ограниченной ответственностью </w:t>
      </w:r>
      <w:r w:rsidR="00B46637">
        <w:t xml:space="preserve">*** </w:t>
      </w:r>
      <w:r w:rsidR="00131DF5">
        <w:t xml:space="preserve">Проненко Евгения Александровича, </w:t>
      </w:r>
      <w:r w:rsidR="00B46637">
        <w:t>***</w:t>
      </w:r>
      <w:r>
        <w:t xml:space="preserve">, </w:t>
      </w:r>
      <w:r w:rsidRPr="00F37C44">
        <w:t>признать виновн</w:t>
      </w:r>
      <w:r w:rsidR="00131DF5">
        <w:t>ым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131DF5">
        <w:t>му</w:t>
      </w:r>
      <w:r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6637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0B34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46637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5DF4-5B23-4FA0-AC17-1946D9B6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