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5E1A" w:rsidRPr="0073586F" w:rsidP="00525E1A">
      <w:pPr>
        <w:pStyle w:val="a1"/>
        <w:tabs>
          <w:tab w:val="left" w:pos="142"/>
        </w:tabs>
        <w:jc w:val="right"/>
        <w:rPr>
          <w:rFonts w:ascii="Times New Roman" w:hAnsi="Times New Roman"/>
          <w:b w:val="0"/>
          <w:sz w:val="18"/>
          <w:szCs w:val="18"/>
        </w:rPr>
      </w:pPr>
      <w:r w:rsidRPr="0073586F">
        <w:rPr>
          <w:rFonts w:ascii="Times New Roman" w:hAnsi="Times New Roman"/>
          <w:b w:val="0"/>
          <w:sz w:val="18"/>
          <w:szCs w:val="18"/>
        </w:rPr>
        <w:t>Дело № 5-44-04/2023</w:t>
      </w:r>
    </w:p>
    <w:p w:rsidR="00525E1A" w:rsidRPr="0073586F" w:rsidP="00525E1A">
      <w:pPr>
        <w:pStyle w:val="a1"/>
        <w:tabs>
          <w:tab w:val="left" w:pos="142"/>
        </w:tabs>
        <w:jc w:val="right"/>
        <w:rPr>
          <w:rFonts w:ascii="Times New Roman" w:hAnsi="Times New Roman"/>
          <w:b w:val="0"/>
          <w:sz w:val="18"/>
          <w:szCs w:val="18"/>
        </w:rPr>
      </w:pPr>
      <w:r w:rsidRPr="0073586F">
        <w:rPr>
          <w:rFonts w:ascii="Times New Roman" w:hAnsi="Times New Roman"/>
          <w:b w:val="0"/>
          <w:bCs/>
          <w:sz w:val="18"/>
          <w:szCs w:val="18"/>
        </w:rPr>
        <w:t>УИД 91MS0044-01-2022-002388-41</w:t>
      </w:r>
    </w:p>
    <w:p w:rsidR="00525E1A" w:rsidRPr="0073586F" w:rsidP="00525E1A">
      <w:pPr>
        <w:pStyle w:val="a1"/>
        <w:tabs>
          <w:tab w:val="left" w:pos="142"/>
        </w:tabs>
        <w:rPr>
          <w:rFonts w:ascii="Times New Roman" w:hAnsi="Times New Roman"/>
          <w:b w:val="0"/>
          <w:sz w:val="18"/>
          <w:szCs w:val="18"/>
        </w:rPr>
      </w:pPr>
    </w:p>
    <w:p w:rsidR="00525E1A" w:rsidRPr="0073586F" w:rsidP="00525E1A">
      <w:pPr>
        <w:pStyle w:val="a1"/>
        <w:tabs>
          <w:tab w:val="left" w:pos="142"/>
        </w:tabs>
        <w:rPr>
          <w:rFonts w:ascii="Times New Roman" w:hAnsi="Times New Roman"/>
          <w:b w:val="0"/>
          <w:sz w:val="18"/>
          <w:szCs w:val="18"/>
        </w:rPr>
      </w:pPr>
      <w:r w:rsidRPr="0073586F">
        <w:rPr>
          <w:rFonts w:ascii="Times New Roman" w:hAnsi="Times New Roman"/>
          <w:b w:val="0"/>
          <w:sz w:val="18"/>
          <w:szCs w:val="18"/>
        </w:rPr>
        <w:t>ПОСТАНОВЛЕНИЕ</w:t>
      </w:r>
    </w:p>
    <w:p w:rsidR="00525E1A" w:rsidRPr="0073586F" w:rsidP="00525E1A">
      <w:pPr>
        <w:pStyle w:val="a1"/>
        <w:tabs>
          <w:tab w:val="left" w:pos="142"/>
        </w:tabs>
        <w:rPr>
          <w:rFonts w:ascii="Times New Roman" w:hAnsi="Times New Roman"/>
          <w:b w:val="0"/>
          <w:sz w:val="18"/>
          <w:szCs w:val="18"/>
        </w:rPr>
      </w:pPr>
      <w:r w:rsidRPr="0073586F">
        <w:rPr>
          <w:rFonts w:ascii="Times New Roman" w:hAnsi="Times New Roman"/>
          <w:b w:val="0"/>
          <w:sz w:val="18"/>
          <w:szCs w:val="18"/>
        </w:rPr>
        <w:t>по делу об административном правонарушении</w:t>
      </w:r>
    </w:p>
    <w:p w:rsidR="00525E1A" w:rsidRPr="0073586F" w:rsidP="00525E1A">
      <w:pPr>
        <w:pStyle w:val="a1"/>
        <w:tabs>
          <w:tab w:val="left" w:pos="142"/>
        </w:tabs>
        <w:jc w:val="left"/>
        <w:rPr>
          <w:rFonts w:ascii="Times New Roman" w:hAnsi="Times New Roman"/>
          <w:b w:val="0"/>
          <w:sz w:val="18"/>
          <w:szCs w:val="18"/>
        </w:rPr>
      </w:pPr>
    </w:p>
    <w:p w:rsidR="00525E1A" w:rsidRPr="0073586F" w:rsidP="00525E1A">
      <w:pPr>
        <w:tabs>
          <w:tab w:val="left" w:pos="142"/>
          <w:tab w:val="left" w:pos="8364"/>
        </w:tabs>
        <w:rPr>
          <w:rFonts w:ascii="Times New Roman" w:hAnsi="Times New Roman"/>
          <w:sz w:val="18"/>
          <w:szCs w:val="18"/>
        </w:rPr>
      </w:pPr>
      <w:r w:rsidRPr="0073586F">
        <w:rPr>
          <w:rFonts w:ascii="Times New Roman" w:hAnsi="Times New Roman"/>
          <w:sz w:val="18"/>
          <w:szCs w:val="18"/>
        </w:rPr>
        <w:t xml:space="preserve">18 января 2023 г. </w:t>
      </w:r>
      <w:r w:rsidRPr="0073586F">
        <w:rPr>
          <w:rFonts w:ascii="Times New Roman" w:hAnsi="Times New Roman"/>
          <w:sz w:val="18"/>
          <w:szCs w:val="18"/>
        </w:rPr>
        <w:tab/>
        <w:t>г. Керчь</w:t>
      </w:r>
    </w:p>
    <w:p w:rsidR="00525E1A" w:rsidRPr="0073586F" w:rsidP="00525E1A">
      <w:pPr>
        <w:tabs>
          <w:tab w:val="left" w:pos="142"/>
          <w:tab w:val="left" w:pos="8364"/>
        </w:tabs>
        <w:rPr>
          <w:rFonts w:ascii="Times New Roman" w:hAnsi="Times New Roman"/>
          <w:sz w:val="18"/>
          <w:szCs w:val="18"/>
        </w:rPr>
      </w:pPr>
    </w:p>
    <w:p w:rsidR="00525E1A" w:rsidRPr="0073586F" w:rsidP="00525E1A">
      <w:pPr>
        <w:tabs>
          <w:tab w:val="left" w:pos="142"/>
        </w:tabs>
        <w:ind w:firstLine="709"/>
        <w:jc w:val="both"/>
        <w:rPr>
          <w:rFonts w:ascii="Times New Roman" w:hAnsi="Times New Roman"/>
          <w:sz w:val="18"/>
          <w:szCs w:val="18"/>
        </w:rPr>
      </w:pPr>
      <w:r w:rsidRPr="0073586F">
        <w:rPr>
          <w:rFonts w:ascii="Times New Roman" w:hAnsi="Times New Roman"/>
          <w:sz w:val="18"/>
          <w:szCs w:val="18"/>
        </w:rPr>
        <w:t xml:space="preserve">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 </w:t>
      </w:r>
    </w:p>
    <w:p w:rsidR="00525E1A" w:rsidRPr="0073586F" w:rsidP="00525E1A">
      <w:pPr>
        <w:pStyle w:val="BodyTextIndent"/>
        <w:tabs>
          <w:tab w:val="left" w:pos="142"/>
        </w:tabs>
        <w:ind w:left="709"/>
        <w:rPr>
          <w:rFonts w:ascii="Times New Roman" w:hAnsi="Times New Roman"/>
          <w:sz w:val="18"/>
          <w:szCs w:val="18"/>
        </w:rPr>
      </w:pPr>
      <w:r w:rsidRPr="0073586F">
        <w:rPr>
          <w:rFonts w:ascii="Times New Roman" w:hAnsi="Times New Roman"/>
          <w:sz w:val="18"/>
          <w:szCs w:val="18"/>
        </w:rPr>
        <w:t>Шувальского</w:t>
      </w:r>
      <w:r w:rsidRPr="0073586F">
        <w:rPr>
          <w:rFonts w:ascii="Times New Roman" w:hAnsi="Times New Roman"/>
          <w:sz w:val="18"/>
          <w:szCs w:val="18"/>
        </w:rPr>
        <w:t xml:space="preserve"> </w:t>
      </w:r>
      <w:r w:rsidRPr="0073586F">
        <w:rPr>
          <w:rFonts w:ascii="Times New Roman" w:hAnsi="Times New Roman"/>
          <w:sz w:val="18"/>
          <w:szCs w:val="18"/>
        </w:rPr>
        <w:t>«ИЗЪЯТО»</w:t>
      </w:r>
      <w:r w:rsidRPr="0073586F">
        <w:rPr>
          <w:rFonts w:ascii="Times New Roman" w:hAnsi="Times New Roman"/>
          <w:sz w:val="18"/>
          <w:szCs w:val="18"/>
        </w:rPr>
        <w:t xml:space="preserve"> </w:t>
      </w:r>
      <w:r w:rsidRPr="0073586F">
        <w:rPr>
          <w:rFonts w:ascii="Times New Roman" w:hAnsi="Times New Roman"/>
          <w:sz w:val="18"/>
          <w:szCs w:val="18"/>
        </w:rPr>
        <w:t>,</w:t>
      </w:r>
      <w:r w:rsidRPr="0073586F">
        <w:rPr>
          <w:rFonts w:ascii="Times New Roman" w:hAnsi="Times New Roman"/>
          <w:sz w:val="18"/>
          <w:szCs w:val="18"/>
        </w:rPr>
        <w:t xml:space="preserve"> «ИЗЪЯТО», </w:t>
      </w:r>
    </w:p>
    <w:p w:rsidR="00525E1A" w:rsidRPr="0073586F" w:rsidP="00525E1A">
      <w:pPr>
        <w:tabs>
          <w:tab w:val="left" w:pos="142"/>
        </w:tabs>
        <w:jc w:val="both"/>
        <w:rPr>
          <w:rFonts w:ascii="Times New Roman" w:hAnsi="Times New Roman"/>
          <w:sz w:val="18"/>
          <w:szCs w:val="18"/>
        </w:rPr>
      </w:pPr>
      <w:r w:rsidRPr="0073586F">
        <w:rPr>
          <w:rFonts w:ascii="Times New Roman" w:hAnsi="Times New Roman"/>
          <w:sz w:val="18"/>
          <w:szCs w:val="18"/>
        </w:rPr>
        <w:t>привлекаемого</w:t>
      </w:r>
      <w:r w:rsidRPr="0073586F">
        <w:rPr>
          <w:rFonts w:ascii="Times New Roman" w:hAnsi="Times New Roman"/>
          <w:sz w:val="18"/>
          <w:szCs w:val="18"/>
        </w:rPr>
        <w:t xml:space="preserve"> к административной ответственности по ч. 1 ст. 12.8 КоАП РФ,</w:t>
      </w:r>
    </w:p>
    <w:p w:rsidR="00525E1A" w:rsidRPr="0073586F" w:rsidP="00525E1A">
      <w:pPr>
        <w:tabs>
          <w:tab w:val="left" w:pos="142"/>
        </w:tabs>
        <w:jc w:val="center"/>
        <w:rPr>
          <w:rFonts w:ascii="Times New Roman" w:hAnsi="Times New Roman"/>
          <w:sz w:val="18"/>
          <w:szCs w:val="18"/>
        </w:rPr>
      </w:pPr>
    </w:p>
    <w:p w:rsidR="00525E1A" w:rsidRPr="0073586F" w:rsidP="00525E1A">
      <w:pPr>
        <w:tabs>
          <w:tab w:val="left" w:pos="142"/>
        </w:tabs>
        <w:jc w:val="center"/>
        <w:rPr>
          <w:rFonts w:ascii="Times New Roman" w:hAnsi="Times New Roman"/>
          <w:spacing w:val="20"/>
          <w:sz w:val="18"/>
          <w:szCs w:val="18"/>
        </w:rPr>
      </w:pPr>
      <w:r w:rsidRPr="0073586F">
        <w:rPr>
          <w:rFonts w:ascii="Times New Roman" w:hAnsi="Times New Roman"/>
          <w:spacing w:val="20"/>
          <w:sz w:val="18"/>
          <w:szCs w:val="18"/>
        </w:rPr>
        <w:t>установил:</w:t>
      </w:r>
    </w:p>
    <w:p w:rsidR="00525E1A" w:rsidRPr="0073586F" w:rsidP="00525E1A">
      <w:pPr>
        <w:pStyle w:val="BodyText"/>
        <w:tabs>
          <w:tab w:val="left" w:pos="142"/>
        </w:tabs>
        <w:rPr>
          <w:rFonts w:ascii="Times New Roman" w:hAnsi="Times New Roman"/>
          <w:sz w:val="18"/>
          <w:szCs w:val="18"/>
        </w:rPr>
      </w:pPr>
    </w:p>
    <w:p w:rsidR="00525E1A" w:rsidRPr="0073586F" w:rsidP="00525E1A">
      <w:pPr>
        <w:tabs>
          <w:tab w:val="left" w:pos="142"/>
        </w:tabs>
        <w:autoSpaceDE w:val="0"/>
        <w:autoSpaceDN w:val="0"/>
        <w:adjustRightInd w:val="0"/>
        <w:ind w:firstLine="709"/>
        <w:jc w:val="both"/>
        <w:rPr>
          <w:rFonts w:ascii="Times New Roman" w:hAnsi="Times New Roman"/>
          <w:sz w:val="18"/>
          <w:szCs w:val="18"/>
        </w:rPr>
      </w:pPr>
      <w:r w:rsidRPr="0073586F">
        <w:rPr>
          <w:rFonts w:ascii="Times New Roman" w:hAnsi="Times New Roman"/>
          <w:sz w:val="18"/>
          <w:szCs w:val="18"/>
        </w:rPr>
        <w:t xml:space="preserve">Согласно протоколу об административном правонарушении 82 АП № 177506 от 24 декабря 2022 года, </w:t>
      </w:r>
      <w:r w:rsidRPr="0073586F">
        <w:rPr>
          <w:rFonts w:ascii="Times New Roman" w:hAnsi="Times New Roman"/>
          <w:sz w:val="18"/>
          <w:szCs w:val="18"/>
        </w:rPr>
        <w:t>Шувальский</w:t>
      </w:r>
      <w:r w:rsidRPr="0073586F">
        <w:rPr>
          <w:rFonts w:ascii="Times New Roman" w:hAnsi="Times New Roman"/>
          <w:sz w:val="18"/>
          <w:szCs w:val="18"/>
        </w:rPr>
        <w:t xml:space="preserve"> А.А., 24 декабря 2022 г. в 06 час. 55 мин. в г. Керчь, управлял транспортным средством «ИЗЪЯТО» </w:t>
      </w:r>
      <w:r w:rsidRPr="0073586F">
        <w:rPr>
          <w:rFonts w:ascii="Times New Roman" w:hAnsi="Times New Roman"/>
          <w:color w:val="000000" w:themeColor="text1"/>
          <w:sz w:val="18"/>
          <w:szCs w:val="18"/>
        </w:rPr>
        <w:t>с</w:t>
      </w:r>
      <w:r w:rsidRPr="0073586F">
        <w:rPr>
          <w:rFonts w:ascii="Times New Roman" w:hAnsi="Times New Roman"/>
          <w:bCs/>
          <w:color w:val="000000" w:themeColor="text1"/>
          <w:sz w:val="18"/>
          <w:szCs w:val="18"/>
          <w:shd w:val="clear" w:color="auto" w:fill="FFFFFF"/>
        </w:rPr>
        <w:t xml:space="preserve"> государственным</w:t>
      </w:r>
      <w:r w:rsidRPr="0073586F">
        <w:rPr>
          <w:rFonts w:ascii="Times New Roman" w:hAnsi="Times New Roman"/>
          <w:color w:val="000000" w:themeColor="text1"/>
          <w:sz w:val="18"/>
          <w:szCs w:val="18"/>
          <w:shd w:val="clear" w:color="auto" w:fill="FFFFFF"/>
        </w:rPr>
        <w:t> регистрационным </w:t>
      </w:r>
      <w:r w:rsidRPr="0073586F">
        <w:rPr>
          <w:rFonts w:ascii="Times New Roman" w:hAnsi="Times New Roman"/>
          <w:bCs/>
          <w:color w:val="000000" w:themeColor="text1"/>
          <w:sz w:val="18"/>
          <w:szCs w:val="18"/>
          <w:shd w:val="clear" w:color="auto" w:fill="FFFFFF"/>
        </w:rPr>
        <w:t xml:space="preserve">номером </w:t>
      </w:r>
      <w:r w:rsidRPr="0073586F">
        <w:rPr>
          <w:rFonts w:ascii="Times New Roman" w:hAnsi="Times New Roman"/>
          <w:sz w:val="18"/>
          <w:szCs w:val="18"/>
        </w:rPr>
        <w:t>«ИЗЪЯТО» находясь в состоянии опьянения, установленного прибором «</w:t>
      </w:r>
      <w:r w:rsidRPr="0073586F">
        <w:rPr>
          <w:rFonts w:ascii="Times New Roman" w:hAnsi="Times New Roman"/>
          <w:sz w:val="18"/>
          <w:szCs w:val="18"/>
        </w:rPr>
        <w:t>Алкотектор</w:t>
      </w:r>
      <w:r w:rsidRPr="0073586F">
        <w:rPr>
          <w:rFonts w:ascii="Times New Roman" w:hAnsi="Times New Roman"/>
          <w:sz w:val="18"/>
          <w:szCs w:val="18"/>
        </w:rPr>
        <w:t xml:space="preserve"> Юпитер-К 010134» (показатели прибора 0,193 мг/л), чем нарушил требования п. 2.7 ПДД РФ, если данные</w:t>
      </w:r>
      <w:r w:rsidRPr="0073586F">
        <w:rPr>
          <w:rFonts w:ascii="Times New Roman" w:hAnsi="Times New Roman"/>
          <w:sz w:val="18"/>
          <w:szCs w:val="18"/>
        </w:rPr>
        <w:t xml:space="preserve">  не содержат </w:t>
      </w:r>
      <w:r w:rsidRPr="0073586F">
        <w:rPr>
          <w:rFonts w:ascii="Times New Roman" w:hAnsi="Times New Roman" w:eastAsiaTheme="minorHAnsi"/>
          <w:sz w:val="18"/>
          <w:szCs w:val="18"/>
          <w:lang w:eastAsia="en-US"/>
        </w:rPr>
        <w:t xml:space="preserve">уголовно наказуемого деяния. </w:t>
      </w:r>
    </w:p>
    <w:p w:rsidR="00525E1A" w:rsidRPr="0073586F" w:rsidP="00525E1A">
      <w:pPr>
        <w:ind w:firstLine="720"/>
        <w:jc w:val="both"/>
        <w:rPr>
          <w:rFonts w:ascii="Times New Roman" w:hAnsi="Times New Roman"/>
          <w:sz w:val="18"/>
          <w:szCs w:val="18"/>
        </w:rPr>
      </w:pPr>
      <w:r w:rsidRPr="0073586F">
        <w:rPr>
          <w:rFonts w:ascii="Times New Roman" w:hAnsi="Times New Roman"/>
          <w:sz w:val="18"/>
          <w:szCs w:val="18"/>
        </w:rPr>
        <w:t xml:space="preserve">В судебном заседании </w:t>
      </w:r>
      <w:r w:rsidRPr="0073586F">
        <w:rPr>
          <w:rFonts w:ascii="Times New Roman" w:hAnsi="Times New Roman"/>
          <w:sz w:val="18"/>
          <w:szCs w:val="18"/>
        </w:rPr>
        <w:t>Шувальский</w:t>
      </w:r>
      <w:r w:rsidRPr="0073586F">
        <w:rPr>
          <w:rFonts w:ascii="Times New Roman" w:hAnsi="Times New Roman"/>
          <w:sz w:val="18"/>
          <w:szCs w:val="18"/>
        </w:rPr>
        <w:t xml:space="preserve"> А.А. вину в совершенном правонарушении признал в полном объеме. Подтвердил обстоятельства, изложенные в протоколе об административном правонарушении. Пояснил, что вечером предыдущего дня употребил 1л пива, а утром, 24 декабря 2022 года, сел за управление автомобилем, так как самочувствие его было хорошим, и он полагал, что не находится в состоянии алкогольного опьянения. </w:t>
      </w:r>
    </w:p>
    <w:p w:rsidR="00525E1A" w:rsidRPr="0073586F" w:rsidP="00525E1A">
      <w:pPr>
        <w:autoSpaceDE w:val="0"/>
        <w:autoSpaceDN w:val="0"/>
        <w:adjustRightInd w:val="0"/>
        <w:ind w:firstLine="709"/>
        <w:jc w:val="both"/>
        <w:rPr>
          <w:rFonts w:ascii="Times New Roman" w:hAnsi="Times New Roman"/>
          <w:sz w:val="18"/>
          <w:szCs w:val="18"/>
        </w:rPr>
      </w:pPr>
      <w:r w:rsidRPr="0073586F">
        <w:rPr>
          <w:rFonts w:ascii="Times New Roman" w:hAnsi="Times New Roman"/>
          <w:sz w:val="18"/>
          <w:szCs w:val="18"/>
        </w:rPr>
        <w:t xml:space="preserve">Заслушав пояснения лица, привлекаемого к ответственности, изучив материал об административном правонарушении,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73586F">
        <w:rPr>
          <w:rFonts w:ascii="Times New Roman" w:hAnsi="Times New Roman"/>
          <w:sz w:val="18"/>
          <w:szCs w:val="18"/>
        </w:rPr>
        <w:t>Шувальского</w:t>
      </w:r>
      <w:r w:rsidRPr="0073586F">
        <w:rPr>
          <w:rFonts w:ascii="Times New Roman" w:hAnsi="Times New Roman"/>
          <w:sz w:val="18"/>
          <w:szCs w:val="18"/>
        </w:rPr>
        <w:t xml:space="preserve"> А.А. в совершении административного правонарушения, предусмотренного ч.1 ст.12.8 КоАП РФ по следующим основаниям.</w:t>
      </w:r>
    </w:p>
    <w:p w:rsidR="00525E1A" w:rsidRPr="0073586F" w:rsidP="00525E1A">
      <w:pPr>
        <w:pStyle w:val="NoSpacing"/>
        <w:tabs>
          <w:tab w:val="left" w:pos="142"/>
        </w:tabs>
        <w:ind w:firstLine="708"/>
        <w:jc w:val="both"/>
        <w:rPr>
          <w:sz w:val="18"/>
          <w:szCs w:val="18"/>
        </w:rPr>
      </w:pPr>
      <w:r w:rsidRPr="0073586F">
        <w:rPr>
          <w:sz w:val="18"/>
          <w:szCs w:val="18"/>
        </w:rPr>
        <w:t>Часть 1 ст. 12.8 КоАП РФ предусматривает наступление административной ответственности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25E1A" w:rsidRPr="0073586F" w:rsidP="00525E1A">
      <w:pPr>
        <w:pStyle w:val="NoSpacing"/>
        <w:tabs>
          <w:tab w:val="left" w:pos="142"/>
        </w:tabs>
        <w:ind w:firstLine="708"/>
        <w:jc w:val="both"/>
        <w:rPr>
          <w:sz w:val="18"/>
          <w:szCs w:val="18"/>
        </w:rPr>
      </w:pPr>
      <w:r w:rsidRPr="0073586F">
        <w:rPr>
          <w:sz w:val="18"/>
          <w:szCs w:val="18"/>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25E1A" w:rsidRPr="0073586F" w:rsidP="00525E1A">
      <w:pPr>
        <w:pStyle w:val="NoSpacing"/>
        <w:tabs>
          <w:tab w:val="left" w:pos="142"/>
        </w:tabs>
        <w:ind w:firstLine="708"/>
        <w:jc w:val="both"/>
        <w:rPr>
          <w:sz w:val="18"/>
          <w:szCs w:val="18"/>
        </w:rPr>
      </w:pPr>
      <w:r w:rsidRPr="0073586F">
        <w:rPr>
          <w:sz w:val="18"/>
          <w:szCs w:val="18"/>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25E1A" w:rsidRPr="0073586F" w:rsidP="00525E1A">
      <w:pPr>
        <w:pStyle w:val="NoSpacing"/>
        <w:tabs>
          <w:tab w:val="left" w:pos="142"/>
        </w:tabs>
        <w:ind w:firstLine="708"/>
        <w:jc w:val="both"/>
        <w:rPr>
          <w:sz w:val="18"/>
          <w:szCs w:val="18"/>
        </w:rPr>
      </w:pPr>
      <w:r w:rsidRPr="0073586F">
        <w:rPr>
          <w:sz w:val="18"/>
          <w:szCs w:val="18"/>
        </w:rPr>
        <w:t xml:space="preserve">Как следует из материалов дела, </w:t>
      </w:r>
      <w:r w:rsidRPr="0073586F">
        <w:rPr>
          <w:sz w:val="18"/>
          <w:szCs w:val="18"/>
        </w:rPr>
        <w:t>Шувальский</w:t>
      </w:r>
      <w:r w:rsidRPr="0073586F">
        <w:rPr>
          <w:sz w:val="18"/>
          <w:szCs w:val="18"/>
        </w:rPr>
        <w:t xml:space="preserve"> А.А., 24 декабря 2022 г. в 06 час. 55 мин. в г. Керчь, управлял транспортным средством «ИЗЪЯТО» </w:t>
      </w:r>
      <w:r w:rsidRPr="0073586F">
        <w:rPr>
          <w:color w:val="000000" w:themeColor="text1"/>
          <w:sz w:val="18"/>
          <w:szCs w:val="18"/>
        </w:rPr>
        <w:t>с</w:t>
      </w:r>
      <w:r w:rsidRPr="0073586F">
        <w:rPr>
          <w:bCs/>
          <w:color w:val="000000" w:themeColor="text1"/>
          <w:sz w:val="18"/>
          <w:szCs w:val="18"/>
          <w:shd w:val="clear" w:color="auto" w:fill="FFFFFF"/>
        </w:rPr>
        <w:t xml:space="preserve"> государственным</w:t>
      </w:r>
      <w:r w:rsidRPr="0073586F">
        <w:rPr>
          <w:color w:val="000000" w:themeColor="text1"/>
          <w:sz w:val="18"/>
          <w:szCs w:val="18"/>
          <w:shd w:val="clear" w:color="auto" w:fill="FFFFFF"/>
        </w:rPr>
        <w:t> регистрационным </w:t>
      </w:r>
      <w:r w:rsidRPr="0073586F">
        <w:rPr>
          <w:bCs/>
          <w:color w:val="000000" w:themeColor="text1"/>
          <w:sz w:val="18"/>
          <w:szCs w:val="18"/>
          <w:shd w:val="clear" w:color="auto" w:fill="FFFFFF"/>
        </w:rPr>
        <w:t xml:space="preserve">номером </w:t>
      </w:r>
      <w:r w:rsidRPr="0073586F">
        <w:rPr>
          <w:sz w:val="18"/>
          <w:szCs w:val="18"/>
        </w:rPr>
        <w:t>«ИЗЪЯТО»</w:t>
      </w:r>
      <w:r w:rsidRPr="0073586F">
        <w:rPr>
          <w:bCs/>
          <w:color w:val="000000" w:themeColor="text1"/>
          <w:sz w:val="18"/>
          <w:szCs w:val="18"/>
          <w:shd w:val="clear" w:color="auto" w:fill="FFFFFF"/>
        </w:rPr>
        <w:t>»</w:t>
      </w:r>
      <w:r w:rsidRPr="0073586F">
        <w:rPr>
          <w:color w:val="000000" w:themeColor="text1"/>
          <w:sz w:val="18"/>
          <w:szCs w:val="18"/>
        </w:rPr>
        <w:t xml:space="preserve">, </w:t>
      </w:r>
      <w:r w:rsidRPr="0073586F">
        <w:rPr>
          <w:sz w:val="18"/>
          <w:szCs w:val="18"/>
        </w:rPr>
        <w:t>находясь в состоянии опьянения, установленного прибором «</w:t>
      </w:r>
      <w:r w:rsidRPr="0073586F">
        <w:rPr>
          <w:sz w:val="18"/>
          <w:szCs w:val="18"/>
        </w:rPr>
        <w:t>Алкотектор</w:t>
      </w:r>
      <w:r w:rsidRPr="0073586F">
        <w:rPr>
          <w:sz w:val="18"/>
          <w:szCs w:val="18"/>
        </w:rPr>
        <w:t xml:space="preserve"> Юпитер-К 010134» (показатели прибора 0,193 мг/л).</w:t>
      </w:r>
    </w:p>
    <w:p w:rsidR="00525E1A" w:rsidRPr="0073586F" w:rsidP="00525E1A">
      <w:pPr>
        <w:pStyle w:val="NoSpacing"/>
        <w:tabs>
          <w:tab w:val="left" w:pos="142"/>
        </w:tabs>
        <w:ind w:firstLine="708"/>
        <w:jc w:val="both"/>
        <w:rPr>
          <w:sz w:val="18"/>
          <w:szCs w:val="18"/>
        </w:rPr>
      </w:pPr>
      <w:r w:rsidRPr="0073586F">
        <w:rPr>
          <w:sz w:val="18"/>
          <w:szCs w:val="18"/>
        </w:rPr>
        <w:t xml:space="preserve">Указанные обстоятельства послужили основанием для составления в отношении </w:t>
      </w:r>
      <w:r w:rsidRPr="0073586F">
        <w:rPr>
          <w:sz w:val="18"/>
          <w:szCs w:val="18"/>
        </w:rPr>
        <w:t>Шувальского</w:t>
      </w:r>
      <w:r w:rsidRPr="0073586F">
        <w:rPr>
          <w:sz w:val="18"/>
          <w:szCs w:val="18"/>
        </w:rPr>
        <w:t xml:space="preserve"> А.А. протокола об административном правонарушении по ч. 1 ст. 12.8 КоАП РФ.</w:t>
      </w:r>
    </w:p>
    <w:p w:rsidR="00525E1A" w:rsidRPr="0073586F" w:rsidP="00525E1A">
      <w:pPr>
        <w:pStyle w:val="NoSpacing"/>
        <w:tabs>
          <w:tab w:val="left" w:pos="142"/>
        </w:tabs>
        <w:ind w:firstLine="708"/>
        <w:jc w:val="both"/>
        <w:rPr>
          <w:sz w:val="18"/>
          <w:szCs w:val="18"/>
        </w:rPr>
      </w:pPr>
      <w:r w:rsidRPr="0073586F">
        <w:rPr>
          <w:sz w:val="18"/>
          <w:szCs w:val="1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73586F">
        <w:rPr>
          <w:sz w:val="18"/>
          <w:szCs w:val="1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25E1A" w:rsidRPr="0073586F" w:rsidP="00525E1A">
      <w:pPr>
        <w:pStyle w:val="NoSpacing"/>
        <w:tabs>
          <w:tab w:val="left" w:pos="142"/>
        </w:tabs>
        <w:ind w:firstLine="708"/>
        <w:jc w:val="both"/>
        <w:rPr>
          <w:sz w:val="18"/>
          <w:szCs w:val="18"/>
        </w:rPr>
      </w:pPr>
      <w:r w:rsidRPr="0073586F">
        <w:rPr>
          <w:sz w:val="18"/>
          <w:szCs w:val="18"/>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525E1A" w:rsidRPr="0073586F" w:rsidP="00525E1A">
      <w:pPr>
        <w:pStyle w:val="NoSpacing"/>
        <w:tabs>
          <w:tab w:val="left" w:pos="142"/>
        </w:tabs>
        <w:ind w:firstLine="708"/>
        <w:jc w:val="both"/>
        <w:rPr>
          <w:sz w:val="18"/>
          <w:szCs w:val="18"/>
        </w:rPr>
      </w:pPr>
      <w:r w:rsidRPr="0073586F">
        <w:rPr>
          <w:sz w:val="18"/>
          <w:szCs w:val="18"/>
        </w:rPr>
        <w:t xml:space="preserve">Вина </w:t>
      </w:r>
      <w:r w:rsidRPr="0073586F">
        <w:rPr>
          <w:sz w:val="18"/>
          <w:szCs w:val="18"/>
        </w:rPr>
        <w:t>Шувальского</w:t>
      </w:r>
      <w:r w:rsidRPr="0073586F">
        <w:rPr>
          <w:sz w:val="18"/>
          <w:szCs w:val="18"/>
        </w:rPr>
        <w:t xml:space="preserve"> А.А. в инкриминируемом ему правонарушении, подтверждается следующими доказательствами: </w:t>
      </w:r>
    </w:p>
    <w:p w:rsidR="00525E1A" w:rsidRPr="0073586F" w:rsidP="00525E1A">
      <w:pPr>
        <w:pStyle w:val="NoSpacing"/>
        <w:tabs>
          <w:tab w:val="left" w:pos="142"/>
        </w:tabs>
        <w:ind w:firstLine="708"/>
        <w:jc w:val="both"/>
        <w:rPr>
          <w:sz w:val="18"/>
          <w:szCs w:val="18"/>
        </w:rPr>
      </w:pPr>
      <w:r w:rsidRPr="0073586F">
        <w:rPr>
          <w:sz w:val="18"/>
          <w:szCs w:val="18"/>
        </w:rPr>
        <w:t xml:space="preserve">– протоколом об административном правонарушении 82АП №177506 от 24 декабря 2022 г., согласно которому </w:t>
      </w:r>
      <w:r w:rsidRPr="0073586F">
        <w:rPr>
          <w:sz w:val="18"/>
          <w:szCs w:val="18"/>
        </w:rPr>
        <w:t>Шувальский</w:t>
      </w:r>
      <w:r w:rsidRPr="0073586F">
        <w:rPr>
          <w:sz w:val="18"/>
          <w:szCs w:val="18"/>
        </w:rPr>
        <w:t xml:space="preserve"> А.А., управлял транспортным средством с признаками алкогольного опьянения (</w:t>
      </w:r>
      <w:r w:rsidRPr="0073586F">
        <w:rPr>
          <w:sz w:val="18"/>
          <w:szCs w:val="18"/>
        </w:rPr>
        <w:t>л.д</w:t>
      </w:r>
      <w:r w:rsidRPr="0073586F">
        <w:rPr>
          <w:sz w:val="18"/>
          <w:szCs w:val="18"/>
        </w:rPr>
        <w:t xml:space="preserve">. 2), </w:t>
      </w:r>
    </w:p>
    <w:p w:rsidR="00525E1A" w:rsidRPr="0073586F" w:rsidP="00525E1A">
      <w:pPr>
        <w:pStyle w:val="NoSpacing"/>
        <w:tabs>
          <w:tab w:val="left" w:pos="142"/>
        </w:tabs>
        <w:ind w:firstLine="708"/>
        <w:jc w:val="both"/>
        <w:rPr>
          <w:sz w:val="18"/>
          <w:szCs w:val="18"/>
        </w:rPr>
      </w:pPr>
      <w:r w:rsidRPr="0073586F">
        <w:rPr>
          <w:sz w:val="18"/>
          <w:szCs w:val="18"/>
        </w:rPr>
        <w:t xml:space="preserve">– протоколом об отстранении от управления транспортным средством 82 ОТ № 046315 от 24 декабря 2022 года, согласно которому </w:t>
      </w:r>
      <w:r w:rsidRPr="0073586F">
        <w:rPr>
          <w:sz w:val="18"/>
          <w:szCs w:val="18"/>
        </w:rPr>
        <w:t>Шувальский</w:t>
      </w:r>
      <w:r w:rsidRPr="0073586F">
        <w:rPr>
          <w:sz w:val="18"/>
          <w:szCs w:val="18"/>
        </w:rPr>
        <w:t xml:space="preserve"> А.А. отстранен от управления транспортного средства при наличии достаточных оснований полагать, что лицо, которое управляет т/с, находится в состоянии опьянения: запах алкоголя изо рта, резкое изменение окраски кожных покровов лица (л.д.3),</w:t>
      </w:r>
    </w:p>
    <w:p w:rsidR="00525E1A" w:rsidRPr="0073586F" w:rsidP="00525E1A">
      <w:pPr>
        <w:pStyle w:val="NoSpacing"/>
        <w:tabs>
          <w:tab w:val="left" w:pos="142"/>
        </w:tabs>
        <w:ind w:firstLine="708"/>
        <w:jc w:val="both"/>
        <w:rPr>
          <w:sz w:val="18"/>
          <w:szCs w:val="18"/>
        </w:rPr>
      </w:pPr>
      <w:r w:rsidRPr="0073586F">
        <w:rPr>
          <w:sz w:val="18"/>
          <w:szCs w:val="18"/>
        </w:rPr>
        <w:t>– актом освидетельствования на состояние алкогольного опьянения 82АО № 023964 от 24 декабря 2022 года с результатом освидетельствования – 0,193 мг/л (л.д.4,5),</w:t>
      </w:r>
    </w:p>
    <w:p w:rsidR="00525E1A" w:rsidRPr="0073586F" w:rsidP="00525E1A">
      <w:pPr>
        <w:pStyle w:val="NoSpacing"/>
        <w:tabs>
          <w:tab w:val="left" w:pos="142"/>
        </w:tabs>
        <w:ind w:firstLine="708"/>
        <w:jc w:val="both"/>
        <w:rPr>
          <w:sz w:val="18"/>
          <w:szCs w:val="18"/>
        </w:rPr>
      </w:pPr>
      <w:r w:rsidRPr="0073586F">
        <w:rPr>
          <w:sz w:val="18"/>
          <w:szCs w:val="18"/>
        </w:rPr>
        <w:t>– заверенной копией свидетельства о проверке средства измерений № С-КК/11-04-2022/147340910, согласно которому анализатор паров эталона в выдыхаемом воздухе «</w:t>
      </w:r>
      <w:r w:rsidRPr="0073586F">
        <w:rPr>
          <w:sz w:val="18"/>
          <w:szCs w:val="18"/>
        </w:rPr>
        <w:t>Алкотектор</w:t>
      </w:r>
      <w:r w:rsidRPr="0073586F">
        <w:rPr>
          <w:sz w:val="18"/>
          <w:szCs w:val="18"/>
        </w:rPr>
        <w:t xml:space="preserve"> Юпитер-К» действителен до 10.04.2023 г. (л.д.6),</w:t>
      </w:r>
    </w:p>
    <w:p w:rsidR="00525E1A" w:rsidRPr="0073586F" w:rsidP="00525E1A">
      <w:pPr>
        <w:pStyle w:val="NoSpacing"/>
        <w:tabs>
          <w:tab w:val="left" w:pos="142"/>
        </w:tabs>
        <w:ind w:firstLine="708"/>
        <w:jc w:val="both"/>
        <w:rPr>
          <w:sz w:val="18"/>
          <w:szCs w:val="18"/>
        </w:rPr>
      </w:pPr>
      <w:r w:rsidRPr="0073586F">
        <w:rPr>
          <w:sz w:val="18"/>
          <w:szCs w:val="18"/>
        </w:rPr>
        <w:t>– видеозаписью (л.д.9),</w:t>
      </w:r>
    </w:p>
    <w:p w:rsidR="00525E1A" w:rsidRPr="0073586F" w:rsidP="00525E1A">
      <w:pPr>
        <w:pStyle w:val="NoSpacing"/>
        <w:tabs>
          <w:tab w:val="left" w:pos="142"/>
        </w:tabs>
        <w:ind w:firstLine="708"/>
        <w:jc w:val="both"/>
        <w:rPr>
          <w:sz w:val="18"/>
          <w:szCs w:val="18"/>
        </w:rPr>
      </w:pPr>
      <w:r w:rsidRPr="0073586F">
        <w:rPr>
          <w:sz w:val="18"/>
          <w:szCs w:val="18"/>
        </w:rPr>
        <w:t xml:space="preserve">– справкой к протоколу об административном правонарушении 82АП №177506 от 24 декабря 2022 года начальника ОГИБДД УМВД России по г. Керчи майора полиции </w:t>
      </w:r>
      <w:r w:rsidRPr="0073586F">
        <w:rPr>
          <w:sz w:val="18"/>
          <w:szCs w:val="18"/>
        </w:rPr>
        <w:t>Леоника</w:t>
      </w:r>
      <w:r w:rsidRPr="0073586F">
        <w:rPr>
          <w:sz w:val="18"/>
          <w:szCs w:val="18"/>
        </w:rPr>
        <w:t xml:space="preserve"> А.В., согласно которому по состоянию на 24 декабря 2022 г. </w:t>
      </w:r>
      <w:r w:rsidRPr="0073586F">
        <w:rPr>
          <w:sz w:val="18"/>
          <w:szCs w:val="18"/>
        </w:rPr>
        <w:t>Шувальский</w:t>
      </w:r>
      <w:r w:rsidRPr="0073586F">
        <w:rPr>
          <w:sz w:val="18"/>
          <w:szCs w:val="18"/>
        </w:rPr>
        <w:t xml:space="preserve"> А.А. в списке лиц, лишенных права управления транспортных средств не значится, по </w:t>
      </w:r>
      <w:r w:rsidRPr="0073586F">
        <w:rPr>
          <w:sz w:val="18"/>
          <w:szCs w:val="18"/>
        </w:rPr>
        <w:t>ст.ст</w:t>
      </w:r>
      <w:r w:rsidRPr="0073586F">
        <w:rPr>
          <w:sz w:val="18"/>
          <w:szCs w:val="18"/>
        </w:rPr>
        <w:t>. 12.8 и 12.26 КоАП РФ ранее не привлекался (л.д</w:t>
      </w:r>
      <w:r w:rsidRPr="0073586F">
        <w:rPr>
          <w:sz w:val="18"/>
          <w:szCs w:val="18"/>
        </w:rPr>
        <w:t>.14).</w:t>
      </w:r>
    </w:p>
    <w:p w:rsidR="00525E1A" w:rsidRPr="0073586F" w:rsidP="00525E1A">
      <w:pPr>
        <w:pStyle w:val="NoSpacing"/>
        <w:tabs>
          <w:tab w:val="left" w:pos="142"/>
        </w:tabs>
        <w:ind w:firstLine="708"/>
        <w:jc w:val="both"/>
        <w:rPr>
          <w:sz w:val="18"/>
          <w:szCs w:val="18"/>
        </w:rPr>
      </w:pPr>
      <w:r w:rsidRPr="0073586F">
        <w:rPr>
          <w:color w:val="000000"/>
          <w:sz w:val="18"/>
          <w:szCs w:val="1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73586F">
        <w:rPr>
          <w:color w:val="000000"/>
          <w:sz w:val="18"/>
          <w:szCs w:val="18"/>
          <w:bdr w:val="none" w:sz="0" w:space="0" w:color="auto" w:frame="1"/>
        </w:rPr>
        <w:t>для</w:t>
      </w:r>
      <w:r w:rsidRPr="0073586F">
        <w:rPr>
          <w:color w:val="000000"/>
          <w:sz w:val="18"/>
          <w:szCs w:val="18"/>
          <w:shd w:val="clear" w:color="auto" w:fill="FFFFFF"/>
        </w:rPr>
        <w:t> разрешения настоящего дела, а потому считает возможным положить их в основу </w:t>
      </w:r>
      <w:r w:rsidRPr="0073586F">
        <w:rPr>
          <w:bCs/>
          <w:color w:val="000000"/>
          <w:sz w:val="18"/>
          <w:szCs w:val="18"/>
          <w:bdr w:val="none" w:sz="0" w:space="0" w:color="auto" w:frame="1"/>
        </w:rPr>
        <w:t>постановления</w:t>
      </w:r>
      <w:r w:rsidRPr="0073586F">
        <w:rPr>
          <w:color w:val="000000"/>
          <w:sz w:val="18"/>
          <w:szCs w:val="1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525E1A" w:rsidRPr="0073586F" w:rsidP="00525E1A">
      <w:pPr>
        <w:pStyle w:val="NormalWeb"/>
        <w:shd w:val="clear" w:color="auto" w:fill="FFFFFF"/>
        <w:tabs>
          <w:tab w:val="left" w:pos="142"/>
        </w:tabs>
        <w:spacing w:before="0" w:beforeAutospacing="0" w:after="0" w:afterAutospacing="0"/>
        <w:ind w:firstLine="567"/>
        <w:jc w:val="both"/>
        <w:textAlignment w:val="baseline"/>
        <w:rPr>
          <w:sz w:val="18"/>
          <w:szCs w:val="18"/>
        </w:rPr>
      </w:pPr>
      <w:r w:rsidRPr="0073586F">
        <w:rPr>
          <w:sz w:val="18"/>
          <w:szCs w:val="18"/>
        </w:rPr>
        <w:t xml:space="preserve">С учетом, вышеизложенного, мировой судья квалифицирует действия </w:t>
      </w:r>
      <w:r w:rsidRPr="0073586F">
        <w:rPr>
          <w:sz w:val="18"/>
          <w:szCs w:val="18"/>
        </w:rPr>
        <w:t>Шувальского</w:t>
      </w:r>
      <w:r w:rsidRPr="0073586F">
        <w:rPr>
          <w:sz w:val="18"/>
          <w:szCs w:val="18"/>
        </w:rPr>
        <w:t xml:space="preserve"> А.А.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25E1A" w:rsidRPr="0073586F" w:rsidP="00525E1A">
      <w:pPr>
        <w:tabs>
          <w:tab w:val="left" w:pos="142"/>
        </w:tabs>
        <w:ind w:firstLine="709"/>
        <w:jc w:val="both"/>
        <w:rPr>
          <w:rFonts w:ascii="Times New Roman" w:hAnsi="Times New Roman"/>
          <w:sz w:val="18"/>
          <w:szCs w:val="18"/>
        </w:rPr>
      </w:pPr>
      <w:r w:rsidRPr="0073586F">
        <w:rPr>
          <w:rFonts w:ascii="Times New Roman" w:hAnsi="Times New Roman"/>
          <w:sz w:val="18"/>
          <w:szCs w:val="1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525E1A" w:rsidRPr="0073586F" w:rsidP="00525E1A">
      <w:pPr>
        <w:pStyle w:val="ConsPlusNormal"/>
        <w:tabs>
          <w:tab w:val="left" w:pos="142"/>
        </w:tabs>
        <w:ind w:firstLine="709"/>
        <w:jc w:val="both"/>
        <w:rPr>
          <w:sz w:val="18"/>
          <w:szCs w:val="18"/>
        </w:rPr>
      </w:pPr>
      <w:r w:rsidRPr="0073586F">
        <w:rPr>
          <w:sz w:val="18"/>
          <w:szCs w:val="18"/>
        </w:rPr>
        <w:t>При назначении меры административного наказания за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25E1A" w:rsidRPr="0073586F" w:rsidP="00525E1A">
      <w:pPr>
        <w:shd w:val="clear" w:color="auto" w:fill="FFFFFF"/>
        <w:tabs>
          <w:tab w:val="left" w:pos="142"/>
        </w:tabs>
        <w:autoSpaceDE w:val="0"/>
        <w:autoSpaceDN w:val="0"/>
        <w:adjustRightInd w:val="0"/>
        <w:ind w:firstLine="567"/>
        <w:jc w:val="both"/>
        <w:rPr>
          <w:rFonts w:ascii="Times New Roman" w:hAnsi="Times New Roman"/>
          <w:sz w:val="18"/>
          <w:szCs w:val="18"/>
        </w:rPr>
      </w:pPr>
      <w:r w:rsidRPr="0073586F">
        <w:rPr>
          <w:rFonts w:ascii="Times New Roman" w:hAnsi="Times New Roman"/>
          <w:sz w:val="18"/>
          <w:szCs w:val="18"/>
        </w:rPr>
        <w:t>Обстоятельством, смягчающим ответственность, мировой судья учитывает полное признание вины.</w:t>
      </w:r>
    </w:p>
    <w:p w:rsidR="00525E1A" w:rsidRPr="0073586F" w:rsidP="00525E1A">
      <w:pPr>
        <w:shd w:val="clear" w:color="auto" w:fill="FFFFFF"/>
        <w:tabs>
          <w:tab w:val="left" w:pos="142"/>
        </w:tabs>
        <w:autoSpaceDE w:val="0"/>
        <w:autoSpaceDN w:val="0"/>
        <w:adjustRightInd w:val="0"/>
        <w:ind w:firstLine="567"/>
        <w:jc w:val="both"/>
        <w:rPr>
          <w:rFonts w:ascii="Times New Roman" w:hAnsi="Times New Roman"/>
          <w:sz w:val="18"/>
          <w:szCs w:val="18"/>
        </w:rPr>
      </w:pPr>
      <w:r w:rsidRPr="0073586F">
        <w:rPr>
          <w:rFonts w:ascii="Times New Roman" w:hAnsi="Times New Roman"/>
          <w:sz w:val="18"/>
          <w:szCs w:val="18"/>
        </w:rPr>
        <w:t>Обстоятельств, отягчающих ответственность, мировым судьей не установлено.</w:t>
      </w:r>
    </w:p>
    <w:p w:rsidR="00525E1A" w:rsidRPr="0073586F" w:rsidP="00525E1A">
      <w:pPr>
        <w:shd w:val="clear" w:color="auto" w:fill="FFFFFF"/>
        <w:tabs>
          <w:tab w:val="left" w:pos="142"/>
        </w:tabs>
        <w:autoSpaceDE w:val="0"/>
        <w:autoSpaceDN w:val="0"/>
        <w:adjustRightInd w:val="0"/>
        <w:ind w:firstLine="567"/>
        <w:jc w:val="both"/>
        <w:rPr>
          <w:rFonts w:ascii="Times New Roman" w:hAnsi="Times New Roman"/>
          <w:sz w:val="18"/>
          <w:szCs w:val="18"/>
        </w:rPr>
      </w:pPr>
      <w:r w:rsidRPr="0073586F">
        <w:rPr>
          <w:rFonts w:ascii="Times New Roman" w:hAnsi="Times New Roman"/>
          <w:sz w:val="18"/>
          <w:szCs w:val="18"/>
        </w:rPr>
        <w:t>Руководствуясь ст. 29.10 КоАП РФ, мировой судья</w:t>
      </w:r>
    </w:p>
    <w:p w:rsidR="00525E1A" w:rsidRPr="0073586F" w:rsidP="00525E1A">
      <w:pPr>
        <w:tabs>
          <w:tab w:val="left" w:pos="142"/>
        </w:tabs>
        <w:jc w:val="center"/>
        <w:rPr>
          <w:rFonts w:ascii="Times New Roman" w:hAnsi="Times New Roman"/>
          <w:sz w:val="18"/>
          <w:szCs w:val="18"/>
        </w:rPr>
      </w:pPr>
    </w:p>
    <w:p w:rsidR="00525E1A" w:rsidRPr="0073586F" w:rsidP="00525E1A">
      <w:pPr>
        <w:tabs>
          <w:tab w:val="left" w:pos="142"/>
        </w:tabs>
        <w:jc w:val="center"/>
        <w:rPr>
          <w:rFonts w:ascii="Times New Roman" w:hAnsi="Times New Roman"/>
          <w:sz w:val="18"/>
          <w:szCs w:val="18"/>
        </w:rPr>
      </w:pPr>
      <w:r w:rsidRPr="0073586F">
        <w:rPr>
          <w:rFonts w:ascii="Times New Roman" w:hAnsi="Times New Roman"/>
          <w:sz w:val="18"/>
          <w:szCs w:val="18"/>
        </w:rPr>
        <w:t>ПОСТАНОВИЛ:</w:t>
      </w:r>
    </w:p>
    <w:p w:rsidR="00525E1A" w:rsidRPr="0073586F" w:rsidP="00525E1A">
      <w:pPr>
        <w:tabs>
          <w:tab w:val="left" w:pos="142"/>
        </w:tabs>
        <w:jc w:val="center"/>
        <w:rPr>
          <w:rFonts w:ascii="Times New Roman" w:hAnsi="Times New Roman"/>
          <w:sz w:val="18"/>
          <w:szCs w:val="18"/>
        </w:rPr>
      </w:pPr>
    </w:p>
    <w:p w:rsidR="00525E1A" w:rsidRPr="0073586F" w:rsidP="00525E1A">
      <w:pPr>
        <w:pStyle w:val="BodyText"/>
        <w:tabs>
          <w:tab w:val="left" w:pos="142"/>
        </w:tabs>
        <w:ind w:firstLine="709"/>
        <w:rPr>
          <w:rFonts w:ascii="Times New Roman" w:hAnsi="Times New Roman"/>
          <w:color w:val="000000" w:themeColor="text1"/>
          <w:sz w:val="18"/>
          <w:szCs w:val="18"/>
        </w:rPr>
      </w:pPr>
      <w:r w:rsidRPr="0073586F">
        <w:rPr>
          <w:rFonts w:ascii="Times New Roman" w:hAnsi="Times New Roman"/>
          <w:sz w:val="18"/>
          <w:szCs w:val="18"/>
        </w:rPr>
        <w:t>Шувальского</w:t>
      </w:r>
      <w:r w:rsidRPr="0073586F">
        <w:rPr>
          <w:rFonts w:ascii="Times New Roman" w:hAnsi="Times New Roman"/>
          <w:sz w:val="18"/>
          <w:szCs w:val="18"/>
        </w:rPr>
        <w:t xml:space="preserve"> </w:t>
      </w:r>
      <w:r w:rsidRPr="0073586F" w:rsidR="0073586F">
        <w:rPr>
          <w:rFonts w:ascii="Times New Roman" w:hAnsi="Times New Roman"/>
          <w:sz w:val="18"/>
          <w:szCs w:val="18"/>
        </w:rPr>
        <w:t xml:space="preserve">«ИЗЪЯТО» </w:t>
      </w:r>
      <w:r w:rsidRPr="0073586F">
        <w:rPr>
          <w:rFonts w:ascii="Times New Roman" w:hAnsi="Times New Roman"/>
          <w:sz w:val="18"/>
          <w:szCs w:val="18"/>
        </w:rPr>
        <w:t xml:space="preserve">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w:t>
      </w:r>
      <w:r w:rsidRPr="0073586F">
        <w:rPr>
          <w:rFonts w:ascii="Times New Roman" w:hAnsi="Times New Roman"/>
          <w:color w:val="000000" w:themeColor="text1"/>
          <w:sz w:val="18"/>
          <w:szCs w:val="18"/>
        </w:rPr>
        <w:t>в размере 30 000 (тридцать тысяч) рублей с лишением права управления транспортными средствами на срок 1 (один) год 6 (шесть) месяцев.</w:t>
      </w:r>
    </w:p>
    <w:p w:rsidR="00525E1A" w:rsidRPr="0073586F" w:rsidP="00525E1A">
      <w:pPr>
        <w:tabs>
          <w:tab w:val="left" w:pos="142"/>
        </w:tabs>
        <w:ind w:firstLine="567"/>
        <w:jc w:val="both"/>
        <w:rPr>
          <w:rFonts w:ascii="Times New Roman" w:hAnsi="Times New Roman"/>
          <w:sz w:val="18"/>
          <w:szCs w:val="18"/>
        </w:rPr>
      </w:pPr>
      <w:r w:rsidRPr="0073586F">
        <w:rPr>
          <w:rFonts w:ascii="Times New Roman" w:hAnsi="Times New Roman"/>
          <w:sz w:val="18"/>
          <w:szCs w:val="18"/>
        </w:rPr>
        <w:t xml:space="preserve"> В соответствии со </w:t>
      </w:r>
      <w:hyperlink r:id="rId4" w:history="1">
        <w:r w:rsidRPr="0073586F">
          <w:rPr>
            <w:rStyle w:val="Hyperlink"/>
            <w:rFonts w:ascii="Times New Roman" w:hAnsi="Times New Roman"/>
            <w:color w:val="000000" w:themeColor="text1"/>
            <w:sz w:val="18"/>
            <w:szCs w:val="18"/>
            <w:u w:val="none"/>
          </w:rPr>
          <w:t>ст. 32.7 КоАП РФ</w:t>
        </w:r>
      </w:hyperlink>
      <w:r w:rsidRPr="0073586F">
        <w:rPr>
          <w:rFonts w:ascii="Times New Roman" w:hAnsi="Times New Roman"/>
          <w:sz w:val="18"/>
          <w:szCs w:val="1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25E1A" w:rsidRPr="0073586F" w:rsidP="00525E1A">
      <w:pPr>
        <w:pStyle w:val="NormalWeb"/>
        <w:shd w:val="clear" w:color="auto" w:fill="FFFFFF"/>
        <w:tabs>
          <w:tab w:val="left" w:pos="142"/>
        </w:tabs>
        <w:spacing w:before="0" w:beforeAutospacing="0" w:after="0" w:afterAutospacing="0"/>
        <w:ind w:firstLine="567"/>
        <w:jc w:val="both"/>
        <w:textAlignment w:val="baseline"/>
        <w:rPr>
          <w:sz w:val="18"/>
          <w:szCs w:val="18"/>
        </w:rPr>
      </w:pPr>
      <w:r w:rsidRPr="0073586F">
        <w:rPr>
          <w:sz w:val="18"/>
          <w:szCs w:val="1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73586F">
        <w:rPr>
          <w:sz w:val="18"/>
          <w:szCs w:val="18"/>
        </w:rPr>
        <w:softHyphen/>
        <w:t>вующего специального права, а в случае утраты указанных документов заявить об этом в указанный орган в тот же срок.</w:t>
      </w:r>
    </w:p>
    <w:p w:rsidR="00525E1A" w:rsidRPr="0073586F" w:rsidP="00525E1A">
      <w:pPr>
        <w:pStyle w:val="NormalWeb"/>
        <w:shd w:val="clear" w:color="auto" w:fill="FFFFFF"/>
        <w:tabs>
          <w:tab w:val="left" w:pos="142"/>
        </w:tabs>
        <w:spacing w:before="0" w:beforeAutospacing="0" w:after="0" w:afterAutospacing="0"/>
        <w:ind w:firstLine="567"/>
        <w:jc w:val="both"/>
        <w:textAlignment w:val="baseline"/>
        <w:rPr>
          <w:sz w:val="18"/>
          <w:szCs w:val="18"/>
        </w:rPr>
      </w:pPr>
      <w:r w:rsidRPr="0073586F">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25E1A" w:rsidRPr="0073586F" w:rsidP="00525E1A">
      <w:pPr>
        <w:tabs>
          <w:tab w:val="left" w:pos="142"/>
        </w:tabs>
        <w:ind w:firstLine="708"/>
        <w:jc w:val="both"/>
        <w:rPr>
          <w:rFonts w:ascii="Times New Roman" w:hAnsi="Times New Roman"/>
          <w:color w:val="000000" w:themeColor="text1"/>
          <w:sz w:val="18"/>
          <w:szCs w:val="18"/>
        </w:rPr>
      </w:pPr>
      <w:r w:rsidRPr="0073586F">
        <w:rPr>
          <w:rFonts w:ascii="Times New Roman" w:hAnsi="Times New Roman"/>
          <w:sz w:val="18"/>
          <w:szCs w:val="18"/>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w:t>
      </w:r>
      <w:r w:rsidRPr="0073586F">
        <w:rPr>
          <w:rFonts w:ascii="Times New Roman" w:hAnsi="Times New Roman"/>
          <w:color w:val="000000" w:themeColor="text1"/>
          <w:sz w:val="18"/>
          <w:szCs w:val="18"/>
        </w:rPr>
        <w:t xml:space="preserve">трафа в законную силу по следующим реквизитам: </w:t>
      </w:r>
    </w:p>
    <w:p w:rsidR="00525E1A" w:rsidRPr="0073586F" w:rsidP="00525E1A">
      <w:pPr>
        <w:tabs>
          <w:tab w:val="left" w:pos="142"/>
        </w:tabs>
        <w:ind w:firstLine="708"/>
        <w:jc w:val="both"/>
        <w:rPr>
          <w:rFonts w:ascii="Times New Roman" w:hAnsi="Times New Roman"/>
          <w:color w:val="000000" w:themeColor="text1"/>
          <w:sz w:val="18"/>
          <w:szCs w:val="18"/>
        </w:rPr>
      </w:pPr>
      <w:r w:rsidRPr="0073586F">
        <w:rPr>
          <w:rFonts w:ascii="Times New Roman" w:hAnsi="Times New Roman"/>
          <w:color w:val="000000" w:themeColor="text1"/>
          <w:sz w:val="18"/>
          <w:szCs w:val="18"/>
        </w:rPr>
        <w:t xml:space="preserve">Получатель: </w:t>
      </w:r>
      <w:r w:rsidRPr="0073586F" w:rsidR="0073586F">
        <w:rPr>
          <w:rFonts w:ascii="Times New Roman" w:hAnsi="Times New Roman"/>
          <w:sz w:val="18"/>
          <w:szCs w:val="18"/>
        </w:rPr>
        <w:t>«ИЗЪЯТО»</w:t>
      </w:r>
      <w:r w:rsidRPr="0073586F">
        <w:rPr>
          <w:rFonts w:ascii="Times New Roman" w:hAnsi="Times New Roman"/>
          <w:color w:val="000000" w:themeColor="text1"/>
          <w:sz w:val="18"/>
          <w:szCs w:val="18"/>
        </w:rPr>
        <w:t>.</w:t>
      </w:r>
    </w:p>
    <w:p w:rsidR="00525E1A" w:rsidRPr="0073586F" w:rsidP="00525E1A">
      <w:pPr>
        <w:tabs>
          <w:tab w:val="left" w:pos="142"/>
        </w:tabs>
        <w:ind w:firstLine="708"/>
        <w:jc w:val="both"/>
        <w:rPr>
          <w:rFonts w:ascii="Times New Roman" w:hAnsi="Times New Roman"/>
          <w:sz w:val="18"/>
          <w:szCs w:val="18"/>
        </w:rPr>
      </w:pPr>
      <w:r w:rsidRPr="0073586F">
        <w:rPr>
          <w:rFonts w:ascii="Times New Roman" w:hAnsi="Times New Roman"/>
          <w:sz w:val="18"/>
          <w:szCs w:val="18"/>
        </w:rPr>
        <w:t>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sidRPr="0073586F">
        <w:rPr>
          <w:rFonts w:ascii="Times New Roman" w:hAnsi="Times New Roman"/>
          <w:bCs/>
          <w:sz w:val="18"/>
          <w:szCs w:val="18"/>
        </w:rPr>
        <w:t xml:space="preserve"> неуплата административного штрафа в установленный срок влечет </w:t>
      </w:r>
      <w:r w:rsidRPr="0073586F">
        <w:rPr>
          <w:rFonts w:ascii="Times New Roman" w:hAnsi="Times New Roman"/>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25E1A" w:rsidRPr="0073586F" w:rsidP="00525E1A">
      <w:pPr>
        <w:tabs>
          <w:tab w:val="left" w:pos="142"/>
        </w:tabs>
        <w:ind w:firstLine="720"/>
        <w:jc w:val="both"/>
        <w:rPr>
          <w:rFonts w:ascii="Times New Roman" w:hAnsi="Times New Roman"/>
          <w:sz w:val="18"/>
          <w:szCs w:val="18"/>
        </w:rPr>
      </w:pPr>
      <w:r w:rsidRPr="0073586F">
        <w:rPr>
          <w:rFonts w:ascii="Times New Roman" w:hAnsi="Times New Roman"/>
          <w:sz w:val="18"/>
          <w:szCs w:val="1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525E1A" w:rsidRPr="0073586F" w:rsidP="00525E1A">
      <w:pPr>
        <w:tabs>
          <w:tab w:val="left" w:pos="142"/>
        </w:tabs>
        <w:rPr>
          <w:rFonts w:ascii="Times New Roman" w:hAnsi="Times New Roman"/>
          <w:sz w:val="18"/>
          <w:szCs w:val="18"/>
        </w:rPr>
      </w:pPr>
    </w:p>
    <w:p w:rsidR="00525E1A" w:rsidRPr="0073586F" w:rsidP="00525E1A">
      <w:pPr>
        <w:tabs>
          <w:tab w:val="left" w:pos="142"/>
        </w:tabs>
        <w:rPr>
          <w:rFonts w:ascii="Times New Roman" w:hAnsi="Times New Roman"/>
          <w:sz w:val="18"/>
          <w:szCs w:val="18"/>
        </w:rPr>
      </w:pPr>
    </w:p>
    <w:p w:rsidR="00525E1A" w:rsidRPr="0073586F" w:rsidP="00525E1A">
      <w:pPr>
        <w:tabs>
          <w:tab w:val="left" w:pos="142"/>
        </w:tabs>
        <w:rPr>
          <w:rFonts w:ascii="Times New Roman" w:hAnsi="Times New Roman"/>
          <w:sz w:val="18"/>
          <w:szCs w:val="18"/>
        </w:rPr>
      </w:pPr>
      <w:r w:rsidRPr="0073586F">
        <w:rPr>
          <w:rFonts w:ascii="Times New Roman" w:hAnsi="Times New Roman"/>
          <w:sz w:val="18"/>
          <w:szCs w:val="18"/>
        </w:rPr>
        <w:t>Мировой судья                                                                                            Козлова К.Ю.</w:t>
      </w:r>
    </w:p>
    <w:p w:rsidR="00525E1A" w:rsidRPr="0073586F" w:rsidP="00525E1A">
      <w:pPr>
        <w:rPr>
          <w:sz w:val="18"/>
          <w:szCs w:val="18"/>
        </w:rPr>
      </w:pPr>
    </w:p>
    <w:p w:rsidR="0073586F" w:rsidRPr="0073586F" w:rsidP="0073586F">
      <w:pPr>
        <w:contextualSpacing/>
        <w:jc w:val="right"/>
        <w:rPr>
          <w:rFonts w:ascii="Times New Roman" w:hAnsi="Times New Roman"/>
          <w:sz w:val="18"/>
          <w:szCs w:val="18"/>
        </w:rPr>
      </w:pPr>
      <w:r w:rsidRPr="0073586F">
        <w:rPr>
          <w:rFonts w:ascii="Times New Roman" w:hAnsi="Times New Roman"/>
          <w:sz w:val="18"/>
          <w:szCs w:val="18"/>
        </w:rPr>
        <w:t>ДЕПЕРСОНИФИКАЦИЯ</w:t>
      </w:r>
    </w:p>
    <w:p w:rsidR="0073586F" w:rsidRPr="0073586F" w:rsidP="0073586F">
      <w:pPr>
        <w:contextualSpacing/>
        <w:jc w:val="right"/>
        <w:rPr>
          <w:rFonts w:ascii="Times New Roman" w:hAnsi="Times New Roman"/>
          <w:sz w:val="18"/>
          <w:szCs w:val="18"/>
        </w:rPr>
      </w:pPr>
      <w:r w:rsidRPr="0073586F">
        <w:rPr>
          <w:rFonts w:ascii="Times New Roman" w:hAnsi="Times New Roman"/>
          <w:sz w:val="18"/>
          <w:szCs w:val="18"/>
        </w:rPr>
        <w:t>лингвистический контроль произвел</w:t>
      </w:r>
    </w:p>
    <w:p w:rsidR="0073586F" w:rsidRPr="0073586F" w:rsidP="0073586F">
      <w:pPr>
        <w:tabs>
          <w:tab w:val="left" w:pos="6237"/>
          <w:tab w:val="left" w:pos="8222"/>
        </w:tabs>
        <w:contextualSpacing/>
        <w:jc w:val="right"/>
        <w:rPr>
          <w:rFonts w:ascii="Times New Roman" w:hAnsi="Times New Roman"/>
          <w:sz w:val="18"/>
          <w:szCs w:val="18"/>
        </w:rPr>
      </w:pPr>
      <w:r w:rsidRPr="0073586F">
        <w:rPr>
          <w:rFonts w:ascii="Times New Roman" w:hAnsi="Times New Roman"/>
          <w:sz w:val="18"/>
          <w:szCs w:val="18"/>
        </w:rPr>
        <w:t xml:space="preserve">помощник  мирового судьи  __________________  </w:t>
      </w:r>
      <w:r w:rsidRPr="0073586F">
        <w:rPr>
          <w:rFonts w:ascii="Times New Roman" w:hAnsi="Times New Roman"/>
          <w:sz w:val="18"/>
          <w:szCs w:val="18"/>
        </w:rPr>
        <w:t>Серажединова</w:t>
      </w:r>
      <w:r w:rsidRPr="0073586F">
        <w:rPr>
          <w:rFonts w:ascii="Times New Roman" w:hAnsi="Times New Roman"/>
          <w:sz w:val="18"/>
          <w:szCs w:val="18"/>
        </w:rPr>
        <w:t xml:space="preserve"> З.Л. </w:t>
      </w:r>
    </w:p>
    <w:p w:rsidR="0073586F" w:rsidRPr="0073586F" w:rsidP="0073586F">
      <w:pPr>
        <w:tabs>
          <w:tab w:val="left" w:pos="6237"/>
          <w:tab w:val="left" w:pos="8222"/>
        </w:tabs>
        <w:contextualSpacing/>
        <w:jc w:val="right"/>
        <w:rPr>
          <w:rFonts w:ascii="Times New Roman" w:hAnsi="Times New Roman"/>
          <w:sz w:val="18"/>
          <w:szCs w:val="18"/>
        </w:rPr>
      </w:pPr>
    </w:p>
    <w:p w:rsidR="0073586F" w:rsidRPr="0073586F" w:rsidP="0073586F">
      <w:pPr>
        <w:tabs>
          <w:tab w:val="left" w:pos="6237"/>
          <w:tab w:val="left" w:pos="8222"/>
        </w:tabs>
        <w:contextualSpacing/>
        <w:jc w:val="right"/>
        <w:rPr>
          <w:rFonts w:ascii="Times New Roman" w:hAnsi="Times New Roman"/>
          <w:sz w:val="18"/>
          <w:szCs w:val="18"/>
        </w:rPr>
      </w:pPr>
      <w:r w:rsidRPr="0073586F">
        <w:rPr>
          <w:rFonts w:ascii="Times New Roman" w:hAnsi="Times New Roman"/>
          <w:sz w:val="18"/>
          <w:szCs w:val="18"/>
        </w:rPr>
        <w:t>СОГЛАСОВАНО</w:t>
      </w:r>
    </w:p>
    <w:p w:rsidR="0073586F" w:rsidRPr="0073586F" w:rsidP="0073586F">
      <w:pPr>
        <w:tabs>
          <w:tab w:val="left" w:pos="5103"/>
          <w:tab w:val="left" w:pos="6237"/>
          <w:tab w:val="left" w:pos="8222"/>
        </w:tabs>
        <w:contextualSpacing/>
        <w:jc w:val="right"/>
        <w:rPr>
          <w:rFonts w:ascii="Times New Roman" w:hAnsi="Times New Roman"/>
          <w:sz w:val="18"/>
          <w:szCs w:val="18"/>
        </w:rPr>
      </w:pPr>
      <w:r w:rsidRPr="0073586F">
        <w:rPr>
          <w:rFonts w:ascii="Times New Roman" w:hAnsi="Times New Roman"/>
          <w:sz w:val="18"/>
          <w:szCs w:val="18"/>
        </w:rPr>
        <w:t>Мировой судья  __________________          Козлова К.Ю.</w:t>
      </w:r>
    </w:p>
    <w:p w:rsidR="0073586F" w:rsidRPr="0073586F" w:rsidP="0073586F">
      <w:pPr>
        <w:contextualSpacing/>
        <w:rPr>
          <w:rFonts w:ascii="Times New Roman" w:hAnsi="Times New Roman"/>
          <w:sz w:val="18"/>
          <w:szCs w:val="18"/>
        </w:rPr>
      </w:pPr>
    </w:p>
    <w:p w:rsidR="0073586F" w:rsidRPr="0073586F" w:rsidP="0073586F">
      <w:pPr>
        <w:contextualSpacing/>
        <w:jc w:val="right"/>
        <w:rPr>
          <w:rFonts w:ascii="Times New Roman" w:hAnsi="Times New Roman"/>
          <w:sz w:val="18"/>
          <w:szCs w:val="18"/>
        </w:rPr>
      </w:pPr>
      <w:r w:rsidRPr="0073586F">
        <w:rPr>
          <w:rFonts w:ascii="Times New Roman" w:hAnsi="Times New Roman"/>
          <w:sz w:val="18"/>
          <w:szCs w:val="18"/>
        </w:rPr>
        <w:t>«ИЗЪЯТО»</w:t>
      </w:r>
    </w:p>
    <w:p w:rsidR="00F678BA" w:rsidRPr="0073586F">
      <w:pPr>
        <w:rPr>
          <w:sz w:val="18"/>
          <w:szCs w:val="18"/>
        </w:rPr>
      </w:pPr>
    </w:p>
    <w:sectPr w:rsidSect="0073586F">
      <w:pgSz w:w="11906" w:h="16838"/>
      <w:pgMar w:top="1134" w:right="851"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35"/>
    <w:rsid w:val="00525E1A"/>
    <w:rsid w:val="0073586F"/>
    <w:rsid w:val="00CD6835"/>
    <w:rsid w:val="00F678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1A"/>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25E1A"/>
    <w:rPr>
      <w:color w:val="0000FF"/>
      <w:u w:val="single"/>
    </w:rPr>
  </w:style>
  <w:style w:type="paragraph" w:styleId="NormalWeb">
    <w:name w:val="Normal (Web)"/>
    <w:basedOn w:val="Normal"/>
    <w:uiPriority w:val="99"/>
    <w:semiHidden/>
    <w:unhideWhenUsed/>
    <w:rsid w:val="00525E1A"/>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525E1A"/>
    <w:pPr>
      <w:jc w:val="both"/>
    </w:pPr>
  </w:style>
  <w:style w:type="character" w:customStyle="1" w:styleId="a">
    <w:name w:val="Основной текст Знак"/>
    <w:basedOn w:val="DefaultParagraphFont"/>
    <w:link w:val="BodyText"/>
    <w:uiPriority w:val="99"/>
    <w:semiHidden/>
    <w:rsid w:val="00525E1A"/>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525E1A"/>
    <w:pPr>
      <w:ind w:left="4536"/>
      <w:jc w:val="both"/>
    </w:pPr>
  </w:style>
  <w:style w:type="character" w:customStyle="1" w:styleId="a0">
    <w:name w:val="Основной текст с отступом Знак"/>
    <w:basedOn w:val="DefaultParagraphFont"/>
    <w:link w:val="BodyTextIndent"/>
    <w:uiPriority w:val="99"/>
    <w:semiHidden/>
    <w:rsid w:val="00525E1A"/>
    <w:rPr>
      <w:rFonts w:ascii="Bookman Old Style" w:eastAsia="Times New Roman" w:hAnsi="Bookman Old Style" w:cs="Times New Roman"/>
      <w:sz w:val="24"/>
      <w:szCs w:val="20"/>
      <w:lang w:eastAsia="ru-RU"/>
    </w:rPr>
  </w:style>
  <w:style w:type="paragraph" w:styleId="NoSpacing">
    <w:name w:val="No Spacing"/>
    <w:uiPriority w:val="1"/>
    <w:qFormat/>
    <w:rsid w:val="00525E1A"/>
    <w:pPr>
      <w:spacing w:after="0" w:line="240" w:lineRule="auto"/>
    </w:pPr>
    <w:rPr>
      <w:rFonts w:ascii="Times New Roman" w:eastAsia="Times New Roman" w:hAnsi="Times New Roman" w:cs="Times New Roman"/>
      <w:sz w:val="24"/>
      <w:szCs w:val="24"/>
      <w:lang w:eastAsia="ru-RU"/>
    </w:rPr>
  </w:style>
  <w:style w:type="paragraph" w:customStyle="1" w:styleId="a1">
    <w:name w:val="Заголовок"/>
    <w:basedOn w:val="Normal"/>
    <w:uiPriority w:val="99"/>
    <w:semiHidden/>
    <w:qFormat/>
    <w:rsid w:val="00525E1A"/>
    <w:pPr>
      <w:jc w:val="center"/>
    </w:pPr>
    <w:rPr>
      <w:b/>
    </w:rPr>
  </w:style>
  <w:style w:type="paragraph" w:customStyle="1" w:styleId="ConsPlusNormal">
    <w:name w:val="ConsPlusNormal"/>
    <w:uiPriority w:val="99"/>
    <w:semiHidden/>
    <w:rsid w:val="00525E1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