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1C1" w:rsidRPr="00D84668" w:rsidP="00C171C1">
      <w:pPr>
        <w:autoSpaceDE w:val="0"/>
        <w:autoSpaceDN w:val="0"/>
        <w:adjustRightInd w:val="0"/>
        <w:jc w:val="right"/>
        <w:rPr>
          <w:sz w:val="18"/>
          <w:szCs w:val="18"/>
          <w:lang w:val="en-US"/>
        </w:rPr>
      </w:pPr>
      <w:r w:rsidRPr="00D84668">
        <w:rPr>
          <w:sz w:val="18"/>
          <w:szCs w:val="18"/>
        </w:rPr>
        <w:t>Дело № 5-44-</w:t>
      </w:r>
      <w:r w:rsidRPr="00D84668">
        <w:rPr>
          <w:sz w:val="18"/>
          <w:szCs w:val="18"/>
          <w:lang w:val="en-US"/>
        </w:rPr>
        <w:t>06/2023</w:t>
      </w:r>
    </w:p>
    <w:p w:rsidR="00C171C1" w:rsidRPr="00D84668" w:rsidP="00C171C1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D84668">
        <w:rPr>
          <w:bCs/>
          <w:sz w:val="18"/>
          <w:szCs w:val="18"/>
        </w:rPr>
        <w:t>УИД 91MS0044-01-2023-000016-92</w:t>
      </w:r>
    </w:p>
    <w:p w:rsidR="00C171C1" w:rsidRPr="00D84668" w:rsidP="00C171C1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C171C1" w:rsidRPr="00D84668" w:rsidP="00C171C1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18"/>
          <w:szCs w:val="18"/>
        </w:rPr>
      </w:pPr>
      <w:r w:rsidRPr="00D84668">
        <w:rPr>
          <w:bCs/>
          <w:color w:val="000000" w:themeColor="text1"/>
          <w:sz w:val="18"/>
          <w:szCs w:val="18"/>
        </w:rPr>
        <w:t>ПОСТАНОВЛЕНИЕ</w:t>
      </w:r>
    </w:p>
    <w:p w:rsidR="00C171C1" w:rsidRPr="00D84668" w:rsidP="00C171C1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D84668">
        <w:rPr>
          <w:bCs/>
          <w:sz w:val="18"/>
          <w:szCs w:val="18"/>
        </w:rPr>
        <w:t>по делу об административном правонарушении</w:t>
      </w:r>
    </w:p>
    <w:p w:rsidR="00C171C1" w:rsidRPr="00D84668" w:rsidP="00C171C1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C171C1" w:rsidRPr="00D84668" w:rsidP="00C171C1">
      <w:pPr>
        <w:jc w:val="center"/>
        <w:rPr>
          <w:sz w:val="18"/>
          <w:szCs w:val="18"/>
        </w:rPr>
      </w:pPr>
      <w:r w:rsidRPr="00D84668">
        <w:rPr>
          <w:sz w:val="18"/>
          <w:szCs w:val="18"/>
          <w:lang w:val="en-US"/>
        </w:rPr>
        <w:t xml:space="preserve">23 </w:t>
      </w:r>
      <w:r w:rsidRPr="00D84668">
        <w:rPr>
          <w:sz w:val="18"/>
          <w:szCs w:val="18"/>
        </w:rPr>
        <w:t>января 2023 г.</w:t>
      </w:r>
      <w:r w:rsidRPr="00D84668">
        <w:rPr>
          <w:sz w:val="18"/>
          <w:szCs w:val="18"/>
        </w:rPr>
        <w:t xml:space="preserve">                                                                                           г. Керчь</w:t>
      </w:r>
    </w:p>
    <w:p w:rsidR="00C171C1" w:rsidRPr="00D84668" w:rsidP="00C171C1">
      <w:pPr>
        <w:jc w:val="center"/>
        <w:rPr>
          <w:sz w:val="18"/>
          <w:szCs w:val="18"/>
        </w:rPr>
      </w:pPr>
    </w:p>
    <w:p w:rsidR="00C171C1" w:rsidRPr="00D84668" w:rsidP="00C171C1">
      <w:pPr>
        <w:ind w:firstLine="709"/>
        <w:jc w:val="both"/>
        <w:rPr>
          <w:sz w:val="18"/>
          <w:szCs w:val="18"/>
        </w:rPr>
      </w:pPr>
      <w:r w:rsidRPr="00D84668">
        <w:rPr>
          <w:sz w:val="18"/>
          <w:szCs w:val="18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отношении: </w:t>
      </w:r>
    </w:p>
    <w:p w:rsidR="00C171C1" w:rsidRPr="00D84668" w:rsidP="00C171C1">
      <w:pPr>
        <w:ind w:left="709"/>
        <w:jc w:val="both"/>
        <w:rPr>
          <w:sz w:val="18"/>
          <w:szCs w:val="18"/>
        </w:rPr>
      </w:pPr>
      <w:r w:rsidRPr="00D84668">
        <w:rPr>
          <w:bCs/>
          <w:sz w:val="18"/>
          <w:szCs w:val="18"/>
        </w:rPr>
        <w:t>Потеряйко</w:t>
      </w:r>
      <w:r w:rsidRPr="00D84668">
        <w:rPr>
          <w:bCs/>
          <w:sz w:val="18"/>
          <w:szCs w:val="18"/>
        </w:rPr>
        <w:t xml:space="preserve"> </w:t>
      </w:r>
      <w:r w:rsidRPr="00D84668">
        <w:rPr>
          <w:bCs/>
          <w:sz w:val="18"/>
          <w:szCs w:val="18"/>
        </w:rPr>
        <w:t>«ИЗЪЯТО»</w:t>
      </w:r>
      <w:r w:rsidRPr="00D84668">
        <w:rPr>
          <w:bCs/>
          <w:sz w:val="18"/>
          <w:szCs w:val="18"/>
        </w:rPr>
        <w:t xml:space="preserve"> </w:t>
      </w:r>
      <w:r w:rsidRPr="00D84668">
        <w:rPr>
          <w:bCs/>
          <w:sz w:val="18"/>
          <w:szCs w:val="18"/>
        </w:rPr>
        <w:t>,</w:t>
      </w:r>
      <w:r w:rsidRPr="00D84668">
        <w:rPr>
          <w:bCs/>
          <w:sz w:val="18"/>
          <w:szCs w:val="18"/>
        </w:rPr>
        <w:t xml:space="preserve"> «ИЗЪЯТО», </w:t>
      </w:r>
    </w:p>
    <w:p w:rsidR="00C171C1" w:rsidRPr="00D84668" w:rsidP="00C171C1">
      <w:pPr>
        <w:jc w:val="both"/>
        <w:rPr>
          <w:sz w:val="18"/>
          <w:szCs w:val="18"/>
        </w:rPr>
      </w:pPr>
      <w:r w:rsidRPr="00D84668">
        <w:rPr>
          <w:sz w:val="18"/>
          <w:szCs w:val="18"/>
        </w:rPr>
        <w:t>привлекаемого</w:t>
      </w:r>
      <w:r w:rsidRPr="00D84668">
        <w:rPr>
          <w:sz w:val="18"/>
          <w:szCs w:val="18"/>
        </w:rPr>
        <w:t xml:space="preserve"> к административной ответственности по ч. 1 ст. 20.25 КоАП РФ,</w:t>
      </w:r>
    </w:p>
    <w:p w:rsidR="00C171C1" w:rsidRPr="00D84668" w:rsidP="00C171C1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C171C1" w:rsidRPr="00D84668" w:rsidP="00C171C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84668">
        <w:rPr>
          <w:sz w:val="18"/>
          <w:szCs w:val="18"/>
        </w:rPr>
        <w:t>УСТАНОВИЛ:</w:t>
      </w:r>
    </w:p>
    <w:p w:rsidR="00C171C1" w:rsidRPr="00D84668" w:rsidP="00C171C1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C171C1" w:rsidRPr="00D84668" w:rsidP="00C171C1">
      <w:pPr>
        <w:pStyle w:val="NoSpacing"/>
        <w:ind w:firstLine="709"/>
        <w:jc w:val="both"/>
        <w:rPr>
          <w:sz w:val="18"/>
          <w:szCs w:val="18"/>
        </w:rPr>
      </w:pPr>
      <w:r w:rsidRPr="00D84668">
        <w:rPr>
          <w:sz w:val="18"/>
          <w:szCs w:val="18"/>
        </w:rPr>
        <w:t xml:space="preserve">Согласно протоколу об административном правонарушении 82 № 163476 от 25 декабря 2022 года, </w:t>
      </w:r>
      <w:r w:rsidRPr="00D84668">
        <w:rPr>
          <w:sz w:val="18"/>
          <w:szCs w:val="18"/>
        </w:rPr>
        <w:t>Потеряйко</w:t>
      </w:r>
      <w:r w:rsidRPr="00D84668">
        <w:rPr>
          <w:sz w:val="18"/>
          <w:szCs w:val="18"/>
        </w:rPr>
        <w:t xml:space="preserve"> Б.О., будучи привлеченным к административной ответственности, постановлением 18810582220805125815 от 05 августа 2022 года инспектора по ИАЗ капитана полиции </w:t>
      </w:r>
      <w:r w:rsidRPr="00D84668">
        <w:rPr>
          <w:sz w:val="18"/>
          <w:szCs w:val="18"/>
        </w:rPr>
        <w:t>Оружова</w:t>
      </w:r>
      <w:r w:rsidRPr="00D84668">
        <w:rPr>
          <w:sz w:val="18"/>
          <w:szCs w:val="18"/>
        </w:rPr>
        <w:t xml:space="preserve"> И.З., к наказанию в виде административного штрафа в размере 500,00 рублей, не уплатил административный штраф, в установленный ст. 32.2 КоАП РФ, шестидесятидневный срок со дня вступления</w:t>
      </w:r>
      <w:r w:rsidRPr="00D84668">
        <w:rPr>
          <w:sz w:val="18"/>
          <w:szCs w:val="18"/>
        </w:rPr>
        <w:t xml:space="preserve"> указанного постановления в законную силу – 07 сентября 2022 г., то есть до 08 ноября 2022 г., чем совершил правонарушение, ответственность за которое предусмотрена частью 1 </w:t>
      </w:r>
      <w:r w:rsidRPr="00D84668">
        <w:rPr>
          <w:sz w:val="18"/>
          <w:szCs w:val="18"/>
        </w:rPr>
        <w:br/>
        <w:t>ст. 20.25 КоАП РФ.</w:t>
      </w:r>
    </w:p>
    <w:p w:rsidR="00C171C1" w:rsidRPr="00D84668" w:rsidP="00C171C1">
      <w:pPr>
        <w:pStyle w:val="NoSpacing"/>
        <w:ind w:firstLine="709"/>
        <w:jc w:val="both"/>
        <w:rPr>
          <w:color w:val="000000" w:themeColor="text1"/>
          <w:sz w:val="18"/>
          <w:szCs w:val="18"/>
        </w:rPr>
      </w:pPr>
      <w:r w:rsidRPr="00D84668">
        <w:rPr>
          <w:color w:val="000000" w:themeColor="text1"/>
          <w:sz w:val="18"/>
          <w:szCs w:val="18"/>
        </w:rPr>
        <w:t xml:space="preserve">В судебное заседание </w:t>
      </w:r>
      <w:r w:rsidRPr="00D84668">
        <w:rPr>
          <w:color w:val="000000" w:themeColor="text1"/>
          <w:sz w:val="18"/>
          <w:szCs w:val="18"/>
        </w:rPr>
        <w:t>Потеряйко</w:t>
      </w:r>
      <w:r w:rsidRPr="00D84668">
        <w:rPr>
          <w:color w:val="000000" w:themeColor="text1"/>
          <w:sz w:val="18"/>
          <w:szCs w:val="18"/>
        </w:rPr>
        <w:t xml:space="preserve"> Б.О. не явился, о дате, месте и времени судебного заседания извещён надлежащим образом: почтовое отправление, направленное в адрес </w:t>
      </w:r>
      <w:r w:rsidRPr="00D84668">
        <w:rPr>
          <w:color w:val="000000" w:themeColor="text1"/>
          <w:sz w:val="18"/>
          <w:szCs w:val="18"/>
        </w:rPr>
        <w:t>Потеряйко</w:t>
      </w:r>
      <w:r w:rsidRPr="00D84668">
        <w:rPr>
          <w:color w:val="000000" w:themeColor="text1"/>
          <w:sz w:val="18"/>
          <w:szCs w:val="18"/>
        </w:rPr>
        <w:t xml:space="preserve"> Б.О., возвратилось в адрес мирового судьи с отметкой об истечении срока хранения (л.д.12).</w:t>
      </w:r>
    </w:p>
    <w:p w:rsidR="00C171C1" w:rsidRPr="00D84668" w:rsidP="00C171C1">
      <w:pPr>
        <w:pStyle w:val="NoSpacing"/>
        <w:ind w:firstLine="709"/>
        <w:jc w:val="both"/>
        <w:rPr>
          <w:color w:val="000000" w:themeColor="text1"/>
          <w:sz w:val="18"/>
          <w:szCs w:val="18"/>
        </w:rPr>
      </w:pPr>
      <w:r w:rsidRPr="00D84668">
        <w:rPr>
          <w:color w:val="000000" w:themeColor="text1"/>
          <w:sz w:val="18"/>
          <w:szCs w:val="18"/>
        </w:rPr>
        <w:t xml:space="preserve">Согласно ч. 2 п. 6 Постановления Пленума Верховного Суда РФ от 24.03.2005 №5 </w:t>
      </w:r>
      <w:r w:rsidRPr="00D84668">
        <w:rPr>
          <w:sz w:val="18"/>
          <w:szCs w:val="18"/>
        </w:rPr>
        <w:t>"О некоторых вопросах, возникающих у судов при применении Кодекса Российской Федерации об административных правонарушениях"</w:t>
      </w:r>
      <w:r w:rsidRPr="00D84668">
        <w:rPr>
          <w:color w:val="000000" w:themeColor="text1"/>
          <w:sz w:val="18"/>
          <w:szCs w:val="18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D84668">
        <w:rPr>
          <w:color w:val="000000" w:themeColor="text1"/>
          <w:sz w:val="18"/>
          <w:szCs w:val="18"/>
        </w:rPr>
        <w:t xml:space="preserve"> </w:t>
      </w:r>
      <w:r w:rsidRPr="00D84668">
        <w:rPr>
          <w:color w:val="000000" w:themeColor="text1"/>
          <w:sz w:val="18"/>
          <w:szCs w:val="18"/>
        </w:rPr>
        <w:t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C171C1" w:rsidRPr="00D84668" w:rsidP="00C171C1">
      <w:pPr>
        <w:pStyle w:val="NoSpacing"/>
        <w:ind w:firstLine="709"/>
        <w:jc w:val="both"/>
        <w:rPr>
          <w:color w:val="000000" w:themeColor="text1"/>
          <w:sz w:val="18"/>
          <w:szCs w:val="18"/>
        </w:rPr>
      </w:pPr>
      <w:r w:rsidRPr="00D84668">
        <w:rPr>
          <w:color w:val="000000" w:themeColor="text1"/>
          <w:sz w:val="18"/>
          <w:szCs w:val="18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171C1" w:rsidRPr="00D84668" w:rsidP="00C171C1">
      <w:pPr>
        <w:pStyle w:val="NoSpacing"/>
        <w:ind w:firstLine="709"/>
        <w:jc w:val="both"/>
        <w:rPr>
          <w:color w:val="000000" w:themeColor="text1"/>
          <w:sz w:val="18"/>
          <w:szCs w:val="18"/>
        </w:rPr>
      </w:pPr>
      <w:r w:rsidRPr="00D84668">
        <w:rPr>
          <w:color w:val="000000" w:themeColor="text1"/>
          <w:sz w:val="18"/>
          <w:szCs w:val="18"/>
        </w:rPr>
        <w:t>В связи с изложенным, мировой судья признает причины неявки правонарушителя в судебное заседание неуважительными и полагает возможным рассмотреть данное дело в его отсутствие.</w:t>
      </w:r>
      <w:r w:rsidRPr="00D84668">
        <w:rPr>
          <w:color w:val="000000" w:themeColor="text1"/>
          <w:sz w:val="18"/>
          <w:szCs w:val="1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C171C1" w:rsidRPr="00D84668" w:rsidP="00C171C1">
      <w:pPr>
        <w:pStyle w:val="NoSpacing"/>
        <w:ind w:firstLine="709"/>
        <w:jc w:val="both"/>
        <w:rPr>
          <w:color w:val="000000" w:themeColor="text1"/>
          <w:sz w:val="18"/>
          <w:szCs w:val="18"/>
        </w:rPr>
      </w:pPr>
      <w:r w:rsidRPr="00D84668">
        <w:rPr>
          <w:color w:val="000000" w:themeColor="text1"/>
          <w:sz w:val="18"/>
          <w:szCs w:val="18"/>
        </w:rPr>
        <w:t xml:space="preserve">Согласно разъяснениям, содержащимся  в ответе на вопрос № 4 "Обзор судебной практики Верховного Суда Российской Федерации N 4 (2016)" (утв. Президиумом Верховного Суда РФ 20.12.2016) </w:t>
      </w:r>
      <w:r w:rsidRPr="00D84668">
        <w:rPr>
          <w:sz w:val="18"/>
          <w:szCs w:val="18"/>
        </w:rPr>
        <w:t>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C171C1" w:rsidRPr="00D84668" w:rsidP="00C171C1">
      <w:pPr>
        <w:ind w:firstLine="540"/>
        <w:jc w:val="both"/>
        <w:rPr>
          <w:sz w:val="18"/>
          <w:szCs w:val="18"/>
        </w:rPr>
      </w:pPr>
      <w:r w:rsidRPr="00D84668">
        <w:rPr>
          <w:sz w:val="18"/>
          <w:szCs w:val="18"/>
        </w:rPr>
        <w:t>- лицо не явилось либо не было доставлено в судебное заседание;</w:t>
      </w:r>
    </w:p>
    <w:p w:rsidR="00C171C1" w:rsidRPr="00D84668" w:rsidP="00C171C1">
      <w:pPr>
        <w:ind w:firstLine="540"/>
        <w:jc w:val="both"/>
        <w:rPr>
          <w:sz w:val="18"/>
          <w:szCs w:val="18"/>
        </w:rPr>
      </w:pPr>
      <w:r w:rsidRPr="00D84668">
        <w:rPr>
          <w:sz w:val="18"/>
          <w:szCs w:val="18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C171C1" w:rsidRPr="00D84668" w:rsidP="00C171C1">
      <w:pPr>
        <w:ind w:firstLine="540"/>
        <w:jc w:val="both"/>
        <w:rPr>
          <w:sz w:val="18"/>
          <w:szCs w:val="18"/>
        </w:rPr>
      </w:pPr>
      <w:r w:rsidRPr="00D84668">
        <w:rPr>
          <w:sz w:val="18"/>
          <w:szCs w:val="18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C171C1" w:rsidRPr="00D84668" w:rsidP="00C171C1">
      <w:pPr>
        <w:pStyle w:val="NoSpacing"/>
        <w:ind w:firstLine="709"/>
        <w:jc w:val="both"/>
        <w:rPr>
          <w:color w:val="000000" w:themeColor="text1"/>
          <w:sz w:val="18"/>
          <w:szCs w:val="18"/>
        </w:rPr>
      </w:pPr>
      <w:r w:rsidRPr="00D84668">
        <w:rPr>
          <w:color w:val="000000" w:themeColor="text1"/>
          <w:sz w:val="18"/>
          <w:szCs w:val="18"/>
        </w:rPr>
        <w:t>Учитывая наличие всех вышеуказанных условий, судья приходит к выводу о возможности рассмотрения дела в отсутствии лица, в отношении которого ведется дело об административном правонарушении.</w:t>
      </w:r>
    </w:p>
    <w:p w:rsidR="00C171C1" w:rsidRPr="00D84668" w:rsidP="00C171C1">
      <w:pPr>
        <w:pStyle w:val="NoSpacing"/>
        <w:ind w:firstLine="709"/>
        <w:jc w:val="both"/>
        <w:rPr>
          <w:color w:val="000000" w:themeColor="text1"/>
          <w:sz w:val="18"/>
          <w:szCs w:val="18"/>
        </w:rPr>
      </w:pPr>
      <w:r w:rsidRPr="00D84668">
        <w:rPr>
          <w:color w:val="000000" w:themeColor="text1"/>
          <w:sz w:val="18"/>
          <w:szCs w:val="18"/>
        </w:rPr>
        <w:t xml:space="preserve">Мировой судья, исследовав материалы дела об административном правонарушении, приходит к выводу о виновности </w:t>
      </w:r>
      <w:r w:rsidRPr="00D84668">
        <w:rPr>
          <w:color w:val="000000" w:themeColor="text1"/>
          <w:sz w:val="18"/>
          <w:szCs w:val="18"/>
        </w:rPr>
        <w:t>Потеряйко</w:t>
      </w:r>
      <w:r w:rsidRPr="00D84668">
        <w:rPr>
          <w:color w:val="000000" w:themeColor="text1"/>
          <w:sz w:val="18"/>
          <w:szCs w:val="18"/>
        </w:rPr>
        <w:t xml:space="preserve"> Б.О. в совершении административного правонарушения, предусмотренного ч. 1 ст. 20.25 КоАП РФ.</w:t>
      </w:r>
    </w:p>
    <w:p w:rsidR="00C171C1" w:rsidRPr="00D84668" w:rsidP="00C171C1">
      <w:pPr>
        <w:pStyle w:val="NoSpacing"/>
        <w:ind w:firstLine="709"/>
        <w:jc w:val="both"/>
        <w:rPr>
          <w:rFonts w:eastAsia="Calibri"/>
          <w:sz w:val="18"/>
          <w:szCs w:val="18"/>
        </w:rPr>
      </w:pPr>
      <w:r w:rsidRPr="00D84668">
        <w:rPr>
          <w:sz w:val="18"/>
          <w:szCs w:val="18"/>
        </w:rPr>
        <w:t xml:space="preserve">В соответствии со ст. 32.2 ч.1 Кодекса Российской Федерации об административных правоотношениях </w:t>
      </w:r>
      <w:r w:rsidRPr="00D84668">
        <w:rPr>
          <w:rFonts w:eastAsia="Calibri"/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D84668">
        <w:rPr>
          <w:rFonts w:eastAsia="Calibri"/>
          <w:color w:val="000000"/>
          <w:sz w:val="18"/>
          <w:szCs w:val="18"/>
        </w:rPr>
        <w:t xml:space="preserve">предусмотренного </w:t>
      </w:r>
      <w:hyperlink r:id="rId4" w:history="1">
        <w:r w:rsidRPr="00D84668">
          <w:rPr>
            <w:rStyle w:val="Hyperlink"/>
            <w:rFonts w:eastAsia="Calibri"/>
            <w:color w:val="000000"/>
            <w:sz w:val="18"/>
            <w:szCs w:val="18"/>
            <w:u w:val="none"/>
          </w:rPr>
          <w:t>частью 1.1</w:t>
        </w:r>
      </w:hyperlink>
      <w:r w:rsidRPr="00D84668">
        <w:rPr>
          <w:rFonts w:eastAsia="Calibri"/>
          <w:color w:val="000000"/>
          <w:sz w:val="18"/>
          <w:szCs w:val="18"/>
        </w:rPr>
        <w:t xml:space="preserve"> или </w:t>
      </w:r>
      <w:hyperlink r:id="rId5" w:history="1">
        <w:r w:rsidRPr="00D84668">
          <w:rPr>
            <w:rStyle w:val="Hyperlink"/>
            <w:rFonts w:eastAsia="Calibri"/>
            <w:color w:val="000000"/>
            <w:sz w:val="18"/>
            <w:szCs w:val="18"/>
            <w:u w:val="none"/>
          </w:rPr>
          <w:t>1.3</w:t>
        </w:r>
      </w:hyperlink>
      <w:r w:rsidRPr="00D84668">
        <w:rPr>
          <w:rFonts w:eastAsia="Calibri"/>
          <w:color w:val="000000"/>
          <w:sz w:val="18"/>
          <w:szCs w:val="18"/>
        </w:rPr>
        <w:t xml:space="preserve"> настоящей статьи, либо со дня истечения срока отсрочки или срока рассрочки</w:t>
      </w:r>
      <w:r w:rsidRPr="00D84668">
        <w:rPr>
          <w:rFonts w:eastAsia="Calibri"/>
          <w:color w:val="000000"/>
          <w:sz w:val="18"/>
          <w:szCs w:val="18"/>
        </w:rPr>
        <w:t xml:space="preserve">, </w:t>
      </w:r>
      <w:r w:rsidRPr="00D84668">
        <w:rPr>
          <w:rFonts w:eastAsia="Calibri"/>
          <w:color w:val="000000"/>
          <w:sz w:val="18"/>
          <w:szCs w:val="18"/>
        </w:rPr>
        <w:t>предусмотренных</w:t>
      </w:r>
      <w:r w:rsidRPr="00D84668">
        <w:rPr>
          <w:rFonts w:eastAsia="Calibri"/>
          <w:color w:val="000000"/>
          <w:sz w:val="18"/>
          <w:szCs w:val="18"/>
        </w:rPr>
        <w:t xml:space="preserve"> </w:t>
      </w:r>
      <w:hyperlink r:id="rId6" w:history="1">
        <w:r w:rsidRPr="00D84668">
          <w:rPr>
            <w:rStyle w:val="Hyperlink"/>
            <w:rFonts w:eastAsia="Calibri"/>
            <w:color w:val="000000"/>
            <w:sz w:val="18"/>
            <w:szCs w:val="18"/>
            <w:u w:val="none"/>
          </w:rPr>
          <w:t>статьей 31.5</w:t>
        </w:r>
      </w:hyperlink>
      <w:r w:rsidRPr="00D84668">
        <w:rPr>
          <w:rFonts w:eastAsia="Calibri"/>
          <w:color w:val="000000"/>
          <w:sz w:val="18"/>
          <w:szCs w:val="18"/>
        </w:rPr>
        <w:t xml:space="preserve"> настоящего</w:t>
      </w:r>
      <w:r w:rsidRPr="00D84668">
        <w:rPr>
          <w:rFonts w:eastAsia="Calibri"/>
          <w:sz w:val="18"/>
          <w:szCs w:val="18"/>
        </w:rPr>
        <w:t xml:space="preserve"> Кодекса.</w:t>
      </w:r>
    </w:p>
    <w:p w:rsidR="00C171C1" w:rsidRPr="00D84668" w:rsidP="00C171C1">
      <w:pPr>
        <w:pStyle w:val="NoSpacing"/>
        <w:ind w:firstLine="709"/>
        <w:jc w:val="both"/>
        <w:rPr>
          <w:sz w:val="18"/>
          <w:szCs w:val="18"/>
        </w:rPr>
      </w:pPr>
      <w:r w:rsidRPr="00D84668">
        <w:rPr>
          <w:sz w:val="18"/>
          <w:szCs w:val="18"/>
        </w:rPr>
        <w:t xml:space="preserve">Из материалов дела усматривается, что </w:t>
      </w:r>
      <w:r w:rsidRPr="00D84668">
        <w:rPr>
          <w:sz w:val="18"/>
          <w:szCs w:val="18"/>
        </w:rPr>
        <w:t>Потеряйко</w:t>
      </w:r>
      <w:r w:rsidRPr="00D84668">
        <w:rPr>
          <w:sz w:val="18"/>
          <w:szCs w:val="18"/>
        </w:rPr>
        <w:t xml:space="preserve"> Б.О. не уплатил административный штраф, в установленный </w:t>
      </w:r>
      <w:r w:rsidRPr="00D84668">
        <w:rPr>
          <w:sz w:val="18"/>
          <w:szCs w:val="18"/>
          <w:shd w:val="clear" w:color="auto" w:fill="FFFFFF"/>
        </w:rPr>
        <w:t xml:space="preserve">ст. 32.2 </w:t>
      </w:r>
      <w:r w:rsidRPr="00D84668">
        <w:rPr>
          <w:sz w:val="18"/>
          <w:szCs w:val="18"/>
        </w:rPr>
        <w:t>КоАП РФ,</w:t>
      </w:r>
      <w:r w:rsidRPr="00D84668">
        <w:rPr>
          <w:sz w:val="18"/>
          <w:szCs w:val="18"/>
          <w:shd w:val="clear" w:color="auto" w:fill="FFFFFF"/>
        </w:rPr>
        <w:t xml:space="preserve"> шестидесятидневный срок, со дня вступления постановления 18810582220805125815 от 05 августа 2022 года </w:t>
      </w:r>
      <w:r w:rsidRPr="00D84668">
        <w:rPr>
          <w:color w:val="000000" w:themeColor="text1"/>
          <w:sz w:val="18"/>
          <w:szCs w:val="18"/>
          <w:shd w:val="clear" w:color="auto" w:fill="FFFFFF"/>
        </w:rPr>
        <w:t>в законную силу –  07 сентября 2022 года.</w:t>
      </w:r>
      <w:r w:rsidRPr="00D84668">
        <w:rPr>
          <w:sz w:val="18"/>
          <w:szCs w:val="18"/>
        </w:rPr>
        <w:t xml:space="preserve"> </w:t>
      </w:r>
    </w:p>
    <w:p w:rsidR="00C171C1" w:rsidRPr="00D84668" w:rsidP="00C171C1">
      <w:pPr>
        <w:pStyle w:val="NoSpacing"/>
        <w:ind w:firstLine="709"/>
        <w:jc w:val="both"/>
        <w:rPr>
          <w:sz w:val="18"/>
          <w:szCs w:val="18"/>
        </w:rPr>
      </w:pPr>
      <w:r w:rsidRPr="00D84668">
        <w:rPr>
          <w:sz w:val="18"/>
          <w:szCs w:val="18"/>
        </w:rPr>
        <w:t>Отсрочка (рассрочка) исполнения постановления о назначении административного наказания не предоставлялись. Также не имеется сведений о том, что постановление было отменено в установленном законом порядке.</w:t>
      </w:r>
    </w:p>
    <w:p w:rsidR="00C171C1" w:rsidRPr="00D84668" w:rsidP="00C171C1">
      <w:pPr>
        <w:pStyle w:val="NoSpacing"/>
        <w:ind w:firstLine="709"/>
        <w:jc w:val="both"/>
        <w:rPr>
          <w:sz w:val="18"/>
          <w:szCs w:val="18"/>
        </w:rPr>
      </w:pPr>
      <w:r w:rsidRPr="00D84668">
        <w:rPr>
          <w:sz w:val="18"/>
          <w:szCs w:val="18"/>
        </w:rPr>
        <w:t xml:space="preserve">Вина </w:t>
      </w:r>
      <w:r w:rsidRPr="00D84668">
        <w:rPr>
          <w:sz w:val="18"/>
          <w:szCs w:val="18"/>
        </w:rPr>
        <w:t>Потеряйко</w:t>
      </w:r>
      <w:r w:rsidRPr="00D84668">
        <w:rPr>
          <w:sz w:val="18"/>
          <w:szCs w:val="18"/>
        </w:rPr>
        <w:t xml:space="preserve"> Б.О.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</w:t>
      </w:r>
    </w:p>
    <w:p w:rsidR="00C171C1" w:rsidRPr="00D84668" w:rsidP="00C171C1">
      <w:pPr>
        <w:pStyle w:val="NoSpacing"/>
        <w:ind w:firstLine="709"/>
        <w:jc w:val="both"/>
        <w:rPr>
          <w:sz w:val="18"/>
          <w:szCs w:val="18"/>
        </w:rPr>
      </w:pPr>
      <w:r w:rsidRPr="00D84668">
        <w:rPr>
          <w:sz w:val="18"/>
          <w:szCs w:val="18"/>
        </w:rPr>
        <w:t>– протоколом об административном правонарушении 82 АП № 163476 от 25 декабря 2022 года (л.д.2),</w:t>
      </w:r>
    </w:p>
    <w:p w:rsidR="00C171C1" w:rsidRPr="00D84668" w:rsidP="00C171C1">
      <w:pPr>
        <w:pStyle w:val="NoSpacing"/>
        <w:ind w:firstLine="709"/>
        <w:jc w:val="both"/>
        <w:rPr>
          <w:sz w:val="18"/>
          <w:szCs w:val="18"/>
        </w:rPr>
      </w:pPr>
      <w:r w:rsidRPr="00D84668">
        <w:rPr>
          <w:sz w:val="18"/>
          <w:szCs w:val="18"/>
        </w:rPr>
        <w:t xml:space="preserve">– постановлением 18810582220805125815 по делу об административном правонарушении от 05 августа 2022 г., согласно которому инспектором по ИАЗ капитаном полиции </w:t>
      </w:r>
      <w:r w:rsidRPr="00D84668">
        <w:rPr>
          <w:sz w:val="18"/>
          <w:szCs w:val="18"/>
        </w:rPr>
        <w:t>Оруджова</w:t>
      </w:r>
      <w:r w:rsidRPr="00D84668">
        <w:rPr>
          <w:sz w:val="18"/>
          <w:szCs w:val="18"/>
        </w:rPr>
        <w:t xml:space="preserve"> И.З. установлено, что 24.07.2022 г. в 08:25:37 по адресу г. Керчь, ул. Горького (ж/д путепровод), в сторону ул. Шевякова, водитель, управляя транспортным средством </w:t>
      </w:r>
      <w:r w:rsidRPr="00D84668" w:rsidR="00D84668">
        <w:rPr>
          <w:bCs/>
          <w:sz w:val="18"/>
          <w:szCs w:val="18"/>
        </w:rPr>
        <w:t>«ИЗЪЯТО»</w:t>
      </w:r>
      <w:r w:rsidRPr="00D84668">
        <w:rPr>
          <w:sz w:val="18"/>
          <w:szCs w:val="18"/>
        </w:rPr>
        <w:t xml:space="preserve">, государственный регистрационный знак </w:t>
      </w:r>
      <w:r w:rsidRPr="00D84668" w:rsidR="00D84668">
        <w:rPr>
          <w:bCs/>
          <w:sz w:val="18"/>
          <w:szCs w:val="18"/>
        </w:rPr>
        <w:t>«ИЗЪЯТО»</w:t>
      </w:r>
      <w:r w:rsidRPr="00D84668">
        <w:rPr>
          <w:sz w:val="18"/>
          <w:szCs w:val="18"/>
        </w:rPr>
        <w:t>, в нарушение п. 10.2 ПДД РФ двигался со</w:t>
      </w:r>
      <w:r w:rsidRPr="00D84668">
        <w:rPr>
          <w:sz w:val="18"/>
          <w:szCs w:val="18"/>
        </w:rPr>
        <w:t xml:space="preserve"> </w:t>
      </w:r>
      <w:r w:rsidRPr="00D84668">
        <w:rPr>
          <w:sz w:val="18"/>
          <w:szCs w:val="18"/>
        </w:rPr>
        <w:t xml:space="preserve">скоростью 86 км/ч при максимально разрешенной на данном участке 60 км/ч; собственником данного транспортного средства является </w:t>
      </w:r>
      <w:r w:rsidRPr="00D84668">
        <w:rPr>
          <w:sz w:val="18"/>
          <w:szCs w:val="18"/>
        </w:rPr>
        <w:t>Потеряйко</w:t>
      </w:r>
      <w:r w:rsidRPr="00D84668">
        <w:rPr>
          <w:sz w:val="18"/>
          <w:szCs w:val="18"/>
        </w:rPr>
        <w:t xml:space="preserve"> Б.О., которому назначен штраф в размере 500,00 руб. (л.д.3),</w:t>
      </w:r>
    </w:p>
    <w:p w:rsidR="00C171C1" w:rsidRPr="00D84668" w:rsidP="00C171C1">
      <w:pPr>
        <w:pStyle w:val="NoSpacing"/>
        <w:ind w:firstLine="709"/>
        <w:jc w:val="both"/>
        <w:rPr>
          <w:sz w:val="18"/>
          <w:szCs w:val="18"/>
        </w:rPr>
      </w:pPr>
      <w:r w:rsidRPr="00D84668">
        <w:rPr>
          <w:sz w:val="18"/>
          <w:szCs w:val="18"/>
        </w:rPr>
        <w:t xml:space="preserve">– сведениями ИС ГМП, из которых усматривается, что назначенный </w:t>
      </w:r>
      <w:r w:rsidRPr="00D84668">
        <w:rPr>
          <w:sz w:val="18"/>
          <w:szCs w:val="18"/>
        </w:rPr>
        <w:t>Потеряйко</w:t>
      </w:r>
      <w:r w:rsidRPr="00D84668">
        <w:rPr>
          <w:sz w:val="18"/>
          <w:szCs w:val="18"/>
        </w:rPr>
        <w:t> Б.О. административный штраф от 05 августа 2022 г. в сумме 500,00 руб. по состоянию на 27 декабря 2022 года, не оплачен (л.д.4,5).</w:t>
      </w:r>
    </w:p>
    <w:p w:rsidR="00C171C1" w:rsidRPr="00D84668" w:rsidP="00C171C1">
      <w:pPr>
        <w:pStyle w:val="NoSpacing"/>
        <w:ind w:firstLine="709"/>
        <w:jc w:val="both"/>
        <w:rPr>
          <w:sz w:val="18"/>
          <w:szCs w:val="18"/>
        </w:rPr>
      </w:pPr>
      <w:r w:rsidRPr="00D84668">
        <w:rPr>
          <w:sz w:val="18"/>
          <w:szCs w:val="1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C171C1" w:rsidRPr="00D84668" w:rsidP="00C171C1">
      <w:pPr>
        <w:pStyle w:val="NoSpacing"/>
        <w:ind w:firstLine="708"/>
        <w:jc w:val="both"/>
        <w:rPr>
          <w:color w:val="000000" w:themeColor="text1"/>
          <w:sz w:val="18"/>
          <w:szCs w:val="18"/>
        </w:rPr>
      </w:pPr>
      <w:r w:rsidRPr="00D84668">
        <w:rPr>
          <w:sz w:val="18"/>
          <w:szCs w:val="18"/>
        </w:rPr>
        <w:t xml:space="preserve">При таких обстоятельствах, суд полагает, что в действиях </w:t>
      </w:r>
      <w:r w:rsidRPr="00D84668">
        <w:rPr>
          <w:sz w:val="18"/>
          <w:szCs w:val="18"/>
        </w:rPr>
        <w:t>Потеряйко</w:t>
      </w:r>
      <w:r w:rsidRPr="00D84668">
        <w:rPr>
          <w:sz w:val="18"/>
          <w:szCs w:val="18"/>
        </w:rPr>
        <w:t> Б.О. усматривается состав административного правонарушения и его действия правильно квалифицированы по ч. 1 ст. 20.25 КоАП РФ</w:t>
      </w:r>
      <w:r w:rsidRPr="00D84668">
        <w:rPr>
          <w:color w:val="000000" w:themeColor="text1"/>
          <w:sz w:val="18"/>
          <w:szCs w:val="18"/>
        </w:rPr>
        <w:t xml:space="preserve"> - неуплата административного штрафа в срок, предусмотренный настоящим </w:t>
      </w:r>
      <w:hyperlink r:id="rId7" w:anchor="sub_322" w:history="1">
        <w:r w:rsidRPr="00D84668">
          <w:rPr>
            <w:rStyle w:val="a"/>
            <w:color w:val="000000" w:themeColor="text1"/>
            <w:sz w:val="18"/>
            <w:szCs w:val="18"/>
          </w:rPr>
          <w:t>Кодексом</w:t>
        </w:r>
      </w:hyperlink>
      <w:r w:rsidRPr="00D84668">
        <w:rPr>
          <w:color w:val="000000" w:themeColor="text1"/>
          <w:sz w:val="18"/>
          <w:szCs w:val="18"/>
        </w:rPr>
        <w:t xml:space="preserve">. </w:t>
      </w:r>
    </w:p>
    <w:p w:rsidR="00C171C1" w:rsidRPr="00D84668" w:rsidP="00C171C1">
      <w:pPr>
        <w:ind w:firstLine="720"/>
        <w:jc w:val="both"/>
        <w:rPr>
          <w:sz w:val="18"/>
          <w:szCs w:val="18"/>
        </w:rPr>
      </w:pPr>
      <w:r w:rsidRPr="00D84668">
        <w:rPr>
          <w:color w:val="000000"/>
          <w:sz w:val="18"/>
          <w:szCs w:val="18"/>
          <w:shd w:val="clear" w:color="auto" w:fill="FFFFFF"/>
        </w:rPr>
        <w:t xml:space="preserve">Установив вину </w:t>
      </w:r>
      <w:r w:rsidRPr="00D84668">
        <w:rPr>
          <w:color w:val="000000"/>
          <w:sz w:val="18"/>
          <w:szCs w:val="18"/>
          <w:shd w:val="clear" w:color="auto" w:fill="FFFFFF"/>
        </w:rPr>
        <w:t>Потеряйко</w:t>
      </w:r>
      <w:r w:rsidRPr="00D84668">
        <w:rPr>
          <w:color w:val="000000"/>
          <w:sz w:val="18"/>
          <w:szCs w:val="18"/>
          <w:shd w:val="clear" w:color="auto" w:fill="FFFFFF"/>
        </w:rPr>
        <w:t xml:space="preserve"> Б.О. в совершенном правонарушении, суд считает необходимым подвергнуть его к административной ответственности</w:t>
      </w:r>
      <w:r w:rsidRPr="00D84668">
        <w:rPr>
          <w:sz w:val="18"/>
          <w:szCs w:val="18"/>
        </w:rPr>
        <w:t>.</w:t>
      </w:r>
    </w:p>
    <w:p w:rsidR="00C171C1" w:rsidRPr="00D84668" w:rsidP="00C171C1">
      <w:pPr>
        <w:ind w:firstLine="720"/>
        <w:jc w:val="both"/>
        <w:rPr>
          <w:sz w:val="18"/>
          <w:szCs w:val="18"/>
        </w:rPr>
      </w:pPr>
      <w:r w:rsidRPr="00D84668">
        <w:rPr>
          <w:color w:val="000000" w:themeColor="text1"/>
          <w:sz w:val="18"/>
          <w:szCs w:val="18"/>
        </w:rPr>
        <w:t xml:space="preserve">Санкция ч. 1 статьи 20.25 КоАП РФ предусматривает административное </w:t>
      </w:r>
      <w:r w:rsidRPr="00D84668">
        <w:rPr>
          <w:sz w:val="18"/>
          <w:szCs w:val="18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171C1" w:rsidRPr="00D84668" w:rsidP="00C171C1">
      <w:pPr>
        <w:ind w:right="-1" w:firstLine="709"/>
        <w:jc w:val="both"/>
        <w:rPr>
          <w:sz w:val="18"/>
          <w:szCs w:val="18"/>
        </w:rPr>
      </w:pPr>
      <w:r w:rsidRPr="00D84668">
        <w:rPr>
          <w:sz w:val="18"/>
          <w:szCs w:val="18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C171C1" w:rsidRPr="00D84668" w:rsidP="00C171C1">
      <w:pPr>
        <w:autoSpaceDE w:val="0"/>
        <w:autoSpaceDN w:val="0"/>
        <w:adjustRightInd w:val="0"/>
        <w:ind w:right="-1"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D84668">
        <w:rPr>
          <w:sz w:val="18"/>
          <w:szCs w:val="18"/>
        </w:rPr>
        <w:t xml:space="preserve">Согласно ст. 4.1 КоАП РФ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D84668">
        <w:rPr>
          <w:color w:val="000000"/>
          <w:sz w:val="18"/>
          <w:szCs w:val="18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171C1" w:rsidRPr="00D84668" w:rsidP="00C171C1">
      <w:pPr>
        <w:ind w:right="-1" w:firstLine="709"/>
        <w:jc w:val="both"/>
        <w:rPr>
          <w:sz w:val="18"/>
          <w:szCs w:val="18"/>
        </w:rPr>
      </w:pPr>
      <w:r w:rsidRPr="00D84668">
        <w:rPr>
          <w:sz w:val="18"/>
          <w:szCs w:val="1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C171C1" w:rsidRPr="00D84668" w:rsidP="00C171C1">
      <w:pPr>
        <w:ind w:right="-1" w:firstLine="709"/>
        <w:jc w:val="both"/>
        <w:rPr>
          <w:sz w:val="18"/>
          <w:szCs w:val="18"/>
        </w:rPr>
      </w:pPr>
      <w:r w:rsidRPr="00D84668">
        <w:rPr>
          <w:sz w:val="18"/>
          <w:szCs w:val="18"/>
        </w:rPr>
        <w:t>Решая вопрос о назначении наказания, мировой судья, учитывая обстоятельства совершенного правонарушения, считает необходимым и достаточным назначить минимальное наказание в пределах санкции ч. 1 ст. 20.25  КоАП РФ в виде штрафа.</w:t>
      </w:r>
    </w:p>
    <w:p w:rsidR="00C171C1" w:rsidRPr="00D84668" w:rsidP="00C171C1">
      <w:pPr>
        <w:jc w:val="both"/>
        <w:rPr>
          <w:color w:val="000000"/>
          <w:sz w:val="18"/>
          <w:szCs w:val="18"/>
        </w:rPr>
      </w:pPr>
      <w:r w:rsidRPr="00D84668">
        <w:rPr>
          <w:sz w:val="18"/>
          <w:szCs w:val="18"/>
        </w:rPr>
        <w:t xml:space="preserve">           Руководствуясь ч.1ст. 20.25, ст. 29.10 КоАП РФ, мировой судья</w:t>
      </w:r>
    </w:p>
    <w:p w:rsidR="00C171C1" w:rsidRPr="00D84668" w:rsidP="00C171C1">
      <w:pPr>
        <w:jc w:val="center"/>
        <w:rPr>
          <w:color w:val="000000"/>
          <w:sz w:val="18"/>
          <w:szCs w:val="18"/>
        </w:rPr>
      </w:pPr>
    </w:p>
    <w:p w:rsidR="00C171C1" w:rsidRPr="00D84668" w:rsidP="00C171C1">
      <w:pPr>
        <w:jc w:val="center"/>
        <w:rPr>
          <w:color w:val="000000"/>
          <w:sz w:val="18"/>
          <w:szCs w:val="18"/>
        </w:rPr>
      </w:pPr>
      <w:r w:rsidRPr="00D84668">
        <w:rPr>
          <w:color w:val="000000"/>
          <w:sz w:val="18"/>
          <w:szCs w:val="18"/>
        </w:rPr>
        <w:t>ПОСТАНОВИЛ:</w:t>
      </w:r>
    </w:p>
    <w:p w:rsidR="00C171C1" w:rsidRPr="00D84668" w:rsidP="00C171C1">
      <w:pPr>
        <w:jc w:val="center"/>
        <w:rPr>
          <w:color w:val="000000"/>
          <w:sz w:val="18"/>
          <w:szCs w:val="18"/>
        </w:rPr>
      </w:pPr>
    </w:p>
    <w:p w:rsidR="00C171C1" w:rsidRPr="00D84668" w:rsidP="00C171C1">
      <w:pPr>
        <w:ind w:firstLine="709"/>
        <w:jc w:val="both"/>
        <w:rPr>
          <w:rFonts w:eastAsia="Calibri"/>
          <w:sz w:val="18"/>
          <w:szCs w:val="18"/>
        </w:rPr>
      </w:pPr>
      <w:r w:rsidRPr="00D84668">
        <w:rPr>
          <w:sz w:val="18"/>
          <w:szCs w:val="18"/>
        </w:rPr>
        <w:t>Потеряйко</w:t>
      </w:r>
      <w:r w:rsidRPr="00D84668">
        <w:rPr>
          <w:sz w:val="18"/>
          <w:szCs w:val="18"/>
        </w:rPr>
        <w:t xml:space="preserve"> </w:t>
      </w:r>
      <w:r w:rsidRPr="00D84668" w:rsidR="00D84668">
        <w:rPr>
          <w:bCs/>
          <w:sz w:val="18"/>
          <w:szCs w:val="18"/>
        </w:rPr>
        <w:t xml:space="preserve">«ИЗЪЯТО» </w:t>
      </w:r>
      <w:r w:rsidRPr="00D84668">
        <w:rPr>
          <w:sz w:val="18"/>
          <w:szCs w:val="18"/>
        </w:rPr>
        <w:t xml:space="preserve">признать виновным в совершении административного правонарушения, предусмотренного ч. 1 ст. 20.25 КоАП </w:t>
      </w:r>
      <w:r w:rsidRPr="00D84668">
        <w:rPr>
          <w:rFonts w:eastAsia="Calibri"/>
          <w:sz w:val="18"/>
          <w:szCs w:val="18"/>
        </w:rPr>
        <w:t xml:space="preserve">об административных правонарушениях, и назначить ему наказание в виде штрафа в размере 1 000,00 рублей. </w:t>
      </w:r>
    </w:p>
    <w:p w:rsidR="00C171C1" w:rsidRPr="00D84668" w:rsidP="00D84668">
      <w:pPr>
        <w:widowControl w:val="0"/>
        <w:ind w:firstLine="709"/>
        <w:jc w:val="both"/>
        <w:rPr>
          <w:sz w:val="18"/>
          <w:szCs w:val="18"/>
        </w:rPr>
      </w:pPr>
      <w:r w:rsidRPr="00D84668">
        <w:rPr>
          <w:sz w:val="18"/>
          <w:szCs w:val="18"/>
        </w:rPr>
        <w:t xml:space="preserve">Штраф подлежит уплате по следующим реквизитам: </w:t>
      </w:r>
      <w:r w:rsidRPr="00D84668" w:rsidR="00D84668">
        <w:rPr>
          <w:bCs/>
          <w:sz w:val="18"/>
          <w:szCs w:val="18"/>
        </w:rPr>
        <w:t>«ИЗЪЯТО»</w:t>
      </w:r>
      <w:r w:rsidRPr="00D84668">
        <w:rPr>
          <w:sz w:val="18"/>
          <w:szCs w:val="18"/>
        </w:rPr>
        <w:t>.</w:t>
      </w:r>
    </w:p>
    <w:p w:rsidR="00C171C1" w:rsidRPr="00D84668" w:rsidP="00C171C1">
      <w:pPr>
        <w:widowControl w:val="0"/>
        <w:ind w:firstLine="709"/>
        <w:jc w:val="both"/>
        <w:rPr>
          <w:sz w:val="18"/>
          <w:szCs w:val="18"/>
        </w:rPr>
      </w:pPr>
      <w:r w:rsidRPr="00D84668">
        <w:rPr>
          <w:sz w:val="18"/>
          <w:szCs w:val="18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D84668">
        <w:rPr>
          <w:sz w:val="18"/>
          <w:szCs w:val="18"/>
        </w:rPr>
        <w:t xml:space="preserve"> статьей 31.5 настоящего Кодекса.</w:t>
      </w:r>
    </w:p>
    <w:p w:rsidR="00C171C1" w:rsidRPr="00D84668" w:rsidP="00C171C1">
      <w:pPr>
        <w:ind w:firstLine="708"/>
        <w:jc w:val="both"/>
        <w:rPr>
          <w:sz w:val="18"/>
          <w:szCs w:val="18"/>
        </w:rPr>
      </w:pPr>
      <w:r w:rsidRPr="00D84668">
        <w:rPr>
          <w:sz w:val="18"/>
          <w:szCs w:val="18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C171C1" w:rsidRPr="00D84668" w:rsidP="00C171C1">
      <w:pPr>
        <w:ind w:firstLine="708"/>
        <w:jc w:val="both"/>
        <w:rPr>
          <w:sz w:val="18"/>
          <w:szCs w:val="18"/>
        </w:rPr>
      </w:pPr>
      <w:r w:rsidRPr="00D84668">
        <w:rPr>
          <w:sz w:val="18"/>
          <w:szCs w:val="1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C171C1" w:rsidRPr="00D84668" w:rsidP="00C171C1">
      <w:pPr>
        <w:ind w:firstLine="720"/>
        <w:jc w:val="both"/>
        <w:rPr>
          <w:sz w:val="18"/>
          <w:szCs w:val="18"/>
        </w:rPr>
      </w:pPr>
      <w:r w:rsidRPr="00D84668">
        <w:rPr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C171C1" w:rsidRPr="00D84668" w:rsidP="00C171C1">
      <w:pPr>
        <w:jc w:val="both"/>
        <w:rPr>
          <w:sz w:val="18"/>
          <w:szCs w:val="18"/>
        </w:rPr>
      </w:pPr>
    </w:p>
    <w:p w:rsidR="00C171C1" w:rsidRPr="00D84668" w:rsidP="00C171C1">
      <w:pPr>
        <w:jc w:val="both"/>
        <w:rPr>
          <w:sz w:val="18"/>
          <w:szCs w:val="18"/>
        </w:rPr>
      </w:pPr>
    </w:p>
    <w:p w:rsidR="00C171C1" w:rsidRPr="00D84668" w:rsidP="00C171C1">
      <w:pPr>
        <w:jc w:val="both"/>
        <w:rPr>
          <w:sz w:val="18"/>
          <w:szCs w:val="18"/>
        </w:rPr>
      </w:pPr>
      <w:r w:rsidRPr="00D84668">
        <w:rPr>
          <w:sz w:val="18"/>
          <w:szCs w:val="18"/>
        </w:rPr>
        <w:t>Мировой судья                                                                                      Козлова К.Ю.</w:t>
      </w:r>
    </w:p>
    <w:p w:rsidR="00C171C1" w:rsidRPr="00D84668" w:rsidP="00C171C1">
      <w:pPr>
        <w:rPr>
          <w:sz w:val="18"/>
          <w:szCs w:val="18"/>
        </w:rPr>
      </w:pPr>
    </w:p>
    <w:p w:rsidR="00C171C1" w:rsidRPr="00D84668" w:rsidP="00C171C1">
      <w:pPr>
        <w:contextualSpacing/>
        <w:jc w:val="right"/>
        <w:rPr>
          <w:sz w:val="18"/>
          <w:szCs w:val="18"/>
        </w:rPr>
      </w:pPr>
      <w:r w:rsidRPr="00D84668">
        <w:rPr>
          <w:sz w:val="18"/>
          <w:szCs w:val="18"/>
        </w:rPr>
        <w:t>ДЕПЕРСОНИФИКАЦИЯ</w:t>
      </w:r>
    </w:p>
    <w:p w:rsidR="00C171C1" w:rsidRPr="00D84668" w:rsidP="00C171C1">
      <w:pPr>
        <w:contextualSpacing/>
        <w:jc w:val="right"/>
        <w:rPr>
          <w:sz w:val="18"/>
          <w:szCs w:val="18"/>
        </w:rPr>
      </w:pPr>
      <w:r w:rsidRPr="00D84668">
        <w:rPr>
          <w:sz w:val="18"/>
          <w:szCs w:val="18"/>
        </w:rPr>
        <w:t>лингвистический контроль произвел</w:t>
      </w:r>
    </w:p>
    <w:p w:rsidR="00C171C1" w:rsidRPr="00D84668" w:rsidP="00C171C1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D84668">
        <w:rPr>
          <w:sz w:val="18"/>
          <w:szCs w:val="18"/>
        </w:rPr>
        <w:t xml:space="preserve">помощник  мирового судьи  __________________  </w:t>
      </w:r>
      <w:r w:rsidRPr="00D84668">
        <w:rPr>
          <w:sz w:val="18"/>
          <w:szCs w:val="18"/>
        </w:rPr>
        <w:t>Серажединова</w:t>
      </w:r>
      <w:r w:rsidRPr="00D84668">
        <w:rPr>
          <w:sz w:val="18"/>
          <w:szCs w:val="18"/>
        </w:rPr>
        <w:t xml:space="preserve"> З.Л. </w:t>
      </w:r>
    </w:p>
    <w:p w:rsidR="00C171C1" w:rsidRPr="00D84668" w:rsidP="00C171C1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</w:p>
    <w:p w:rsidR="00C171C1" w:rsidRPr="00D84668" w:rsidP="00C171C1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D84668">
        <w:rPr>
          <w:sz w:val="18"/>
          <w:szCs w:val="18"/>
        </w:rPr>
        <w:t>СОГЛАСОВАНО</w:t>
      </w:r>
    </w:p>
    <w:p w:rsidR="00C171C1" w:rsidRPr="00D84668" w:rsidP="00C171C1">
      <w:pPr>
        <w:tabs>
          <w:tab w:val="left" w:pos="5103"/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D84668">
        <w:rPr>
          <w:sz w:val="18"/>
          <w:szCs w:val="18"/>
        </w:rPr>
        <w:t>Мировой судья  __________________          Козлова К.Ю.</w:t>
      </w:r>
    </w:p>
    <w:p w:rsidR="00C171C1" w:rsidRPr="00D84668" w:rsidP="00C171C1">
      <w:pPr>
        <w:contextualSpacing/>
        <w:rPr>
          <w:sz w:val="18"/>
          <w:szCs w:val="18"/>
        </w:rPr>
      </w:pPr>
    </w:p>
    <w:p w:rsidR="00C171C1" w:rsidRPr="00D84668" w:rsidP="00C171C1">
      <w:pPr>
        <w:contextualSpacing/>
        <w:jc w:val="right"/>
        <w:rPr>
          <w:sz w:val="18"/>
          <w:szCs w:val="18"/>
        </w:rPr>
      </w:pPr>
      <w:r w:rsidRPr="00D84668">
        <w:rPr>
          <w:sz w:val="18"/>
          <w:szCs w:val="18"/>
        </w:rPr>
        <w:t>«ИЗЪЯТО»</w:t>
      </w:r>
    </w:p>
    <w:p w:rsidR="00703002" w:rsidRPr="00D84668">
      <w:pPr>
        <w:rPr>
          <w:sz w:val="18"/>
          <w:szCs w:val="18"/>
        </w:rPr>
      </w:pPr>
    </w:p>
    <w:sectPr w:rsidSect="00D84668">
      <w:pgSz w:w="11906" w:h="16838"/>
      <w:pgMar w:top="567" w:right="851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3"/>
    <w:rsid w:val="00095EF9"/>
    <w:rsid w:val="00703002"/>
    <w:rsid w:val="00981AC3"/>
    <w:rsid w:val="00C171C1"/>
    <w:rsid w:val="00D84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1C1"/>
    <w:rPr>
      <w:color w:val="0000FF"/>
      <w:u w:val="single"/>
    </w:rPr>
  </w:style>
  <w:style w:type="paragraph" w:styleId="NoSpacing">
    <w:name w:val="No Spacing"/>
    <w:uiPriority w:val="1"/>
    <w:qFormat/>
    <w:rsid w:val="00C17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C171C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