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D18EE">
      <w:pPr>
        <w:pStyle w:val="20"/>
        <w:shd w:val="clear" w:color="auto" w:fill="auto"/>
        <w:spacing w:after="237" w:line="260" w:lineRule="exact"/>
      </w:pPr>
      <w:r>
        <w:t>Дело № 5-44-10/2020</w:t>
      </w:r>
    </w:p>
    <w:p w:rsidR="001B164A" w:rsidRPr="001B164A">
      <w:pPr>
        <w:pStyle w:val="20"/>
        <w:shd w:val="clear" w:color="auto" w:fill="auto"/>
        <w:spacing w:after="237" w:line="260" w:lineRule="exact"/>
        <w:rPr>
          <w:lang w:val="en-US"/>
        </w:rPr>
      </w:pPr>
      <w:r>
        <w:t>91</w:t>
      </w:r>
      <w:r>
        <w:rPr>
          <w:lang w:val="en-US"/>
        </w:rPr>
        <w:t>MS0044-01-2020-000032-93</w:t>
      </w:r>
    </w:p>
    <w:p w:rsidR="003D18EE">
      <w:pPr>
        <w:pStyle w:val="20"/>
        <w:shd w:val="clear" w:color="auto" w:fill="auto"/>
        <w:spacing w:after="0" w:line="260" w:lineRule="exact"/>
        <w:ind w:right="60"/>
        <w:jc w:val="center"/>
      </w:pPr>
      <w:r>
        <w:t>ПОСТАНОВЛЕНИЕ</w:t>
      </w:r>
    </w:p>
    <w:p w:rsidR="003D18EE">
      <w:pPr>
        <w:pStyle w:val="20"/>
        <w:shd w:val="clear" w:color="auto" w:fill="auto"/>
        <w:spacing w:after="251" w:line="260" w:lineRule="exact"/>
        <w:ind w:right="60"/>
        <w:jc w:val="center"/>
      </w:pPr>
      <w:r>
        <w:t>по делу об административном правонарушении</w:t>
      </w:r>
    </w:p>
    <w:p w:rsidR="003D18EE">
      <w:pPr>
        <w:pStyle w:val="20"/>
        <w:shd w:val="clear" w:color="auto" w:fill="auto"/>
        <w:tabs>
          <w:tab w:val="left" w:pos="6715"/>
        </w:tabs>
        <w:spacing w:after="216" w:line="260" w:lineRule="exact"/>
        <w:ind w:left="360"/>
        <w:jc w:val="both"/>
      </w:pPr>
      <w:r>
        <w:t>г. Керчь</w:t>
      </w:r>
      <w:r>
        <w:tab/>
        <w:t>04 февраля 2020 года</w:t>
      </w:r>
    </w:p>
    <w:p w:rsidR="00404209">
      <w:pPr>
        <w:pStyle w:val="20"/>
        <w:shd w:val="clear" w:color="auto" w:fill="auto"/>
        <w:spacing w:after="0" w:line="298" w:lineRule="exact"/>
        <w:ind w:firstLine="740"/>
        <w:jc w:val="both"/>
      </w:pPr>
    </w:p>
    <w:p w:rsidR="003D18EE">
      <w:pPr>
        <w:pStyle w:val="20"/>
        <w:shd w:val="clear" w:color="auto" w:fill="auto"/>
        <w:spacing w:after="0" w:line="298" w:lineRule="exact"/>
        <w:ind w:firstLine="740"/>
        <w:jc w:val="both"/>
      </w:pPr>
      <w:r>
        <w:t xml:space="preserve">Мировой судья судебного участка № 48 Керченского судебного района (городской округ Керчь) Республики Крым Троян К.В., исполняя обязанности мирового </w:t>
      </w:r>
      <w:r>
        <w:t>судьи судебного участка №44 Керченского судебного района (городской округ Керчь) Республики Крым,</w:t>
      </w:r>
    </w:p>
    <w:p w:rsidR="003D18EE">
      <w:pPr>
        <w:pStyle w:val="20"/>
        <w:shd w:val="clear" w:color="auto" w:fill="auto"/>
        <w:spacing w:after="0" w:line="298" w:lineRule="exact"/>
        <w:jc w:val="both"/>
      </w:pPr>
      <w:r>
        <w:t>рассмотрев в открытом судебном заседании дело об административном правонарушении, поступившее из ОП № ЗУМВД России по г. Керчи, в отношении:</w:t>
      </w:r>
    </w:p>
    <w:p w:rsidR="003D18EE">
      <w:pPr>
        <w:pStyle w:val="20"/>
        <w:shd w:val="clear" w:color="auto" w:fill="auto"/>
        <w:spacing w:after="0" w:line="298" w:lineRule="exact"/>
        <w:ind w:left="4280"/>
        <w:jc w:val="both"/>
      </w:pPr>
      <w:r>
        <w:t xml:space="preserve">Садовец </w:t>
      </w:r>
      <w:r w:rsidR="003A45C9">
        <w:t>Г.А.</w:t>
      </w:r>
      <w:r>
        <w:t xml:space="preserve">, </w:t>
      </w:r>
      <w:r w:rsidR="003A45C9">
        <w:t>****</w:t>
      </w:r>
      <w:r>
        <w:t xml:space="preserve"> года рождения, место рождения </w:t>
      </w:r>
      <w:r w:rsidR="003A45C9">
        <w:t>****</w:t>
      </w:r>
      <w:r>
        <w:t xml:space="preserve"> зарегистрированной но адресу: </w:t>
      </w:r>
      <w:r w:rsidR="003A45C9">
        <w:t>****</w:t>
      </w:r>
      <w:r>
        <w:t xml:space="preserve">, ул. </w:t>
      </w:r>
      <w:r w:rsidR="003A45C9">
        <w:t>****</w:t>
      </w:r>
      <w:r>
        <w:t xml:space="preserve">, проживает по адресу: </w:t>
      </w:r>
      <w:r w:rsidR="003A45C9">
        <w:t>****</w:t>
      </w:r>
      <w:r>
        <w:t>,</w:t>
      </w:r>
    </w:p>
    <w:p w:rsidR="003D18EE">
      <w:pPr>
        <w:pStyle w:val="20"/>
        <w:shd w:val="clear" w:color="auto" w:fill="auto"/>
        <w:spacing w:after="330" w:line="298" w:lineRule="exact"/>
        <w:jc w:val="both"/>
      </w:pPr>
      <w:r>
        <w:t>привлекаемой к административной ответственности по ч. 2.1 ст. 14.16 КоАП Российской Федерации,</w:t>
      </w:r>
    </w:p>
    <w:p w:rsidR="003D18EE">
      <w:pPr>
        <w:pStyle w:val="20"/>
        <w:shd w:val="clear" w:color="auto" w:fill="auto"/>
        <w:spacing w:after="212" w:line="260" w:lineRule="exact"/>
        <w:ind w:right="60"/>
        <w:jc w:val="center"/>
      </w:pPr>
      <w:r>
        <w:t>УСТАНОВИЛ:</w:t>
      </w:r>
    </w:p>
    <w:p w:rsidR="00404209">
      <w:pPr>
        <w:pStyle w:val="20"/>
        <w:shd w:val="clear" w:color="auto" w:fill="auto"/>
        <w:spacing w:after="0" w:line="298" w:lineRule="exact"/>
        <w:ind w:firstLine="600"/>
        <w:jc w:val="both"/>
      </w:pPr>
    </w:p>
    <w:p w:rsidR="003D18EE">
      <w:pPr>
        <w:pStyle w:val="20"/>
        <w:shd w:val="clear" w:color="auto" w:fill="auto"/>
        <w:spacing w:after="0" w:line="298" w:lineRule="exact"/>
        <w:ind w:firstLine="600"/>
        <w:jc w:val="both"/>
      </w:pPr>
      <w:r>
        <w:t xml:space="preserve">Согласно протокола об административном правонарушении № </w:t>
      </w:r>
      <w:r w:rsidR="003A45C9">
        <w:t>****</w:t>
      </w:r>
      <w:r>
        <w:t xml:space="preserve"> от </w:t>
      </w:r>
      <w:r w:rsidR="00404209">
        <w:rPr>
          <w:rStyle w:val="2FranklinGothicDemi"/>
          <w:rFonts w:ascii="Times New Roman" w:hAnsi="Times New Roman" w:cs="Times New Roman"/>
          <w:i w:val="0"/>
        </w:rPr>
        <w:t>06</w:t>
      </w:r>
      <w:r>
        <w:t xml:space="preserve"> декабря 2019 года, в 18 часов 25 минут 06 декабря 2019 ода в помещении магазина </w:t>
      </w:r>
      <w:r w:rsidR="003A45C9">
        <w:t>****</w:t>
      </w:r>
      <w:r>
        <w:t xml:space="preserve"> распол</w:t>
      </w:r>
      <w:r w:rsidR="00404209">
        <w:t xml:space="preserve">оженного по адресу: </w:t>
      </w:r>
      <w:r w:rsidR="003A45C9">
        <w:t>****</w:t>
      </w:r>
      <w:r>
        <w:t>, Садовец Г</w:t>
      </w:r>
      <w:r w:rsidR="00404209">
        <w:t>.А., находясь на своем рабочем м</w:t>
      </w:r>
      <w:r>
        <w:t>есте, осуществила реализацию алкогольной продукции н</w:t>
      </w:r>
      <w:r w:rsidR="00404209">
        <w:t xml:space="preserve">есовершеннолетнему </w:t>
      </w:r>
      <w:r w:rsidR="003A45C9">
        <w:t>****</w:t>
      </w:r>
      <w:r>
        <w:t xml:space="preserve">, </w:t>
      </w:r>
      <w:r w:rsidR="003A45C9">
        <w:t>****</w:t>
      </w:r>
      <w:r>
        <w:t xml:space="preserve"> г</w:t>
      </w:r>
      <w:r w:rsidR="00404209">
        <w:t>ода рождения, а именно продала посл</w:t>
      </w:r>
      <w:r>
        <w:t xml:space="preserve">еднему пиво светлое </w:t>
      </w:r>
      <w:r w:rsidR="003A45C9">
        <w:t>****</w:t>
      </w:r>
      <w:r w:rsidR="00404209">
        <w:t xml:space="preserve">, объемом </w:t>
      </w:r>
      <w:r w:rsidR="003A45C9">
        <w:t>***</w:t>
      </w:r>
      <w:r w:rsidR="00404209">
        <w:t xml:space="preserve"> л.с  с</w:t>
      </w:r>
      <w:r>
        <w:t xml:space="preserve">одержанием этилового спирта </w:t>
      </w:r>
      <w:r w:rsidR="003A45C9">
        <w:rPr>
          <w:b/>
        </w:rPr>
        <w:t>****</w:t>
      </w:r>
      <w:r>
        <w:t xml:space="preserve"> </w:t>
      </w:r>
      <w:r w:rsidRPr="003A45C9">
        <w:rPr>
          <w:rStyle w:val="2FranklinGothicDemi"/>
          <w:i w:val="0"/>
        </w:rPr>
        <w:t>%</w:t>
      </w:r>
      <w:r>
        <w:t xml:space="preserve"> в объеме готовой продукции.</w:t>
      </w:r>
    </w:p>
    <w:p w:rsidR="00404209">
      <w:pPr>
        <w:pStyle w:val="20"/>
        <w:shd w:val="clear" w:color="auto" w:fill="auto"/>
        <w:spacing w:after="0" w:line="298" w:lineRule="exact"/>
        <w:ind w:left="220" w:firstLine="520"/>
        <w:jc w:val="both"/>
      </w:pPr>
    </w:p>
    <w:p w:rsidR="003D18EE">
      <w:pPr>
        <w:pStyle w:val="20"/>
        <w:shd w:val="clear" w:color="auto" w:fill="auto"/>
        <w:spacing w:after="0" w:line="298" w:lineRule="exact"/>
        <w:ind w:left="220" w:firstLine="520"/>
        <w:jc w:val="both"/>
      </w:pPr>
      <w:r>
        <w:t>В судебное заседание Садовец Г.А</w:t>
      </w:r>
      <w:r>
        <w:t>., будучи извещена надлежащим образом времени и месте судебного заседания, не явилась.</w:t>
      </w:r>
    </w:p>
    <w:p w:rsidR="00404209">
      <w:pPr>
        <w:pStyle w:val="20"/>
        <w:shd w:val="clear" w:color="auto" w:fill="auto"/>
        <w:spacing w:after="0" w:line="298" w:lineRule="exact"/>
        <w:ind w:firstLine="740"/>
        <w:jc w:val="left"/>
      </w:pPr>
    </w:p>
    <w:p w:rsidR="003D18EE">
      <w:pPr>
        <w:pStyle w:val="20"/>
        <w:shd w:val="clear" w:color="auto" w:fill="auto"/>
        <w:spacing w:after="0" w:line="298" w:lineRule="exact"/>
        <w:ind w:firstLine="740"/>
        <w:jc w:val="left"/>
      </w:pPr>
      <w:r>
        <w:t>В соответствии со ст. 25.1 КоАП РФ дело может быть рассмотрено в тсутствие лица, в отношении которого ведется производство по делу об цминистративном правонарушении, лиш</w:t>
      </w:r>
      <w:r>
        <w:t>ь в случаях, если имеются данные о адлежащем извещении лица о месте и времени рассмотрения дела и если от лица е поступило ходатайство об отложении рассмотрения дела.</w:t>
      </w:r>
    </w:p>
    <w:p w:rsidR="00404209">
      <w:pPr>
        <w:pStyle w:val="20"/>
        <w:shd w:val="clear" w:color="auto" w:fill="auto"/>
        <w:spacing w:after="0" w:line="298" w:lineRule="exact"/>
        <w:ind w:left="220" w:firstLine="520"/>
        <w:jc w:val="both"/>
      </w:pPr>
    </w:p>
    <w:p w:rsidR="003D18EE">
      <w:pPr>
        <w:pStyle w:val="20"/>
        <w:shd w:val="clear" w:color="auto" w:fill="auto"/>
        <w:spacing w:after="0" w:line="298" w:lineRule="exact"/>
        <w:ind w:left="220" w:firstLine="520"/>
        <w:jc w:val="both"/>
      </w:pPr>
      <w:r>
        <w:t xml:space="preserve">От Садовец Г.А. ходатайства об отложении рассмотрения дела мировому </w:t>
      </w:r>
      <w:r w:rsidRPr="00404209" w:rsidR="00404209">
        <w:rPr>
          <w:rStyle w:val="2FranklinGothicDemi"/>
          <w:rFonts w:ascii="Times New Roman" w:hAnsi="Times New Roman" w:cs="Times New Roman"/>
          <w:i w:val="0"/>
        </w:rPr>
        <w:t xml:space="preserve">судье </w:t>
      </w:r>
      <w:r>
        <w:t xml:space="preserve"> не поступало. Пр</w:t>
      </w:r>
      <w:r>
        <w:t>и таких обстоятельствах мировой судья считает возможным усмотреть дело об административном правонарушении в отношении Садовец А. в ее отсутствие. От Садовец Г. А. поступило заявление, согласно которого вину совершении административного правонарушения призн</w:t>
      </w:r>
      <w:r w:rsidR="00404209">
        <w:t>ает в полном объеме, в сод</w:t>
      </w:r>
      <w:r>
        <w:t>еянном раскаивается, а также о т</w:t>
      </w:r>
      <w:r w:rsidR="00404209">
        <w:t xml:space="preserve">ом, что </w:t>
      </w:r>
      <w:r w:rsidR="003A45C9">
        <w:t>****</w:t>
      </w:r>
      <w:r w:rsidR="00404209">
        <w:t xml:space="preserve"> является несо</w:t>
      </w:r>
      <w:r>
        <w:t>вершеннолетним не знала.</w:t>
      </w:r>
    </w:p>
    <w:p w:rsidR="00404209" w:rsidP="00404209">
      <w:pPr>
        <w:pStyle w:val="20"/>
        <w:shd w:val="clear" w:color="auto" w:fill="auto"/>
        <w:tabs>
          <w:tab w:val="left" w:pos="3576"/>
        </w:tabs>
        <w:spacing w:after="0" w:line="298" w:lineRule="exact"/>
        <w:ind w:firstLine="620"/>
        <w:jc w:val="both"/>
      </w:pPr>
    </w:p>
    <w:p w:rsidR="003D18EE" w:rsidP="00404209">
      <w:pPr>
        <w:pStyle w:val="20"/>
        <w:shd w:val="clear" w:color="auto" w:fill="auto"/>
        <w:tabs>
          <w:tab w:val="left" w:pos="3576"/>
        </w:tabs>
        <w:spacing w:after="0" w:line="298" w:lineRule="exact"/>
        <w:ind w:firstLine="620"/>
        <w:jc w:val="both"/>
      </w:pPr>
      <w:r>
        <w:t xml:space="preserve">Исследовав материалы дела об административном правонарушении и оценив их в </w:t>
      </w:r>
      <w:r>
        <w:t>совокупности, мировой судья приходит к выводу о том, что в действиях</w:t>
      </w:r>
      <w:r>
        <w:t xml:space="preserve"> Садовец Г.А. установлен состав административного правонар</w:t>
      </w:r>
      <w:r w:rsidR="00404209">
        <w:t>ушения, предусмотренного ч. 2.1</w:t>
      </w:r>
      <w:r>
        <w:t>ст.14.16 КоАП РФ - розничная продажа</w:t>
      </w:r>
      <w:r w:rsidR="00404209">
        <w:t xml:space="preserve"> </w:t>
      </w:r>
      <w:r>
        <w:t>несовершеннолетнему алкогольной продукции, если это действие не содержит уголовно наказуемого деяния.</w:t>
      </w:r>
    </w:p>
    <w:p w:rsidR="00404209">
      <w:pPr>
        <w:pStyle w:val="20"/>
        <w:shd w:val="clear" w:color="auto" w:fill="auto"/>
        <w:spacing w:after="0" w:line="298" w:lineRule="exact"/>
        <w:ind w:firstLine="760"/>
        <w:jc w:val="left"/>
      </w:pPr>
    </w:p>
    <w:p w:rsidR="003D18EE">
      <w:pPr>
        <w:pStyle w:val="20"/>
        <w:shd w:val="clear" w:color="auto" w:fill="auto"/>
        <w:spacing w:after="0" w:line="298" w:lineRule="exact"/>
        <w:ind w:firstLine="760"/>
        <w:jc w:val="left"/>
      </w:pPr>
      <w:r>
        <w:t>Вина Садовец Г.А. в соверше</w:t>
      </w:r>
      <w:r>
        <w:t>нии инкриминируемого административного правонарушения подтверждается:</w:t>
      </w:r>
    </w:p>
    <w:p w:rsidR="00404209" w:rsidP="00404209">
      <w:pPr>
        <w:pStyle w:val="20"/>
        <w:shd w:val="clear" w:color="auto" w:fill="auto"/>
        <w:tabs>
          <w:tab w:val="left" w:pos="785"/>
        </w:tabs>
        <w:spacing w:after="0" w:line="298" w:lineRule="exact"/>
        <w:jc w:val="both"/>
      </w:pPr>
    </w:p>
    <w:p w:rsidR="003D18EE" w:rsidP="00404209">
      <w:pPr>
        <w:pStyle w:val="20"/>
        <w:shd w:val="clear" w:color="auto" w:fill="auto"/>
        <w:tabs>
          <w:tab w:val="left" w:pos="785"/>
        </w:tabs>
        <w:spacing w:after="0" w:line="298" w:lineRule="exact"/>
        <w:jc w:val="both"/>
      </w:pPr>
      <w:r>
        <w:t xml:space="preserve">         -</w:t>
      </w:r>
      <w:r w:rsidR="000570E3">
        <w:t xml:space="preserve">письменными объяснениями Садовец Г.А. (л.д. 5) от 06 декабря 2019 года, согласно которых 06 декабря 2019 года в магазине </w:t>
      </w:r>
      <w:r w:rsidR="003A45C9">
        <w:t>****</w:t>
      </w:r>
      <w:r w:rsidR="000570E3">
        <w:t xml:space="preserve"> расположенного по адресу: г. Керчь, ул. </w:t>
      </w:r>
      <w:r w:rsidR="003A45C9">
        <w:t>****</w:t>
      </w:r>
      <w:r w:rsidR="000570E3">
        <w:t xml:space="preserve">, </w:t>
      </w:r>
      <w:r w:rsidR="000570E3">
        <w:t xml:space="preserve">она продала пиво светлое </w:t>
      </w:r>
      <w:r w:rsidR="003A45C9">
        <w:t>****</w:t>
      </w:r>
      <w:r w:rsidR="000570E3">
        <w:t xml:space="preserve"> объемом </w:t>
      </w:r>
      <w:r w:rsidR="003A45C9">
        <w:t>***</w:t>
      </w:r>
      <w:r w:rsidR="000570E3">
        <w:t xml:space="preserve"> л. с содержанием этилового спирта </w:t>
      </w:r>
      <w:r w:rsidR="003A45C9">
        <w:t>****</w:t>
      </w:r>
      <w:r w:rsidR="000570E3">
        <w:t xml:space="preserve"> % в объеме готовой продукции несовершеннолетнему </w:t>
      </w:r>
      <w:r w:rsidR="003A45C9">
        <w:t>****</w:t>
      </w:r>
      <w:r w:rsidR="000570E3">
        <w:t>.;</w:t>
      </w:r>
    </w:p>
    <w:p w:rsidR="003D18EE">
      <w:pPr>
        <w:pStyle w:val="20"/>
        <w:numPr>
          <w:ilvl w:val="0"/>
          <w:numId w:val="1"/>
        </w:numPr>
        <w:shd w:val="clear" w:color="auto" w:fill="auto"/>
        <w:tabs>
          <w:tab w:val="left" w:pos="780"/>
        </w:tabs>
        <w:spacing w:after="0" w:line="298" w:lineRule="exact"/>
        <w:ind w:firstLine="620"/>
        <w:jc w:val="both"/>
      </w:pPr>
      <w:r>
        <w:t xml:space="preserve">протоколом об административном правонарушении № </w:t>
      </w:r>
      <w:r w:rsidR="003A45C9">
        <w:t>****</w:t>
      </w:r>
      <w:r>
        <w:t xml:space="preserve"> от 06 декабря 2019</w:t>
      </w:r>
      <w:r>
        <w:t xml:space="preserve"> года (л.д.З),</w:t>
      </w:r>
    </w:p>
    <w:p w:rsidR="003D18EE">
      <w:pPr>
        <w:pStyle w:val="20"/>
        <w:numPr>
          <w:ilvl w:val="0"/>
          <w:numId w:val="1"/>
        </w:numPr>
        <w:shd w:val="clear" w:color="auto" w:fill="auto"/>
        <w:tabs>
          <w:tab w:val="left" w:pos="799"/>
        </w:tabs>
        <w:spacing w:after="0" w:line="298" w:lineRule="exact"/>
        <w:ind w:firstLine="620"/>
        <w:jc w:val="both"/>
      </w:pPr>
      <w:r>
        <w:t xml:space="preserve">рапортом инспектора ПДН ОП № 3 УМВД России по г. Керчи </w:t>
      </w:r>
      <w:r w:rsidR="003A45C9">
        <w:t>****</w:t>
      </w:r>
      <w:r>
        <w:t xml:space="preserve"> от 06 декабря 2019 года (л.д. 4);</w:t>
      </w:r>
    </w:p>
    <w:p w:rsidR="003D18EE">
      <w:pPr>
        <w:pStyle w:val="20"/>
        <w:numPr>
          <w:ilvl w:val="0"/>
          <w:numId w:val="1"/>
        </w:numPr>
        <w:shd w:val="clear" w:color="auto" w:fill="auto"/>
        <w:tabs>
          <w:tab w:val="left" w:pos="799"/>
        </w:tabs>
        <w:spacing w:after="0" w:line="298" w:lineRule="exact"/>
        <w:ind w:firstLine="620"/>
        <w:jc w:val="both"/>
      </w:pPr>
      <w:r>
        <w:t xml:space="preserve">письменными объяснениями несовершеннолетнего </w:t>
      </w:r>
      <w:r w:rsidR="003A45C9">
        <w:t>****</w:t>
      </w:r>
      <w:r>
        <w:t xml:space="preserve">. (л.д. 6), согласно которым 06 декабря 2019 года он приобрел в магазине </w:t>
      </w:r>
      <w:r w:rsidR="003A45C9">
        <w:t>****</w:t>
      </w:r>
      <w:r>
        <w:t xml:space="preserve"> расположенного по адресу: </w:t>
      </w:r>
      <w:r w:rsidR="003A45C9">
        <w:t>****</w:t>
      </w:r>
      <w:r>
        <w:t xml:space="preserve">, пиво светлое </w:t>
      </w:r>
      <w:r w:rsidR="003A45C9">
        <w:t>****</w:t>
      </w:r>
      <w:r>
        <w:t xml:space="preserve"> объемом </w:t>
      </w:r>
      <w:r w:rsidR="003A45C9">
        <w:t>****</w:t>
      </w:r>
      <w:r>
        <w:t xml:space="preserve"> л. с содержанием этилового спирта </w:t>
      </w:r>
      <w:r w:rsidR="003A45C9">
        <w:t>****</w:t>
      </w:r>
      <w:r>
        <w:t xml:space="preserve"> % в объеме; готовой продукции (л.д. 6);</w:t>
      </w:r>
    </w:p>
    <w:p w:rsidR="003D18EE">
      <w:pPr>
        <w:pStyle w:val="20"/>
        <w:numPr>
          <w:ilvl w:val="0"/>
          <w:numId w:val="1"/>
        </w:numPr>
        <w:shd w:val="clear" w:color="auto" w:fill="auto"/>
        <w:tabs>
          <w:tab w:val="left" w:pos="790"/>
        </w:tabs>
        <w:spacing w:after="0" w:line="298" w:lineRule="exact"/>
        <w:ind w:firstLine="620"/>
        <w:jc w:val="both"/>
      </w:pPr>
      <w:r>
        <w:t>протоколом осмотра принадлежащих, физическому, юридическому лицу</w:t>
      </w:r>
      <w:r>
        <w:t xml:space="preserve"> или индивидуальному предпринимателю помещений, территорий и находящихся там вещей и документов от 06 декабря 2019 года (л.д. 10);</w:t>
      </w:r>
    </w:p>
    <w:p w:rsidR="003D18EE">
      <w:pPr>
        <w:pStyle w:val="20"/>
        <w:numPr>
          <w:ilvl w:val="0"/>
          <w:numId w:val="1"/>
        </w:numPr>
        <w:shd w:val="clear" w:color="auto" w:fill="auto"/>
        <w:tabs>
          <w:tab w:val="left" w:pos="838"/>
        </w:tabs>
        <w:spacing w:after="0" w:line="298" w:lineRule="exact"/>
        <w:ind w:firstLine="620"/>
        <w:jc w:val="both"/>
      </w:pPr>
      <w:r>
        <w:t>протоколом наложения ареста на товары и иные вещи от 06 декабря 2019</w:t>
      </w:r>
    </w:p>
    <w:p w:rsidR="003D18EE">
      <w:pPr>
        <w:pStyle w:val="20"/>
        <w:shd w:val="clear" w:color="auto" w:fill="auto"/>
        <w:tabs>
          <w:tab w:val="left" w:pos="9264"/>
        </w:tabs>
        <w:spacing w:after="0" w:line="298" w:lineRule="exact"/>
        <w:jc w:val="both"/>
      </w:pPr>
      <w:r>
        <w:t>года {л.д.</w:t>
      </w:r>
      <w:r w:rsidR="000570E3">
        <w:t>2);</w:t>
      </w:r>
      <w:r w:rsidR="000570E3">
        <w:tab/>
      </w:r>
    </w:p>
    <w:p w:rsidR="003D18EE">
      <w:pPr>
        <w:pStyle w:val="20"/>
        <w:numPr>
          <w:ilvl w:val="0"/>
          <w:numId w:val="1"/>
        </w:numPr>
        <w:shd w:val="clear" w:color="auto" w:fill="auto"/>
        <w:tabs>
          <w:tab w:val="left" w:pos="838"/>
        </w:tabs>
        <w:spacing w:after="0" w:line="298" w:lineRule="exact"/>
        <w:ind w:firstLine="620"/>
        <w:jc w:val="both"/>
      </w:pPr>
      <w:r>
        <w:t>фототаблицей (13-17);</w:t>
      </w:r>
    </w:p>
    <w:p w:rsidR="003D18EE">
      <w:pPr>
        <w:pStyle w:val="20"/>
        <w:numPr>
          <w:ilvl w:val="0"/>
          <w:numId w:val="1"/>
        </w:numPr>
        <w:shd w:val="clear" w:color="auto" w:fill="auto"/>
        <w:tabs>
          <w:tab w:val="left" w:pos="838"/>
        </w:tabs>
        <w:spacing w:after="0" w:line="298" w:lineRule="exact"/>
        <w:ind w:firstLine="620"/>
        <w:jc w:val="both"/>
      </w:pPr>
      <w:r>
        <w:t>письменными объ</w:t>
      </w:r>
      <w:r>
        <w:t xml:space="preserve">яснениями </w:t>
      </w:r>
      <w:r w:rsidR="003A45C9">
        <w:t>****</w:t>
      </w:r>
      <w:r>
        <w:t xml:space="preserve"> (18);</w:t>
      </w:r>
    </w:p>
    <w:p w:rsidR="003D18EE">
      <w:pPr>
        <w:pStyle w:val="20"/>
        <w:numPr>
          <w:ilvl w:val="0"/>
          <w:numId w:val="1"/>
        </w:numPr>
        <w:shd w:val="clear" w:color="auto" w:fill="auto"/>
        <w:tabs>
          <w:tab w:val="left" w:pos="780"/>
        </w:tabs>
        <w:spacing w:after="0" w:line="298" w:lineRule="exact"/>
        <w:ind w:firstLine="620"/>
        <w:jc w:val="both"/>
      </w:pPr>
      <w:r>
        <w:t>копией свидетельства о государственной регистрации физического лица в качестве индивидуального предпринимателя (л.д. 21);</w:t>
      </w:r>
    </w:p>
    <w:p w:rsidR="003D18EE" w:rsidRPr="00404209">
      <w:pPr>
        <w:pStyle w:val="20"/>
        <w:shd w:val="clear" w:color="auto" w:fill="auto"/>
        <w:tabs>
          <w:tab w:val="left" w:pos="9264"/>
        </w:tabs>
        <w:spacing w:after="0" w:line="298" w:lineRule="exact"/>
        <w:ind w:firstLine="620"/>
        <w:jc w:val="both"/>
      </w:pPr>
      <w:r>
        <w:t>-- копией трудового договора №</w:t>
      </w:r>
      <w:r w:rsidR="003A45C9">
        <w:t>****</w:t>
      </w:r>
      <w:r>
        <w:t xml:space="preserve"> (л.д. 26--28);</w:t>
      </w:r>
      <w:r>
        <w:tab/>
      </w:r>
    </w:p>
    <w:p w:rsidR="003D18EE">
      <w:pPr>
        <w:pStyle w:val="20"/>
        <w:numPr>
          <w:ilvl w:val="0"/>
          <w:numId w:val="1"/>
        </w:numPr>
        <w:shd w:val="clear" w:color="auto" w:fill="auto"/>
        <w:tabs>
          <w:tab w:val="left" w:pos="838"/>
        </w:tabs>
        <w:spacing w:after="0" w:line="298" w:lineRule="exact"/>
        <w:ind w:firstLine="620"/>
        <w:jc w:val="both"/>
      </w:pPr>
      <w:r>
        <w:t xml:space="preserve">копией инструктажа по ответственности за розничную </w:t>
      </w:r>
      <w:r>
        <w:t>продажу алкогольной</w:t>
      </w:r>
    </w:p>
    <w:p w:rsidR="003D18EE">
      <w:pPr>
        <w:pStyle w:val="20"/>
        <w:shd w:val="clear" w:color="auto" w:fill="auto"/>
        <w:tabs>
          <w:tab w:val="left" w:pos="9264"/>
        </w:tabs>
        <w:spacing w:after="0" w:line="298" w:lineRule="exact"/>
        <w:jc w:val="both"/>
      </w:pPr>
      <w:r>
        <w:t>продукции не</w:t>
      </w:r>
      <w:r w:rsidR="00404209">
        <w:t>совершеннолетним (л.д. 34-40).</w:t>
      </w:r>
      <w:r w:rsidR="00404209">
        <w:tab/>
      </w:r>
    </w:p>
    <w:p w:rsidR="00404209">
      <w:pPr>
        <w:pStyle w:val="20"/>
        <w:shd w:val="clear" w:color="auto" w:fill="auto"/>
        <w:spacing w:after="0" w:line="298" w:lineRule="exact"/>
        <w:ind w:firstLine="620"/>
        <w:jc w:val="left"/>
      </w:pPr>
    </w:p>
    <w:p w:rsidR="003D18EE">
      <w:pPr>
        <w:pStyle w:val="20"/>
        <w:shd w:val="clear" w:color="auto" w:fill="auto"/>
        <w:spacing w:after="0" w:line="298" w:lineRule="exact"/>
        <w:ind w:firstLine="620"/>
        <w:jc w:val="left"/>
      </w:pPr>
      <w:r>
        <w:t>С учетом изложенного мировой судья считае</w:t>
      </w:r>
      <w:r w:rsidR="00404209">
        <w:t xml:space="preserve">т доказанной вину Садовец Г.А. </w:t>
      </w:r>
      <w:r>
        <w:t xml:space="preserve"> розничной продаже несовершеннолетнему алкогольной продукции в случае, когда это действие не содержит уголовно наказуе</w:t>
      </w:r>
      <w:r w:rsidR="003A45C9">
        <w:t>мого деяния, а квалификацию его</w:t>
      </w:r>
      <w:r>
        <w:t xml:space="preserve"> действий по 4.2.1. ст.14.16 КоАП РФ правильной, поскольку Садовец Г.А, осуществила розничную продажу алкогольной</w:t>
      </w:r>
      <w:r w:rsidR="00404209">
        <w:t xml:space="preserve"> продукции - пиво светлое </w:t>
      </w:r>
      <w:r w:rsidR="003A45C9">
        <w:t>****</w:t>
      </w:r>
      <w:r>
        <w:t xml:space="preserve"> объемом </w:t>
      </w:r>
      <w:r w:rsidR="003A45C9">
        <w:t>****</w:t>
      </w:r>
      <w:r>
        <w:t xml:space="preserve"> л. с содержанием этилового спирта </w:t>
      </w:r>
      <w:r w:rsidR="003A45C9">
        <w:t>****</w:t>
      </w:r>
      <w:r>
        <w:t xml:space="preserve"> </w:t>
      </w:r>
      <w:r w:rsidRPr="00404209">
        <w:rPr>
          <w:rStyle w:val="2FranklinGothicDemi"/>
          <w:rFonts w:ascii="Times New Roman" w:hAnsi="Times New Roman" w:cs="Times New Roman"/>
          <w:i w:val="0"/>
        </w:rPr>
        <w:t>%</w:t>
      </w:r>
      <w:r w:rsidRPr="00404209">
        <w:rPr>
          <w:i/>
        </w:rPr>
        <w:t xml:space="preserve"> </w:t>
      </w:r>
      <w:r w:rsidRPr="00404209">
        <w:rPr>
          <w:lang w:eastAsia="en-US" w:bidi="en-US"/>
        </w:rPr>
        <w:t xml:space="preserve"> </w:t>
      </w:r>
      <w:r>
        <w:t>о</w:t>
      </w:r>
      <w:r>
        <w:t xml:space="preserve">бъеме готовой продукции несовершеннолетнему </w:t>
      </w:r>
      <w:r w:rsidR="003A45C9">
        <w:t>****</w:t>
      </w:r>
      <w:r>
        <w:t xml:space="preserve">, в нарушение ч4 СТ.16 Федерального закона от 22ноября1995 </w:t>
      </w:r>
      <w:r w:rsidR="00404209">
        <w:t>года № 171-ФЗ «О государственном</w:t>
      </w:r>
      <w:r>
        <w:t xml:space="preserve"> регулировании производства и оборота этилового спирта, алкогольной </w:t>
      </w:r>
      <w:r w:rsidR="00404209">
        <w:rPr>
          <w:lang w:eastAsia="en-US" w:bidi="en-US"/>
        </w:rPr>
        <w:t xml:space="preserve">и </w:t>
      </w:r>
      <w:r w:rsidRPr="00404209">
        <w:rPr>
          <w:lang w:eastAsia="en-US" w:bidi="en-US"/>
        </w:rPr>
        <w:t xml:space="preserve"> </w:t>
      </w:r>
      <w:r>
        <w:t>спиртосодержащей продукции и об ограни</w:t>
      </w:r>
      <w:r w:rsidR="00404209">
        <w:t>чении потребления (распититя)</w:t>
      </w:r>
      <w:r>
        <w:t xml:space="preserve"> алкогольной продукции», согласно которой розничная продажа алкогольна</w:t>
      </w:r>
      <w:r w:rsidR="00404209">
        <w:t>я</w:t>
      </w:r>
      <w:r>
        <w:t xml:space="preserve"> продукции несовершеннолетним не допускается.</w:t>
      </w:r>
    </w:p>
    <w:p w:rsidR="00404209" w:rsidP="00404209">
      <w:pPr>
        <w:pStyle w:val="20"/>
        <w:shd w:val="clear" w:color="auto" w:fill="auto"/>
        <w:spacing w:after="0" w:line="298" w:lineRule="exact"/>
        <w:ind w:firstLine="620"/>
        <w:jc w:val="left"/>
      </w:pPr>
    </w:p>
    <w:p w:rsidR="003D18EE" w:rsidP="00404209">
      <w:pPr>
        <w:pStyle w:val="20"/>
        <w:shd w:val="clear" w:color="auto" w:fill="auto"/>
        <w:spacing w:after="0" w:line="298" w:lineRule="exact"/>
        <w:ind w:firstLine="620"/>
        <w:jc w:val="left"/>
      </w:pPr>
      <w:r>
        <w:t xml:space="preserve">В силу части 2 статьи 4.1 Кодекса Российской Федерации </w:t>
      </w:r>
      <w:r w:rsidR="00404209">
        <w:rPr>
          <w:lang w:eastAsia="en-US" w:bidi="en-US"/>
        </w:rPr>
        <w:t xml:space="preserve">об </w:t>
      </w:r>
      <w:r w:rsidRPr="00404209">
        <w:rPr>
          <w:lang w:eastAsia="en-US" w:bidi="en-US"/>
        </w:rPr>
        <w:t xml:space="preserve"> </w:t>
      </w:r>
      <w:r>
        <w:t>а</w:t>
      </w:r>
      <w:r w:rsidR="00404209">
        <w:t xml:space="preserve">дминистративных правонарушениях </w:t>
      </w:r>
      <w:r>
        <w:t>при назначении админист</w:t>
      </w:r>
      <w:r w:rsidR="00404209">
        <w:t xml:space="preserve">ративного </w:t>
      </w:r>
      <w:r>
        <w:t xml:space="preserve">наказания физическому лицу учитываются характер совершенного им административного правонарушения, </w:t>
      </w:r>
      <w:r>
        <w:t>личность виновного, его имущественное положение, обстоятельства, смягчающие административную ответственность, и обстоятельства, отягчающие администрат</w:t>
      </w:r>
      <w:r>
        <w:t>ивную ответственность.</w:t>
      </w:r>
    </w:p>
    <w:p w:rsidR="00404209">
      <w:pPr>
        <w:pStyle w:val="20"/>
        <w:shd w:val="clear" w:color="auto" w:fill="auto"/>
        <w:spacing w:after="0" w:line="298" w:lineRule="exact"/>
        <w:ind w:left="280" w:firstLine="540"/>
        <w:jc w:val="both"/>
      </w:pPr>
    </w:p>
    <w:p w:rsidR="003D18EE">
      <w:pPr>
        <w:pStyle w:val="20"/>
        <w:shd w:val="clear" w:color="auto" w:fill="auto"/>
        <w:spacing w:after="0" w:line="298" w:lineRule="exact"/>
        <w:ind w:left="280" w:firstLine="540"/>
        <w:jc w:val="both"/>
      </w:pPr>
      <w:r>
        <w:t>Обстоятельством, смягчающим административную ответственность Садовец Г.А., является признание своей вины, раскаяние.</w:t>
      </w:r>
    </w:p>
    <w:p w:rsidR="00404209">
      <w:pPr>
        <w:pStyle w:val="20"/>
        <w:shd w:val="clear" w:color="auto" w:fill="auto"/>
        <w:spacing w:after="0" w:line="298" w:lineRule="exact"/>
        <w:ind w:left="280" w:firstLine="540"/>
        <w:jc w:val="both"/>
      </w:pPr>
    </w:p>
    <w:p w:rsidR="003D18EE">
      <w:pPr>
        <w:pStyle w:val="20"/>
        <w:shd w:val="clear" w:color="auto" w:fill="auto"/>
        <w:spacing w:after="0" w:line="298" w:lineRule="exact"/>
        <w:ind w:left="280" w:firstLine="540"/>
        <w:jc w:val="both"/>
      </w:pPr>
      <w:r>
        <w:t>-Обстоятельств, отягчающих административную ответственность Садовец Г.А., судом не установлено.</w:t>
      </w:r>
    </w:p>
    <w:p w:rsidR="00404209">
      <w:pPr>
        <w:pStyle w:val="20"/>
        <w:shd w:val="clear" w:color="auto" w:fill="auto"/>
        <w:spacing w:after="0" w:line="298" w:lineRule="exact"/>
        <w:ind w:left="280" w:firstLine="540"/>
        <w:jc w:val="both"/>
      </w:pPr>
    </w:p>
    <w:p w:rsidR="003D18EE">
      <w:pPr>
        <w:pStyle w:val="20"/>
        <w:shd w:val="clear" w:color="auto" w:fill="auto"/>
        <w:spacing w:after="0" w:line="298" w:lineRule="exact"/>
        <w:ind w:left="280" w:firstLine="540"/>
        <w:jc w:val="both"/>
      </w:pPr>
      <w:r>
        <w:t xml:space="preserve">При этом согласно </w:t>
      </w:r>
      <w:r>
        <w:t>части 2.2 статьи 4.1 Кодекса Российской Федерации об административных правонарушениях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w:t>
      </w:r>
      <w:r>
        <w:t xml:space="preserve">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w:t>
      </w:r>
      <w:r>
        <w:t>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названного Кодекса, в случае, если минимальный размер администрат</w:t>
      </w:r>
      <w:r>
        <w:t>ивного штрафа для граждан составляет не менее десяти тысяч рублей, а для должностных лиц - не менее пятидесяти тысяч рублей.</w:t>
      </w:r>
    </w:p>
    <w:p w:rsidR="00404209">
      <w:pPr>
        <w:pStyle w:val="20"/>
        <w:shd w:val="clear" w:color="auto" w:fill="auto"/>
        <w:spacing w:after="0" w:line="298" w:lineRule="exact"/>
        <w:ind w:left="280" w:firstLine="540"/>
        <w:jc w:val="both"/>
      </w:pPr>
    </w:p>
    <w:p w:rsidR="003D18EE">
      <w:pPr>
        <w:pStyle w:val="20"/>
        <w:shd w:val="clear" w:color="auto" w:fill="auto"/>
        <w:spacing w:after="0" w:line="298" w:lineRule="exact"/>
        <w:ind w:left="280" w:firstLine="540"/>
        <w:jc w:val="both"/>
      </w:pPr>
      <w:r>
        <w:t xml:space="preserve">При назначении административного наказания в соответствии с частью 2.2 указанной статьи размер административного штрафа не может </w:t>
      </w:r>
      <w:r>
        <w:t>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Кодекса Российской Федерации об административных правонарушениях (часть 2.3 стать</w:t>
      </w:r>
      <w:r>
        <w:t>и 4.1 названного Кодекса).</w:t>
      </w:r>
    </w:p>
    <w:p w:rsidR="00404209">
      <w:pPr>
        <w:pStyle w:val="20"/>
        <w:shd w:val="clear" w:color="auto" w:fill="auto"/>
        <w:spacing w:after="0" w:line="298" w:lineRule="exact"/>
        <w:ind w:left="280" w:firstLine="540"/>
        <w:jc w:val="both"/>
      </w:pPr>
    </w:p>
    <w:p w:rsidR="003D18EE">
      <w:pPr>
        <w:pStyle w:val="20"/>
        <w:shd w:val="clear" w:color="auto" w:fill="auto"/>
        <w:spacing w:after="0" w:line="298" w:lineRule="exact"/>
        <w:ind w:left="280" w:firstLine="540"/>
        <w:jc w:val="both"/>
      </w:pPr>
      <w:r>
        <w:t>С учетом положений частей 2.2, 2.3 статьи 4.1 Кодекса Российской Федерации об административных правонарушениях, обстоятельств, связанных с имущественным положением Садовец Г.А., и в целях исключения избыточного ограничения прав у</w:t>
      </w:r>
      <w:r>
        <w:t>казанного лица, с учетом тяжелого материального положения и кредитных обязательств, согласно кредитному договору от 18.06.2018г., назначенное ей административное наказание в виде административного штрафа в размере 30 000 рублей в минимальном размере, преду</w:t>
      </w:r>
      <w:r>
        <w:t>смотренном санкцией части 2.1 статьи 14.16 Кодекса Российской Федерации об административных правонарушениях, подлежит снижению ниже низшего предела, предусмотренного санкцией названной нормы, но до размера не менее половины минимального размера, то есть 15</w:t>
      </w:r>
      <w:r>
        <w:t xml:space="preserve"> 000 рублей.</w:t>
      </w:r>
    </w:p>
    <w:p w:rsidR="00404209">
      <w:pPr>
        <w:pStyle w:val="20"/>
        <w:shd w:val="clear" w:color="auto" w:fill="auto"/>
        <w:spacing w:after="270" w:line="298" w:lineRule="exact"/>
        <w:ind w:left="280" w:firstLine="540"/>
        <w:jc w:val="both"/>
      </w:pPr>
    </w:p>
    <w:p w:rsidR="003D18EE">
      <w:pPr>
        <w:pStyle w:val="20"/>
        <w:shd w:val="clear" w:color="auto" w:fill="auto"/>
        <w:spacing w:after="270" w:line="298" w:lineRule="exact"/>
        <w:ind w:left="280" w:firstLine="540"/>
        <w:jc w:val="both"/>
      </w:pPr>
      <w:r>
        <w:t>На основании изложенного, руководствуясь ст. 29.10 Кодекса РФ об административных правонарушениях, мировой судья</w:t>
      </w:r>
    </w:p>
    <w:p w:rsidR="00404209">
      <w:pPr>
        <w:pStyle w:val="20"/>
        <w:shd w:val="clear" w:color="auto" w:fill="auto"/>
        <w:spacing w:after="253" w:line="260" w:lineRule="exact"/>
        <w:ind w:right="240"/>
        <w:jc w:val="center"/>
      </w:pPr>
    </w:p>
    <w:p w:rsidR="003D18EE">
      <w:pPr>
        <w:pStyle w:val="20"/>
        <w:shd w:val="clear" w:color="auto" w:fill="auto"/>
        <w:spacing w:after="253" w:line="260" w:lineRule="exact"/>
        <w:ind w:right="240"/>
        <w:jc w:val="center"/>
      </w:pPr>
      <w:r>
        <w:t>ПОСТАНОВИЛ:</w:t>
      </w:r>
    </w:p>
    <w:p w:rsidR="00404209">
      <w:pPr>
        <w:pStyle w:val="20"/>
        <w:shd w:val="clear" w:color="auto" w:fill="auto"/>
        <w:spacing w:after="0" w:line="302" w:lineRule="exact"/>
        <w:ind w:firstLine="820"/>
        <w:jc w:val="left"/>
      </w:pPr>
    </w:p>
    <w:p w:rsidR="00404209">
      <w:pPr>
        <w:pStyle w:val="20"/>
        <w:shd w:val="clear" w:color="auto" w:fill="auto"/>
        <w:spacing w:after="0" w:line="302" w:lineRule="exact"/>
        <w:ind w:firstLine="820"/>
        <w:jc w:val="left"/>
      </w:pPr>
    </w:p>
    <w:p w:rsidR="003A45C9" w:rsidP="00404209">
      <w:pPr>
        <w:pStyle w:val="20"/>
        <w:shd w:val="clear" w:color="auto" w:fill="auto"/>
        <w:spacing w:after="0" w:line="302" w:lineRule="exact"/>
        <w:ind w:firstLine="820"/>
        <w:jc w:val="left"/>
      </w:pPr>
      <w:r>
        <w:t xml:space="preserve">Признать </w:t>
      </w:r>
      <w:r w:rsidRPr="003A45C9">
        <w:rPr>
          <w:rStyle w:val="20pt"/>
          <w:b w:val="0"/>
        </w:rPr>
        <w:t xml:space="preserve">Садовец </w:t>
      </w:r>
      <w:r w:rsidRPr="003A45C9">
        <w:rPr>
          <w:rStyle w:val="20pt"/>
          <w:b w:val="0"/>
        </w:rPr>
        <w:t>Г.А.</w:t>
      </w:r>
      <w:r>
        <w:rPr>
          <w:rStyle w:val="20pt"/>
        </w:rPr>
        <w:t xml:space="preserve"> </w:t>
      </w:r>
      <w:r>
        <w:t>виновной в совершении административного правонарушения, предусмотренного ч. 2.1 ст</w:t>
      </w:r>
      <w:r>
        <w:t>.14.16 КоАП РФ, и назначить ей наказание в виде администрат</w:t>
      </w:r>
      <w:r w:rsidR="00404209">
        <w:t xml:space="preserve">ивного штрафа в размере 15 000 </w:t>
      </w:r>
      <w:r>
        <w:t xml:space="preserve"> (пятнадцать тысяч) рублей.</w:t>
      </w:r>
    </w:p>
    <w:p w:rsidR="003D18EE" w:rsidP="00404209">
      <w:pPr>
        <w:pStyle w:val="20"/>
        <w:shd w:val="clear" w:color="auto" w:fill="auto"/>
        <w:spacing w:after="0" w:line="302" w:lineRule="exact"/>
        <w:ind w:firstLine="820"/>
        <w:jc w:val="left"/>
      </w:pPr>
      <w:r>
        <w:t>Разъяснить лицу, привлеченному к административной ответственности, что штраф должен быть уплачен не позднее 60 дней со дня вступления по</w:t>
      </w:r>
      <w:r>
        <w:t>становления в законную силу по следующим реквизитам: почтовый адрес: Россия, Республика Крым, 29500, г. Симферополь, ул. Набережная им.бО-летия СССР, 28. Получатель: УФК по Республике Крым (Министерство юстиции Республики Крым, л/с 04752203230); ИНН: 91020</w:t>
      </w:r>
      <w:r>
        <w:t>13284; КПП: 910201001; Банк получателя: Отделение по Республике Крым Южного главного управления ЦБРФ; БИК: 043510001; Счет: 40101810335100010001; ОКТМО 35715000; КБК 828 1 16 01143 01 0016 140 .</w:t>
      </w:r>
    </w:p>
    <w:p w:rsidR="003D18EE">
      <w:pPr>
        <w:pStyle w:val="20"/>
        <w:shd w:val="clear" w:color="auto" w:fill="auto"/>
        <w:spacing w:after="0" w:line="298" w:lineRule="exact"/>
        <w:ind w:firstLine="660"/>
        <w:jc w:val="both"/>
      </w:pPr>
      <w:r>
        <w:t>Разъяснить лицу, привлеченному к административной ответственн</w:t>
      </w:r>
      <w:r>
        <w:t>ости, что документ, подтверждающий уплату административного штрафа, необходимо направить мировому судье, вынесшему постановление. Согласно ч.1 ст.20.25 Кодекса РФ об административных правонарушениях неуплата административного штрафа в установленный срок вл</w:t>
      </w:r>
      <w:r>
        <w:t>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3D18EE">
      <w:pPr>
        <w:pStyle w:val="20"/>
        <w:shd w:val="clear" w:color="auto" w:fill="auto"/>
        <w:spacing w:after="570" w:line="298" w:lineRule="exact"/>
        <w:ind w:firstLine="660"/>
        <w:jc w:val="left"/>
      </w:pPr>
      <w:r>
        <w:t>Постановление может быть обжалова</w:t>
      </w:r>
      <w:r>
        <w:t>но в Керченский городской суд Республики Крым в течение 10 суток со дня вручения или получения копии постановления путем подачи жалобы через мирового судью судебного участка № 44 Керченско</w:t>
      </w:r>
      <w:r w:rsidR="00404209">
        <w:t>го судебного района Республики К</w:t>
      </w:r>
      <w:r>
        <w:t>рым.</w:t>
      </w:r>
    </w:p>
    <w:p w:rsidR="003D18EE">
      <w:pPr>
        <w:pStyle w:val="20"/>
        <w:shd w:val="clear" w:color="auto" w:fill="auto"/>
        <w:spacing w:after="0" w:line="260" w:lineRule="exact"/>
        <w:ind w:firstLine="660"/>
        <w:jc w:val="both"/>
        <w:sectPr>
          <w:pgSz w:w="10714" w:h="16104"/>
          <w:pgMar w:top="1006" w:right="580" w:bottom="659" w:left="490" w:header="0" w:footer="3" w:gutter="0"/>
          <w:cols w:space="720"/>
          <w:noEndnote/>
          <w:docGrid w:linePitch="360"/>
        </w:sectPr>
      </w:pPr>
      <w:r>
        <w:pict>
          <v:shapetype id="_x0000_t202" coordsize="21600,21600" o:spt="202" path="m,l,21600r21600,l21600,xe">
            <v:stroke joinstyle="miter"/>
            <v:path gradientshapeok="t" o:connecttype="rect"/>
          </v:shapetype>
          <v:shape id="_x0000_s1025" type="#_x0000_t202" style="width:68.15pt;height:16.9pt;margin-top:-3.2pt;margin-left:322.9pt;mso-position-horizontal-relative:margin;mso-wrap-distance-bottom:28.3pt;mso-wrap-distance-left:5pt;mso-wrap-distance-right:5pt;position:absolute;z-index:-251658240" filled="f" stroked="f">
            <v:textbox style="mso-fit-shape-to-text:t" inset="0,0,0,0">
              <w:txbxContent>
                <w:p w:rsidR="003D18EE">
                  <w:pPr>
                    <w:pStyle w:val="20"/>
                    <w:shd w:val="clear" w:color="auto" w:fill="auto"/>
                    <w:spacing w:after="0" w:line="260" w:lineRule="exact"/>
                    <w:jc w:val="left"/>
                  </w:pPr>
                  <w:r>
                    <w:rPr>
                      <w:rStyle w:val="2Exact"/>
                    </w:rPr>
                    <w:t xml:space="preserve">К.В. </w:t>
                  </w:r>
                  <w:r>
                    <w:rPr>
                      <w:rStyle w:val="2Exact"/>
                    </w:rPr>
                    <w:t>Троян</w:t>
                  </w:r>
                </w:p>
              </w:txbxContent>
            </v:textbox>
            <w10:wrap type="square" side="left"/>
          </v:shape>
        </w:pict>
      </w:r>
      <w:r w:rsidR="000570E3">
        <w:t>Мировой судья</w:t>
      </w:r>
    </w:p>
    <w:p w:rsidR="003D18EE">
      <w:pPr>
        <w:spacing w:before="75" w:after="75" w:line="240" w:lineRule="exact"/>
        <w:rPr>
          <w:sz w:val="19"/>
          <w:szCs w:val="19"/>
        </w:rPr>
      </w:pPr>
    </w:p>
    <w:p w:rsidR="003D18EE">
      <w:pPr>
        <w:rPr>
          <w:sz w:val="2"/>
          <w:szCs w:val="2"/>
        </w:rPr>
        <w:sectPr>
          <w:type w:val="continuous"/>
          <w:pgSz w:w="10714" w:h="16104"/>
          <w:pgMar w:top="945" w:right="0" w:bottom="945" w:left="0" w:header="0" w:footer="3" w:gutter="0"/>
          <w:cols w:space="720"/>
          <w:noEndnote/>
          <w:docGrid w:linePitch="360"/>
        </w:sectPr>
      </w:pPr>
    </w:p>
    <w:p w:rsidR="003D18EE">
      <w:pPr>
        <w:spacing w:line="453" w:lineRule="exact"/>
      </w:pPr>
    </w:p>
    <w:p w:rsidR="003A45C9">
      <w:pPr>
        <w:rPr>
          <w:sz w:val="2"/>
          <w:szCs w:val="2"/>
        </w:rPr>
      </w:pPr>
    </w:p>
    <w:p w:rsidR="003A45C9" w:rsidRPr="003A45C9" w:rsidP="003A45C9">
      <w:pPr>
        <w:rPr>
          <w:sz w:val="2"/>
          <w:szCs w:val="2"/>
        </w:rPr>
      </w:pPr>
    </w:p>
    <w:p w:rsidR="003A45C9" w:rsidRPr="003A45C9" w:rsidP="003A45C9">
      <w:pPr>
        <w:rPr>
          <w:sz w:val="2"/>
          <w:szCs w:val="2"/>
        </w:rPr>
      </w:pPr>
    </w:p>
    <w:p w:rsidR="003A45C9" w:rsidRPr="003A45C9" w:rsidP="003A45C9">
      <w:pPr>
        <w:rPr>
          <w:sz w:val="2"/>
          <w:szCs w:val="2"/>
        </w:rPr>
      </w:pPr>
    </w:p>
    <w:p w:rsidR="003A45C9" w:rsidRPr="003A45C9" w:rsidP="003A45C9">
      <w:pPr>
        <w:rPr>
          <w:sz w:val="2"/>
          <w:szCs w:val="2"/>
        </w:rPr>
      </w:pPr>
    </w:p>
    <w:p w:rsidR="003A45C9" w:rsidRPr="003A45C9" w:rsidP="003A45C9">
      <w:pPr>
        <w:rPr>
          <w:sz w:val="2"/>
          <w:szCs w:val="2"/>
        </w:rPr>
      </w:pPr>
    </w:p>
    <w:p w:rsidR="003A45C9" w:rsidRPr="003A45C9" w:rsidP="003A45C9">
      <w:pPr>
        <w:rPr>
          <w:sz w:val="2"/>
          <w:szCs w:val="2"/>
        </w:rPr>
      </w:pPr>
    </w:p>
    <w:p w:rsidR="003A45C9" w:rsidRPr="003A45C9" w:rsidP="003A45C9">
      <w:pPr>
        <w:rPr>
          <w:sz w:val="2"/>
          <w:szCs w:val="2"/>
        </w:rPr>
      </w:pPr>
    </w:p>
    <w:p w:rsidR="003A45C9" w:rsidRPr="003A45C9" w:rsidP="003A45C9">
      <w:pPr>
        <w:rPr>
          <w:sz w:val="2"/>
          <w:szCs w:val="2"/>
        </w:rPr>
      </w:pPr>
    </w:p>
    <w:p w:rsidR="003A45C9" w:rsidRPr="003A45C9" w:rsidP="003A45C9">
      <w:pPr>
        <w:rPr>
          <w:sz w:val="2"/>
          <w:szCs w:val="2"/>
        </w:rPr>
      </w:pPr>
    </w:p>
    <w:p w:rsidR="003A45C9" w:rsidP="003A45C9">
      <w:pPr>
        <w:rPr>
          <w:sz w:val="2"/>
          <w:szCs w:val="2"/>
        </w:rPr>
      </w:pPr>
    </w:p>
    <w:p w:rsidR="003A45C9" w:rsidRPr="003A45C9" w:rsidP="003A45C9">
      <w:pPr>
        <w:rPr>
          <w:sz w:val="2"/>
          <w:szCs w:val="2"/>
        </w:rPr>
      </w:pPr>
    </w:p>
    <w:p w:rsidR="003A45C9" w:rsidP="003A45C9">
      <w:pPr>
        <w:rPr>
          <w:sz w:val="2"/>
          <w:szCs w:val="2"/>
        </w:rPr>
      </w:pPr>
    </w:p>
    <w:p w:rsidR="003A45C9" w:rsidP="003A45C9">
      <w:pPr>
        <w:rPr>
          <w:sz w:val="2"/>
          <w:szCs w:val="2"/>
        </w:rPr>
      </w:pPr>
    </w:p>
    <w:p w:rsidR="003A45C9" w:rsidRPr="000F48EF" w:rsidP="003A45C9">
      <w:pPr>
        <w:contextualSpacing/>
        <w:rPr>
          <w:rFonts w:ascii="Times New Roman" w:hAnsi="Times New Roman" w:cs="Times New Roman"/>
          <w:sz w:val="20"/>
          <w:szCs w:val="20"/>
        </w:rPr>
      </w:pPr>
      <w:r w:rsidRPr="000F48EF">
        <w:rPr>
          <w:rFonts w:ascii="Times New Roman" w:hAnsi="Times New Roman" w:cs="Times New Roman"/>
          <w:sz w:val="20"/>
          <w:szCs w:val="20"/>
        </w:rPr>
        <w:t>ДЕПЕРСОНИФИКАЦИЮ</w:t>
      </w:r>
    </w:p>
    <w:p w:rsidR="003A45C9" w:rsidRPr="000F48EF" w:rsidP="003A45C9">
      <w:pPr>
        <w:contextualSpacing/>
        <w:rPr>
          <w:rFonts w:ascii="Times New Roman" w:hAnsi="Times New Roman" w:cs="Times New Roman"/>
          <w:sz w:val="20"/>
          <w:szCs w:val="20"/>
        </w:rPr>
      </w:pPr>
      <w:r w:rsidRPr="000F48EF">
        <w:rPr>
          <w:rFonts w:ascii="Times New Roman" w:hAnsi="Times New Roman" w:cs="Times New Roman"/>
          <w:sz w:val="20"/>
          <w:szCs w:val="20"/>
        </w:rPr>
        <w:t>лингвистический контроль</w:t>
      </w:r>
    </w:p>
    <w:p w:rsidR="003A45C9" w:rsidRPr="000F48EF" w:rsidP="003A45C9">
      <w:pPr>
        <w:tabs>
          <w:tab w:val="left" w:pos="1440"/>
        </w:tabs>
        <w:contextualSpacing/>
        <w:rPr>
          <w:rFonts w:ascii="Times New Roman" w:hAnsi="Times New Roman" w:cs="Times New Roman"/>
          <w:sz w:val="20"/>
          <w:szCs w:val="20"/>
        </w:rPr>
      </w:pPr>
      <w:r w:rsidRPr="000F48EF">
        <w:rPr>
          <w:rFonts w:ascii="Times New Roman" w:hAnsi="Times New Roman" w:cs="Times New Roman"/>
          <w:sz w:val="20"/>
          <w:szCs w:val="20"/>
        </w:rPr>
        <w:t>произвел</w:t>
      </w:r>
      <w:r w:rsidRPr="000F48EF">
        <w:rPr>
          <w:rFonts w:ascii="Times New Roman" w:hAnsi="Times New Roman" w:cs="Times New Roman"/>
          <w:sz w:val="20"/>
          <w:szCs w:val="20"/>
        </w:rPr>
        <w:tab/>
      </w:r>
    </w:p>
    <w:p w:rsidR="003A45C9" w:rsidRPr="000F48EF" w:rsidP="003A45C9">
      <w:pPr>
        <w:contextualSpacing/>
        <w:rPr>
          <w:rFonts w:ascii="Times New Roman" w:hAnsi="Times New Roman" w:cs="Times New Roman"/>
          <w:sz w:val="20"/>
          <w:szCs w:val="20"/>
        </w:rPr>
      </w:pPr>
      <w:r w:rsidRPr="000F48EF">
        <w:rPr>
          <w:rFonts w:ascii="Times New Roman" w:hAnsi="Times New Roman" w:cs="Times New Roman"/>
          <w:sz w:val="20"/>
          <w:szCs w:val="20"/>
        </w:rPr>
        <w:t xml:space="preserve">Помощник  судьи __________ Т.А. Нистрян </w:t>
      </w:r>
    </w:p>
    <w:p w:rsidR="003A45C9" w:rsidRPr="000F48EF" w:rsidP="003A45C9">
      <w:pPr>
        <w:contextualSpacing/>
        <w:rPr>
          <w:rFonts w:ascii="Times New Roman" w:hAnsi="Times New Roman" w:cs="Times New Roman"/>
          <w:sz w:val="20"/>
          <w:szCs w:val="20"/>
        </w:rPr>
      </w:pPr>
    </w:p>
    <w:p w:rsidR="003A45C9" w:rsidRPr="000F48EF" w:rsidP="003A45C9">
      <w:pPr>
        <w:contextualSpacing/>
        <w:rPr>
          <w:rFonts w:ascii="Times New Roman" w:hAnsi="Times New Roman" w:cs="Times New Roman"/>
          <w:sz w:val="20"/>
          <w:szCs w:val="20"/>
        </w:rPr>
      </w:pPr>
      <w:r w:rsidRPr="000F48EF">
        <w:rPr>
          <w:rFonts w:ascii="Times New Roman" w:hAnsi="Times New Roman" w:cs="Times New Roman"/>
          <w:sz w:val="20"/>
          <w:szCs w:val="20"/>
        </w:rPr>
        <w:t>СОГЛАСОВАНО</w:t>
      </w:r>
    </w:p>
    <w:p w:rsidR="003A45C9" w:rsidRPr="000F48EF" w:rsidP="003A45C9">
      <w:pPr>
        <w:contextualSpacing/>
        <w:rPr>
          <w:rFonts w:ascii="Times New Roman" w:hAnsi="Times New Roman" w:cs="Times New Roman"/>
          <w:sz w:val="20"/>
          <w:szCs w:val="20"/>
        </w:rPr>
      </w:pPr>
      <w:r w:rsidRPr="000F48EF">
        <w:rPr>
          <w:rFonts w:ascii="Times New Roman" w:hAnsi="Times New Roman" w:cs="Times New Roman"/>
          <w:sz w:val="20"/>
          <w:szCs w:val="20"/>
        </w:rPr>
        <w:t xml:space="preserve">Судья_________ </w:t>
      </w:r>
      <w:r w:rsidRPr="000F48EF">
        <w:rPr>
          <w:rFonts w:ascii="Times New Roman" w:hAnsi="Times New Roman" w:cs="Times New Roman"/>
          <w:sz w:val="20"/>
          <w:szCs w:val="20"/>
        </w:rPr>
        <w:t>К.Ю.Козлова</w:t>
      </w:r>
    </w:p>
    <w:p w:rsidR="003A45C9" w:rsidRPr="000F48EF" w:rsidP="003A45C9">
      <w:pPr>
        <w:contextualSpacing/>
        <w:rPr>
          <w:rFonts w:ascii="Times New Roman" w:hAnsi="Times New Roman" w:cs="Times New Roman"/>
          <w:sz w:val="20"/>
          <w:szCs w:val="20"/>
        </w:rPr>
      </w:pPr>
      <w:r w:rsidRPr="000F48EF">
        <w:rPr>
          <w:rFonts w:ascii="Times New Roman" w:hAnsi="Times New Roman" w:cs="Times New Roman"/>
          <w:sz w:val="20"/>
          <w:szCs w:val="20"/>
        </w:rPr>
        <w:t>«___» __ 20     г.</w:t>
      </w:r>
    </w:p>
    <w:p w:rsidR="003D18EE" w:rsidRPr="003A45C9" w:rsidP="003A45C9">
      <w:pPr>
        <w:rPr>
          <w:sz w:val="2"/>
          <w:szCs w:val="2"/>
        </w:rPr>
      </w:pPr>
    </w:p>
    <w:sectPr w:rsidSect="003D18EE">
      <w:type w:val="continuous"/>
      <w:pgSz w:w="10714" w:h="16104"/>
      <w:pgMar w:top="945" w:right="499" w:bottom="945" w:left="701"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47BA4"/>
    <w:multiLevelType w:val="multilevel"/>
    <w:tmpl w:val="4A2CEC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compat>
    <w:doNotExpandShiftReturn/>
    <w:useFELayout/>
  </w:compat>
  <w:rsids>
    <w:rsidRoot w:val="003D18EE"/>
    <w:rsid w:val="000570E3"/>
    <w:rsid w:val="000F48EF"/>
    <w:rsid w:val="001B164A"/>
    <w:rsid w:val="003A45C9"/>
    <w:rsid w:val="003D18EE"/>
    <w:rsid w:val="0040420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D18E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D18EE"/>
    <w:rPr>
      <w:color w:val="0066CC"/>
      <w:u w:val="single"/>
    </w:rPr>
  </w:style>
  <w:style w:type="character" w:customStyle="1" w:styleId="2Exact">
    <w:name w:val="Основной текст (2) Exact"/>
    <w:basedOn w:val="DefaultParagraphFont"/>
    <w:rsid w:val="003D18EE"/>
    <w:rPr>
      <w:rFonts w:ascii="Times New Roman" w:eastAsia="Times New Roman" w:hAnsi="Times New Roman" w:cs="Times New Roman"/>
      <w:b w:val="0"/>
      <w:bCs w:val="0"/>
      <w:i w:val="0"/>
      <w:iCs w:val="0"/>
      <w:smallCaps w:val="0"/>
      <w:strike w:val="0"/>
      <w:spacing w:val="0"/>
      <w:sz w:val="26"/>
      <w:szCs w:val="26"/>
      <w:u w:val="none"/>
    </w:rPr>
  </w:style>
  <w:style w:type="character" w:customStyle="1" w:styleId="2">
    <w:name w:val="Основной текст (2)_"/>
    <w:basedOn w:val="DefaultParagraphFont"/>
    <w:link w:val="20"/>
    <w:rsid w:val="003D18EE"/>
    <w:rPr>
      <w:rFonts w:ascii="Times New Roman" w:eastAsia="Times New Roman" w:hAnsi="Times New Roman" w:cs="Times New Roman"/>
      <w:b w:val="0"/>
      <w:bCs w:val="0"/>
      <w:i w:val="0"/>
      <w:iCs w:val="0"/>
      <w:smallCaps w:val="0"/>
      <w:strike w:val="0"/>
      <w:spacing w:val="0"/>
      <w:sz w:val="26"/>
      <w:szCs w:val="26"/>
      <w:u w:val="none"/>
    </w:rPr>
  </w:style>
  <w:style w:type="character" w:customStyle="1" w:styleId="2FranklinGothicDemi">
    <w:name w:val="Основной текст (2) + Franklin Gothic Demi;Курсив"/>
    <w:basedOn w:val="2"/>
    <w:rsid w:val="003D18EE"/>
    <w:rPr>
      <w:rFonts w:ascii="Franklin Gothic Demi" w:eastAsia="Franklin Gothic Demi" w:hAnsi="Franklin Gothic Demi" w:cs="Franklin Gothic Demi"/>
      <w:i/>
      <w:iCs/>
      <w:color w:val="000000"/>
      <w:w w:val="100"/>
      <w:position w:val="0"/>
      <w:lang w:val="ru-RU" w:eastAsia="ru-RU" w:bidi="ru-RU"/>
    </w:rPr>
  </w:style>
  <w:style w:type="character" w:customStyle="1" w:styleId="20pt">
    <w:name w:val="Основной текст (2) + Полужирный;Интервал 0 pt"/>
    <w:basedOn w:val="2"/>
    <w:rsid w:val="003D18EE"/>
    <w:rPr>
      <w:b/>
      <w:bCs/>
      <w:color w:val="000000"/>
      <w:spacing w:val="-10"/>
      <w:w w:val="100"/>
      <w:position w:val="0"/>
      <w:lang w:val="ru-RU" w:eastAsia="ru-RU" w:bidi="ru-RU"/>
    </w:rPr>
  </w:style>
  <w:style w:type="paragraph" w:customStyle="1" w:styleId="20">
    <w:name w:val="Основной текст (2)"/>
    <w:basedOn w:val="Normal"/>
    <w:link w:val="2"/>
    <w:rsid w:val="003D18EE"/>
    <w:pPr>
      <w:shd w:val="clear" w:color="auto" w:fill="FFFFFF"/>
      <w:spacing w:after="300" w:line="0" w:lineRule="atLeast"/>
      <w:jc w:val="right"/>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