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43D1" w:rsidRPr="009243D1" w:rsidP="009243D1">
      <w:pPr>
        <w:pStyle w:val="Title"/>
        <w:jc w:val="right"/>
        <w:rPr>
          <w:b w:val="0"/>
          <w:sz w:val="20"/>
          <w:szCs w:val="20"/>
        </w:rPr>
      </w:pPr>
      <w:r w:rsidRPr="009243D1">
        <w:rPr>
          <w:b w:val="0"/>
          <w:sz w:val="20"/>
          <w:szCs w:val="20"/>
        </w:rPr>
        <w:t>№5-44-14/2022</w:t>
      </w:r>
    </w:p>
    <w:p w:rsidR="009243D1" w:rsidRPr="009243D1" w:rsidP="009243D1">
      <w:pPr>
        <w:pStyle w:val="Title"/>
        <w:jc w:val="right"/>
        <w:rPr>
          <w:b w:val="0"/>
          <w:sz w:val="20"/>
          <w:szCs w:val="20"/>
          <w:u w:val="single"/>
        </w:rPr>
      </w:pPr>
      <w:r w:rsidRPr="009243D1">
        <w:rPr>
          <w:b w:val="0"/>
          <w:bCs w:val="0"/>
          <w:sz w:val="20"/>
          <w:szCs w:val="20"/>
        </w:rPr>
        <w:t>91MS0044-01-2022-000070-11</w:t>
      </w:r>
    </w:p>
    <w:p w:rsidR="009243D1" w:rsidRPr="009243D1" w:rsidP="009243D1">
      <w:pPr>
        <w:pStyle w:val="Title"/>
        <w:rPr>
          <w:b w:val="0"/>
          <w:sz w:val="20"/>
          <w:szCs w:val="20"/>
        </w:rPr>
      </w:pPr>
      <w:r w:rsidRPr="009243D1">
        <w:rPr>
          <w:b w:val="0"/>
          <w:sz w:val="20"/>
          <w:szCs w:val="20"/>
        </w:rPr>
        <w:t>П</w:t>
      </w:r>
      <w:r w:rsidRPr="009243D1">
        <w:rPr>
          <w:b w:val="0"/>
          <w:sz w:val="20"/>
          <w:szCs w:val="20"/>
        </w:rPr>
        <w:t xml:space="preserve"> О С Т А Н О В Л Е Н И Е</w:t>
      </w:r>
    </w:p>
    <w:p w:rsidR="009243D1" w:rsidRPr="009243D1" w:rsidP="009243D1">
      <w:pPr>
        <w:jc w:val="center"/>
        <w:rPr>
          <w:sz w:val="20"/>
          <w:szCs w:val="20"/>
        </w:rPr>
      </w:pPr>
      <w:r w:rsidRPr="009243D1">
        <w:rPr>
          <w:sz w:val="20"/>
          <w:szCs w:val="20"/>
        </w:rPr>
        <w:t>по делу об административном правонарушении</w:t>
      </w:r>
    </w:p>
    <w:p w:rsidR="009243D1" w:rsidRPr="009243D1" w:rsidP="009243D1">
      <w:pPr>
        <w:jc w:val="center"/>
        <w:rPr>
          <w:sz w:val="20"/>
          <w:szCs w:val="20"/>
        </w:rPr>
      </w:pPr>
    </w:p>
    <w:p w:rsidR="009243D1" w:rsidRPr="009243D1" w:rsidP="009243D1">
      <w:pPr>
        <w:rPr>
          <w:sz w:val="20"/>
          <w:szCs w:val="20"/>
        </w:rPr>
      </w:pPr>
      <w:r w:rsidRPr="009243D1">
        <w:rPr>
          <w:sz w:val="20"/>
          <w:szCs w:val="20"/>
        </w:rPr>
        <w:t>24 января 2022 г.                                                                                        г. Керчь</w:t>
      </w:r>
    </w:p>
    <w:p w:rsidR="009243D1" w:rsidRPr="009243D1" w:rsidP="009243D1">
      <w:pPr>
        <w:jc w:val="both"/>
        <w:rPr>
          <w:sz w:val="20"/>
          <w:szCs w:val="20"/>
        </w:rPr>
      </w:pPr>
    </w:p>
    <w:p w:rsidR="009243D1" w:rsidRPr="009243D1" w:rsidP="009243D1">
      <w:pPr>
        <w:jc w:val="both"/>
        <w:rPr>
          <w:color w:val="000000"/>
          <w:sz w:val="20"/>
          <w:szCs w:val="20"/>
        </w:rPr>
      </w:pPr>
      <w:r w:rsidRPr="009243D1">
        <w:rPr>
          <w:color w:val="000000"/>
          <w:sz w:val="20"/>
          <w:szCs w:val="20"/>
        </w:rPr>
        <w:t xml:space="preserve">     </w:t>
      </w:r>
      <w:r w:rsidRPr="009243D1">
        <w:rPr>
          <w:color w:val="000000"/>
          <w:sz w:val="20"/>
          <w:szCs w:val="20"/>
        </w:rPr>
        <w:tab/>
      </w:r>
      <w:r w:rsidRPr="009243D1">
        <w:rPr>
          <w:sz w:val="20"/>
          <w:szCs w:val="20"/>
        </w:rPr>
        <w:t>Мировой судья судебного участка № 44 Керченского судебного района (городской округ Керчь) Республики Крым Козлова К.Ю.,</w:t>
      </w:r>
      <w:r w:rsidRPr="009243D1">
        <w:rPr>
          <w:color w:val="000000"/>
          <w:sz w:val="20"/>
          <w:szCs w:val="20"/>
        </w:rPr>
        <w:t xml:space="preserve"> с участием Ломакина Н.Н., рассмотрев в открытом судебном заседании в зале суда: </w:t>
      </w:r>
      <w:r w:rsidRPr="009243D1">
        <w:rPr>
          <w:sz w:val="20"/>
          <w:szCs w:val="20"/>
        </w:rPr>
        <w:t xml:space="preserve">Республики Крым (г. Керчь, ул. Фурманова,9) </w:t>
      </w:r>
      <w:r w:rsidRPr="009243D1">
        <w:rPr>
          <w:color w:val="000000"/>
          <w:sz w:val="20"/>
          <w:szCs w:val="20"/>
        </w:rPr>
        <w:t>дело об административном правонарушении в отношении:</w:t>
      </w:r>
    </w:p>
    <w:p w:rsidR="009243D1" w:rsidRPr="009243D1" w:rsidP="009243D1">
      <w:pPr>
        <w:pStyle w:val="BodyText"/>
        <w:spacing w:after="0"/>
        <w:ind w:left="3969"/>
        <w:jc w:val="both"/>
        <w:rPr>
          <w:color w:val="000000"/>
          <w:sz w:val="20"/>
          <w:szCs w:val="20"/>
        </w:rPr>
      </w:pPr>
      <w:r w:rsidRPr="009243D1">
        <w:rPr>
          <w:color w:val="000000"/>
          <w:sz w:val="20"/>
          <w:szCs w:val="20"/>
        </w:rPr>
        <w:t xml:space="preserve">Ломакина </w:t>
      </w:r>
      <w:r>
        <w:rPr>
          <w:color w:val="000000"/>
          <w:sz w:val="20"/>
          <w:szCs w:val="20"/>
        </w:rPr>
        <w:t>«ИЗЪЯТО»</w:t>
      </w:r>
      <w:r>
        <w:rPr>
          <w:color w:val="000000"/>
          <w:sz w:val="20"/>
          <w:szCs w:val="20"/>
        </w:rPr>
        <w:t xml:space="preserve"> </w:t>
      </w:r>
      <w:r w:rsidRPr="009243D1">
        <w:rPr>
          <w:color w:val="000000"/>
          <w:sz w:val="20"/>
          <w:szCs w:val="20"/>
        </w:rPr>
        <w:t>,</w:t>
      </w:r>
      <w:r w:rsidRPr="009243D1">
        <w:rPr>
          <w:color w:val="000000"/>
          <w:sz w:val="20"/>
          <w:szCs w:val="20"/>
        </w:rPr>
        <w:t xml:space="preserve"> </w:t>
      </w:r>
      <w:r>
        <w:rPr>
          <w:color w:val="000000"/>
          <w:sz w:val="20"/>
          <w:szCs w:val="20"/>
        </w:rPr>
        <w:t>«</w:t>
      </w:r>
      <w:r>
        <w:rPr>
          <w:color w:val="000000"/>
          <w:sz w:val="20"/>
          <w:szCs w:val="20"/>
        </w:rPr>
        <w:t>ИЗЪЯТО»</w:t>
      </w:r>
      <w:r w:rsidRPr="009243D1">
        <w:rPr>
          <w:color w:val="000000"/>
          <w:sz w:val="20"/>
          <w:szCs w:val="20"/>
        </w:rPr>
        <w:t>года</w:t>
      </w:r>
      <w:r w:rsidRPr="009243D1">
        <w:rPr>
          <w:color w:val="000000"/>
          <w:sz w:val="20"/>
          <w:szCs w:val="20"/>
        </w:rPr>
        <w:t xml:space="preserve"> рождения, место рождения: </w:t>
      </w:r>
      <w:r>
        <w:rPr>
          <w:color w:val="000000"/>
          <w:sz w:val="20"/>
          <w:szCs w:val="20"/>
        </w:rPr>
        <w:t>«ИЗЪЯТО»</w:t>
      </w:r>
      <w:r w:rsidRPr="009243D1">
        <w:rPr>
          <w:color w:val="000000"/>
          <w:sz w:val="20"/>
          <w:szCs w:val="20"/>
        </w:rPr>
        <w:t xml:space="preserve"> область, </w:t>
      </w:r>
      <w:r>
        <w:rPr>
          <w:color w:val="000000"/>
          <w:sz w:val="20"/>
          <w:szCs w:val="20"/>
        </w:rPr>
        <w:t>«ИЗЪЯТО»</w:t>
      </w:r>
      <w:r w:rsidRPr="009243D1">
        <w:rPr>
          <w:color w:val="000000"/>
          <w:sz w:val="20"/>
          <w:szCs w:val="20"/>
        </w:rPr>
        <w:t xml:space="preserve"> район, с. </w:t>
      </w:r>
      <w:r>
        <w:rPr>
          <w:color w:val="000000"/>
          <w:sz w:val="20"/>
          <w:szCs w:val="20"/>
        </w:rPr>
        <w:t>«ИЗЪЯТО»</w:t>
      </w:r>
      <w:r w:rsidRPr="009243D1">
        <w:rPr>
          <w:color w:val="000000"/>
          <w:sz w:val="20"/>
          <w:szCs w:val="20"/>
        </w:rPr>
        <w:t xml:space="preserve">, официально не трудоустроенного, имеющего на иждивении несовершеннолетнюю дочь – Ломакину О.Н., </w:t>
      </w:r>
      <w:r>
        <w:rPr>
          <w:color w:val="000000"/>
          <w:sz w:val="20"/>
          <w:szCs w:val="20"/>
        </w:rPr>
        <w:t>«</w:t>
      </w:r>
      <w:r>
        <w:rPr>
          <w:color w:val="000000"/>
          <w:sz w:val="20"/>
          <w:szCs w:val="20"/>
        </w:rPr>
        <w:t>ИЗЪЯТО</w:t>
      </w:r>
      <w:r>
        <w:rPr>
          <w:color w:val="000000"/>
          <w:sz w:val="20"/>
          <w:szCs w:val="20"/>
        </w:rPr>
        <w:t>»</w:t>
      </w:r>
      <w:r w:rsidRPr="009243D1">
        <w:rPr>
          <w:color w:val="000000"/>
          <w:sz w:val="20"/>
          <w:szCs w:val="20"/>
        </w:rPr>
        <w:t>г</w:t>
      </w:r>
      <w:r w:rsidRPr="009243D1">
        <w:rPr>
          <w:color w:val="000000"/>
          <w:sz w:val="20"/>
          <w:szCs w:val="20"/>
        </w:rPr>
        <w:t>ода</w:t>
      </w:r>
      <w:r w:rsidRPr="009243D1">
        <w:rPr>
          <w:color w:val="000000"/>
          <w:sz w:val="20"/>
          <w:szCs w:val="20"/>
        </w:rPr>
        <w:t xml:space="preserve"> рождения,  зарегистрированного по адресу: </w:t>
      </w:r>
      <w:r w:rsidRPr="009243D1">
        <w:rPr>
          <w:color w:val="000000"/>
          <w:sz w:val="20"/>
          <w:szCs w:val="20"/>
        </w:rPr>
        <w:t xml:space="preserve">Республика Крым, </w:t>
      </w:r>
      <w:r>
        <w:rPr>
          <w:color w:val="000000"/>
          <w:sz w:val="20"/>
          <w:szCs w:val="20"/>
        </w:rPr>
        <w:t>«ИЗЪЯТО»</w:t>
      </w:r>
      <w:r w:rsidRPr="009243D1">
        <w:rPr>
          <w:color w:val="000000"/>
          <w:sz w:val="20"/>
          <w:szCs w:val="20"/>
        </w:rPr>
        <w:t xml:space="preserve"> район, с. </w:t>
      </w:r>
      <w:r>
        <w:rPr>
          <w:color w:val="000000"/>
          <w:sz w:val="20"/>
          <w:szCs w:val="20"/>
        </w:rPr>
        <w:t>«ИЗЪЯТО»</w:t>
      </w:r>
      <w:r w:rsidRPr="009243D1">
        <w:rPr>
          <w:color w:val="000000"/>
          <w:sz w:val="20"/>
          <w:szCs w:val="20"/>
        </w:rPr>
        <w:t xml:space="preserve">, ул. </w:t>
      </w:r>
      <w:r>
        <w:rPr>
          <w:color w:val="000000"/>
          <w:sz w:val="20"/>
          <w:szCs w:val="20"/>
        </w:rPr>
        <w:t>«ИЗЪЯТО»</w:t>
      </w:r>
      <w:r w:rsidRPr="009243D1">
        <w:rPr>
          <w:color w:val="000000"/>
          <w:sz w:val="20"/>
          <w:szCs w:val="20"/>
        </w:rPr>
        <w:t xml:space="preserve">, </w:t>
      </w:r>
      <w:r>
        <w:rPr>
          <w:color w:val="000000"/>
          <w:sz w:val="20"/>
          <w:szCs w:val="20"/>
        </w:rPr>
        <w:t>«ИЗЪЯТО»</w:t>
      </w:r>
      <w:r w:rsidRPr="009243D1">
        <w:rPr>
          <w:color w:val="000000"/>
          <w:sz w:val="20"/>
          <w:szCs w:val="20"/>
        </w:rPr>
        <w:t xml:space="preserve"> кв. </w:t>
      </w:r>
      <w:r>
        <w:rPr>
          <w:color w:val="000000"/>
          <w:sz w:val="20"/>
          <w:szCs w:val="20"/>
        </w:rPr>
        <w:t>«ИЗЪЯТО»</w:t>
      </w:r>
      <w:r w:rsidRPr="009243D1">
        <w:rPr>
          <w:color w:val="000000"/>
          <w:sz w:val="20"/>
          <w:szCs w:val="20"/>
        </w:rPr>
        <w:t>, фактически проживающего по адресу:</w:t>
      </w:r>
      <w:r w:rsidRPr="009243D1">
        <w:rPr>
          <w:sz w:val="20"/>
          <w:szCs w:val="20"/>
        </w:rPr>
        <w:t xml:space="preserve"> Республика Крым, г. </w:t>
      </w:r>
      <w:r>
        <w:rPr>
          <w:color w:val="000000"/>
          <w:sz w:val="20"/>
          <w:szCs w:val="20"/>
        </w:rPr>
        <w:t>«ИЗЪЯТО»</w:t>
      </w:r>
      <w:r w:rsidRPr="009243D1">
        <w:rPr>
          <w:sz w:val="20"/>
          <w:szCs w:val="20"/>
        </w:rPr>
        <w:t xml:space="preserve">, п. </w:t>
      </w:r>
      <w:r>
        <w:rPr>
          <w:color w:val="000000"/>
          <w:sz w:val="20"/>
          <w:szCs w:val="20"/>
        </w:rPr>
        <w:t>«ИЗЪЯТО»</w:t>
      </w:r>
      <w:r w:rsidRPr="009243D1">
        <w:rPr>
          <w:sz w:val="20"/>
          <w:szCs w:val="20"/>
        </w:rPr>
        <w:t xml:space="preserve">, пер. </w:t>
      </w:r>
      <w:r>
        <w:rPr>
          <w:color w:val="000000"/>
          <w:sz w:val="20"/>
          <w:szCs w:val="20"/>
        </w:rPr>
        <w:t>«ИЗЪЯТО»</w:t>
      </w:r>
      <w:r w:rsidRPr="009243D1">
        <w:rPr>
          <w:sz w:val="20"/>
          <w:szCs w:val="20"/>
        </w:rPr>
        <w:t xml:space="preserve">, </w:t>
      </w:r>
      <w:r>
        <w:rPr>
          <w:color w:val="000000"/>
          <w:sz w:val="20"/>
          <w:szCs w:val="20"/>
        </w:rPr>
        <w:t>«ИЗЪЯТО»</w:t>
      </w:r>
      <w:r w:rsidRPr="009243D1">
        <w:rPr>
          <w:sz w:val="20"/>
          <w:szCs w:val="20"/>
        </w:rPr>
        <w:t xml:space="preserve"> </w:t>
      </w:r>
      <w:r w:rsidRPr="009243D1">
        <w:rPr>
          <w:color w:val="000000"/>
          <w:sz w:val="20"/>
          <w:szCs w:val="20"/>
        </w:rPr>
        <w:t xml:space="preserve"> </w:t>
      </w:r>
    </w:p>
    <w:p w:rsidR="009243D1" w:rsidRPr="009243D1" w:rsidP="009243D1">
      <w:pPr>
        <w:jc w:val="both"/>
        <w:rPr>
          <w:color w:val="000000"/>
          <w:sz w:val="20"/>
          <w:szCs w:val="20"/>
        </w:rPr>
      </w:pPr>
      <w:r w:rsidRPr="009243D1">
        <w:rPr>
          <w:color w:val="000000"/>
          <w:sz w:val="20"/>
          <w:szCs w:val="20"/>
        </w:rPr>
        <w:t>привлекаемого</w:t>
      </w:r>
      <w:r w:rsidRPr="009243D1">
        <w:rPr>
          <w:color w:val="000000"/>
          <w:sz w:val="20"/>
          <w:szCs w:val="20"/>
        </w:rPr>
        <w:t xml:space="preserve"> к административной ответственности по ч. 2 ст. 12.7 КоАП РФ,</w:t>
      </w:r>
    </w:p>
    <w:p w:rsidR="009243D1" w:rsidRPr="009243D1" w:rsidP="009243D1">
      <w:pPr>
        <w:jc w:val="center"/>
        <w:rPr>
          <w:color w:val="000000"/>
          <w:sz w:val="20"/>
          <w:szCs w:val="20"/>
        </w:rPr>
      </w:pPr>
      <w:r w:rsidRPr="009243D1">
        <w:rPr>
          <w:color w:val="000000"/>
          <w:sz w:val="20"/>
          <w:szCs w:val="20"/>
        </w:rPr>
        <w:t>у с т а н о в и л</w:t>
      </w:r>
      <w:r w:rsidRPr="009243D1">
        <w:rPr>
          <w:color w:val="000000"/>
          <w:sz w:val="20"/>
          <w:szCs w:val="20"/>
        </w:rPr>
        <w:t xml:space="preserve"> :</w:t>
      </w:r>
    </w:p>
    <w:p w:rsidR="009243D1" w:rsidRPr="009243D1" w:rsidP="009243D1">
      <w:pPr>
        <w:jc w:val="both"/>
        <w:rPr>
          <w:color w:val="000000"/>
          <w:sz w:val="20"/>
          <w:szCs w:val="20"/>
        </w:rPr>
      </w:pPr>
    </w:p>
    <w:p w:rsidR="009243D1" w:rsidRPr="009243D1" w:rsidP="009243D1">
      <w:pPr>
        <w:jc w:val="both"/>
        <w:rPr>
          <w:sz w:val="20"/>
          <w:szCs w:val="20"/>
        </w:rPr>
      </w:pPr>
      <w:r w:rsidRPr="009243D1">
        <w:rPr>
          <w:color w:val="000000"/>
          <w:sz w:val="20"/>
          <w:szCs w:val="20"/>
        </w:rPr>
        <w:tab/>
        <w:t>Ломакин Н.Н. у</w:t>
      </w:r>
      <w:r w:rsidRPr="009243D1">
        <w:rPr>
          <w:sz w:val="20"/>
          <w:szCs w:val="20"/>
        </w:rPr>
        <w:t>правлял транспортным средством будучи, лишенным права управления транспортными средствами, при следующих обстоятельствах.</w:t>
      </w:r>
    </w:p>
    <w:p w:rsidR="009243D1" w:rsidRPr="009243D1" w:rsidP="009243D1">
      <w:pPr>
        <w:pStyle w:val="BodyText"/>
        <w:spacing w:after="0"/>
        <w:jc w:val="both"/>
        <w:rPr>
          <w:sz w:val="20"/>
          <w:szCs w:val="20"/>
        </w:rPr>
      </w:pPr>
      <w:r w:rsidRPr="009243D1">
        <w:rPr>
          <w:color w:val="000000"/>
          <w:sz w:val="20"/>
          <w:szCs w:val="20"/>
        </w:rPr>
        <w:t xml:space="preserve">     </w:t>
      </w:r>
      <w:r w:rsidRPr="009243D1">
        <w:rPr>
          <w:color w:val="000000"/>
          <w:sz w:val="20"/>
          <w:szCs w:val="20"/>
        </w:rPr>
        <w:tab/>
      </w:r>
      <w:r w:rsidRPr="009243D1">
        <w:rPr>
          <w:color w:val="000000"/>
          <w:sz w:val="20"/>
          <w:szCs w:val="20"/>
        </w:rPr>
        <w:t xml:space="preserve">Согласно протоколу 82 АП № 141677 от 21.01.2022г. </w:t>
      </w:r>
      <w:r w:rsidRPr="009243D1">
        <w:rPr>
          <w:sz w:val="20"/>
          <w:szCs w:val="20"/>
        </w:rPr>
        <w:t xml:space="preserve">об административном правонарушении, 21.01.2022г. в 15 час. 30 мин. Ломакин Н.Н., лишенный права управления транспортным средством, на основании постановления Керченского городского суда Республики Крым от 07 апреля 2015 года, на ул. Еременко, 35 в г. Керчи, управлял транспортным средством – мопедом </w:t>
      </w:r>
      <w:r w:rsidR="00735D8D">
        <w:rPr>
          <w:color w:val="000000"/>
          <w:sz w:val="20"/>
          <w:szCs w:val="20"/>
        </w:rPr>
        <w:t>«ИЗЪЯТО»</w:t>
      </w:r>
      <w:r w:rsidRPr="009243D1">
        <w:rPr>
          <w:sz w:val="20"/>
          <w:szCs w:val="20"/>
        </w:rPr>
        <w:t>.</w:t>
      </w:r>
    </w:p>
    <w:p w:rsidR="009243D1" w:rsidRPr="009243D1" w:rsidP="009243D1">
      <w:pPr>
        <w:pStyle w:val="BodyText"/>
        <w:spacing w:after="0"/>
        <w:ind w:firstLine="720"/>
        <w:jc w:val="both"/>
        <w:rPr>
          <w:sz w:val="20"/>
          <w:szCs w:val="20"/>
        </w:rPr>
      </w:pPr>
      <w:r w:rsidRPr="009243D1">
        <w:rPr>
          <w:sz w:val="20"/>
          <w:szCs w:val="20"/>
        </w:rPr>
        <w:t>В судебном заседании Ломакин Н.Н.  вину признал в полном объеме, обстоятельства правонарушения, изложенные в протоколе об административном правонарушении не оспаривал, в содеянном раскаялся.</w:t>
      </w:r>
    </w:p>
    <w:p w:rsidR="009243D1" w:rsidRPr="009243D1" w:rsidP="009243D1">
      <w:pPr>
        <w:pStyle w:val="BodyText"/>
        <w:spacing w:after="0"/>
        <w:ind w:firstLine="720"/>
        <w:jc w:val="both"/>
        <w:rPr>
          <w:sz w:val="20"/>
          <w:szCs w:val="20"/>
        </w:rPr>
      </w:pPr>
      <w:r w:rsidRPr="009243D1">
        <w:rPr>
          <w:sz w:val="20"/>
          <w:szCs w:val="20"/>
        </w:rPr>
        <w:t>Изучив материалы дела, выслушав объяснения Ломакина Н.Н.,  мировой судья приходит к следующим выводам.</w:t>
      </w:r>
    </w:p>
    <w:p w:rsidR="009243D1" w:rsidRPr="009243D1" w:rsidP="009243D1">
      <w:pPr>
        <w:pStyle w:val="BodyText"/>
        <w:spacing w:after="0"/>
        <w:ind w:firstLine="720"/>
        <w:jc w:val="both"/>
        <w:rPr>
          <w:sz w:val="20"/>
          <w:szCs w:val="20"/>
        </w:rPr>
      </w:pPr>
      <w:r w:rsidRPr="009243D1">
        <w:rPr>
          <w:sz w:val="20"/>
          <w:szCs w:val="20"/>
        </w:rPr>
        <w:t xml:space="preserve">Установлено, что постановлением Керченского городского суда Республики Крым от 07.04.2015г. Ломакин Н.Н. привлечен к административной ответственности по  ч.1 ст. 12.8 КоАП РФ и  подвергнут наказанию в виде штрафа в размере 30000,00 рублей с лишением права управления транспортными средствами на срок 1 год 6 месяцев. Постановление вступило в законную силу 20.04.2015 г., то есть на момент рассмотрения данного дела Ломакин Н.Н. считается лицом, лишенным права управления транспортными средствами. </w:t>
      </w:r>
    </w:p>
    <w:p w:rsidR="009243D1" w:rsidRPr="009243D1" w:rsidP="009243D1">
      <w:pPr>
        <w:pStyle w:val="BodyText"/>
        <w:spacing w:after="0"/>
        <w:ind w:firstLine="720"/>
        <w:jc w:val="both"/>
        <w:rPr>
          <w:sz w:val="20"/>
          <w:szCs w:val="20"/>
        </w:rPr>
      </w:pPr>
      <w:r w:rsidRPr="009243D1">
        <w:rPr>
          <w:sz w:val="20"/>
          <w:szCs w:val="20"/>
        </w:rPr>
        <w:t>Вина Ломакина Н.Н. подтверждается исследованными в судебном заседании доказательствами:</w:t>
      </w:r>
    </w:p>
    <w:p w:rsidR="009243D1" w:rsidRPr="009243D1" w:rsidP="009243D1">
      <w:pPr>
        <w:pStyle w:val="BodyText"/>
        <w:spacing w:after="0"/>
        <w:ind w:firstLine="720"/>
        <w:jc w:val="both"/>
        <w:rPr>
          <w:sz w:val="20"/>
          <w:szCs w:val="20"/>
        </w:rPr>
      </w:pPr>
      <w:r w:rsidRPr="009243D1">
        <w:rPr>
          <w:sz w:val="20"/>
          <w:szCs w:val="20"/>
        </w:rPr>
        <w:t xml:space="preserve">- </w:t>
      </w:r>
      <w:r w:rsidRPr="009243D1">
        <w:rPr>
          <w:color w:val="000000"/>
          <w:sz w:val="20"/>
          <w:szCs w:val="20"/>
        </w:rPr>
        <w:t xml:space="preserve">протоколом 82 АП № 141677 от 21.01.2022г. об административном правонарушении, согласно которого,  21.01.2022г. в 15 час. 30 мин. Ломакин Н.Н., лишенный права управления транспортным средством, на основании постановления </w:t>
      </w:r>
      <w:r w:rsidR="00735D8D">
        <w:rPr>
          <w:color w:val="000000"/>
          <w:sz w:val="20"/>
          <w:szCs w:val="20"/>
        </w:rPr>
        <w:t>«ИЗЪЯТО»</w:t>
      </w:r>
      <w:r w:rsidRPr="009243D1">
        <w:rPr>
          <w:color w:val="000000"/>
          <w:sz w:val="20"/>
          <w:szCs w:val="20"/>
        </w:rPr>
        <w:t xml:space="preserve"> городского суда Республики Крым от 07 апреля 2015 года, на ул. Еременко, 35 в г. Керчи, управлял транспортным средством – мопедом </w:t>
      </w:r>
      <w:r w:rsidR="00735D8D">
        <w:rPr>
          <w:color w:val="000000"/>
          <w:sz w:val="20"/>
          <w:szCs w:val="20"/>
        </w:rPr>
        <w:t>«ИЗЪЯТО»</w:t>
      </w:r>
      <w:r w:rsidRPr="009243D1">
        <w:rPr>
          <w:color w:val="000000"/>
          <w:sz w:val="20"/>
          <w:szCs w:val="20"/>
        </w:rPr>
        <w:t xml:space="preserve"> </w:t>
      </w:r>
      <w:r w:rsidRPr="009243D1">
        <w:rPr>
          <w:sz w:val="20"/>
          <w:szCs w:val="20"/>
        </w:rPr>
        <w:t>(</w:t>
      </w:r>
      <w:r w:rsidRPr="009243D1">
        <w:rPr>
          <w:sz w:val="20"/>
          <w:szCs w:val="20"/>
        </w:rPr>
        <w:t>л.д</w:t>
      </w:r>
      <w:r w:rsidRPr="009243D1">
        <w:rPr>
          <w:sz w:val="20"/>
          <w:szCs w:val="20"/>
        </w:rPr>
        <w:t>. 2);</w:t>
      </w:r>
    </w:p>
    <w:p w:rsidR="009243D1" w:rsidRPr="009243D1" w:rsidP="009243D1">
      <w:pPr>
        <w:pStyle w:val="BodyText"/>
        <w:spacing w:after="0"/>
        <w:ind w:firstLine="720"/>
        <w:jc w:val="both"/>
        <w:rPr>
          <w:sz w:val="20"/>
          <w:szCs w:val="20"/>
        </w:rPr>
      </w:pPr>
      <w:r w:rsidRPr="009243D1">
        <w:rPr>
          <w:sz w:val="20"/>
          <w:szCs w:val="20"/>
        </w:rPr>
        <w:t>- заверенной копией протокола об отстранении от управления транспортным средством 82 ОТ №027887 от 21.01.2022 г. (</w:t>
      </w:r>
      <w:r w:rsidRPr="009243D1">
        <w:rPr>
          <w:sz w:val="20"/>
          <w:szCs w:val="20"/>
        </w:rPr>
        <w:t>л.д</w:t>
      </w:r>
      <w:r w:rsidRPr="009243D1">
        <w:rPr>
          <w:sz w:val="20"/>
          <w:szCs w:val="20"/>
        </w:rPr>
        <w:t>. 3);</w:t>
      </w:r>
    </w:p>
    <w:p w:rsidR="009243D1" w:rsidRPr="009243D1" w:rsidP="009243D1">
      <w:pPr>
        <w:pStyle w:val="BodyText"/>
        <w:spacing w:after="0"/>
        <w:ind w:firstLine="720"/>
        <w:jc w:val="both"/>
        <w:rPr>
          <w:sz w:val="20"/>
          <w:szCs w:val="20"/>
        </w:rPr>
      </w:pPr>
      <w:r w:rsidRPr="009243D1">
        <w:rPr>
          <w:sz w:val="20"/>
          <w:szCs w:val="20"/>
        </w:rPr>
        <w:t>- заверенной копией акта освидетельствования на состояние алкогольного опьянения 82 АО № 015377 от 21.01.2022 г. (л.д.4);</w:t>
      </w:r>
    </w:p>
    <w:p w:rsidR="009243D1" w:rsidRPr="009243D1" w:rsidP="009243D1">
      <w:pPr>
        <w:pStyle w:val="BodyText"/>
        <w:spacing w:after="0"/>
        <w:ind w:firstLine="720"/>
        <w:jc w:val="both"/>
        <w:rPr>
          <w:sz w:val="20"/>
          <w:szCs w:val="20"/>
        </w:rPr>
      </w:pPr>
      <w:r w:rsidRPr="009243D1">
        <w:rPr>
          <w:sz w:val="20"/>
          <w:szCs w:val="20"/>
        </w:rPr>
        <w:t>- заверенной копией протокола о направлении на медицинское освидетельствование на состояние опьянения 61 АК 609167 от 21.01.2022г. (</w:t>
      </w:r>
      <w:r w:rsidRPr="009243D1">
        <w:rPr>
          <w:sz w:val="20"/>
          <w:szCs w:val="20"/>
        </w:rPr>
        <w:t>л.д</w:t>
      </w:r>
      <w:r w:rsidRPr="009243D1">
        <w:rPr>
          <w:sz w:val="20"/>
          <w:szCs w:val="20"/>
        </w:rPr>
        <w:t>. 5);</w:t>
      </w:r>
    </w:p>
    <w:p w:rsidR="009243D1" w:rsidRPr="009243D1" w:rsidP="009243D1">
      <w:pPr>
        <w:pStyle w:val="BodyText"/>
        <w:spacing w:after="0"/>
        <w:ind w:firstLine="720"/>
        <w:jc w:val="both"/>
        <w:rPr>
          <w:sz w:val="20"/>
          <w:szCs w:val="20"/>
        </w:rPr>
      </w:pPr>
      <w:r w:rsidRPr="009243D1">
        <w:rPr>
          <w:sz w:val="20"/>
          <w:szCs w:val="20"/>
        </w:rPr>
        <w:t xml:space="preserve">- заверенной копией постановления о прекращении производства по делу об административном правонарушении  от 21.01.2022г. (л.д.6-7); </w:t>
      </w:r>
    </w:p>
    <w:p w:rsidR="009243D1" w:rsidRPr="009243D1" w:rsidP="009243D1">
      <w:pPr>
        <w:pStyle w:val="BodyText"/>
        <w:spacing w:after="0"/>
        <w:ind w:firstLine="720"/>
        <w:jc w:val="both"/>
        <w:rPr>
          <w:sz w:val="20"/>
          <w:szCs w:val="20"/>
        </w:rPr>
      </w:pPr>
      <w:r w:rsidRPr="009243D1">
        <w:rPr>
          <w:sz w:val="20"/>
          <w:szCs w:val="20"/>
        </w:rPr>
        <w:t>- рапортом инспектора ДПС ОВ ДПС ГИБДД УМВДД России по г. Керчь Лейман А.В. (</w:t>
      </w:r>
      <w:r w:rsidRPr="009243D1">
        <w:rPr>
          <w:sz w:val="20"/>
          <w:szCs w:val="20"/>
        </w:rPr>
        <w:t>л.д</w:t>
      </w:r>
      <w:r w:rsidRPr="009243D1">
        <w:rPr>
          <w:sz w:val="20"/>
          <w:szCs w:val="20"/>
        </w:rPr>
        <w:t>. 8-9);</w:t>
      </w:r>
    </w:p>
    <w:p w:rsidR="009243D1" w:rsidRPr="009243D1" w:rsidP="009243D1">
      <w:pPr>
        <w:pStyle w:val="BodyText"/>
        <w:spacing w:after="0"/>
        <w:ind w:firstLine="720"/>
        <w:jc w:val="both"/>
        <w:rPr>
          <w:sz w:val="20"/>
          <w:szCs w:val="20"/>
        </w:rPr>
      </w:pPr>
      <w:r w:rsidRPr="009243D1">
        <w:rPr>
          <w:sz w:val="20"/>
          <w:szCs w:val="20"/>
        </w:rPr>
        <w:t>- протоколом о задержании транспортного средства 82 ПЗ № 056209 от 21.01.2022 г. (</w:t>
      </w:r>
      <w:r w:rsidRPr="009243D1">
        <w:rPr>
          <w:sz w:val="20"/>
          <w:szCs w:val="20"/>
        </w:rPr>
        <w:t>л.д</w:t>
      </w:r>
      <w:r w:rsidRPr="009243D1">
        <w:rPr>
          <w:sz w:val="20"/>
          <w:szCs w:val="20"/>
        </w:rPr>
        <w:t>. 10);</w:t>
      </w:r>
    </w:p>
    <w:p w:rsidR="009243D1" w:rsidRPr="009243D1" w:rsidP="009243D1">
      <w:pPr>
        <w:pStyle w:val="BodyText"/>
        <w:spacing w:after="0"/>
        <w:ind w:firstLine="720"/>
        <w:jc w:val="both"/>
        <w:rPr>
          <w:sz w:val="20"/>
          <w:szCs w:val="20"/>
        </w:rPr>
      </w:pPr>
      <w:r w:rsidRPr="009243D1">
        <w:rPr>
          <w:sz w:val="20"/>
          <w:szCs w:val="20"/>
        </w:rPr>
        <w:t>- протоколом 50 ВА № 046661 от 21.01.2022г. (л.д.11);</w:t>
      </w:r>
    </w:p>
    <w:p w:rsidR="009243D1" w:rsidRPr="009243D1" w:rsidP="009243D1">
      <w:pPr>
        <w:pStyle w:val="BodyText"/>
        <w:spacing w:after="0"/>
        <w:ind w:firstLine="720"/>
        <w:jc w:val="both"/>
        <w:rPr>
          <w:sz w:val="20"/>
          <w:szCs w:val="20"/>
        </w:rPr>
      </w:pPr>
      <w:r w:rsidRPr="009243D1">
        <w:rPr>
          <w:sz w:val="20"/>
          <w:szCs w:val="20"/>
        </w:rPr>
        <w:t>- видеозаписью правонарушения (л.д.12)</w:t>
      </w:r>
    </w:p>
    <w:p w:rsidR="009243D1" w:rsidRPr="009243D1" w:rsidP="009243D1">
      <w:pPr>
        <w:pStyle w:val="BodyText"/>
        <w:spacing w:after="0"/>
        <w:ind w:firstLine="720"/>
        <w:jc w:val="both"/>
        <w:rPr>
          <w:sz w:val="20"/>
          <w:szCs w:val="20"/>
        </w:rPr>
      </w:pPr>
      <w:r w:rsidRPr="009243D1">
        <w:rPr>
          <w:sz w:val="20"/>
          <w:szCs w:val="20"/>
        </w:rPr>
        <w:t>-заверенной копией постановления Керченского городского суда Республики Крым от 07.04.2015г. (л.д.13-14);</w:t>
      </w:r>
    </w:p>
    <w:p w:rsidR="009243D1" w:rsidRPr="009243D1" w:rsidP="009243D1">
      <w:pPr>
        <w:pStyle w:val="BodyText"/>
        <w:spacing w:after="0"/>
        <w:jc w:val="both"/>
        <w:rPr>
          <w:sz w:val="20"/>
          <w:szCs w:val="20"/>
        </w:rPr>
      </w:pPr>
      <w:r w:rsidRPr="009243D1">
        <w:rPr>
          <w:sz w:val="20"/>
          <w:szCs w:val="20"/>
        </w:rPr>
        <w:t xml:space="preserve">          - заверенной копией протокола  об изъятии вещей и документов 82 ИВ № 003459 от 21.01.2022г. (</w:t>
      </w:r>
      <w:r w:rsidRPr="009243D1">
        <w:rPr>
          <w:sz w:val="20"/>
          <w:szCs w:val="20"/>
        </w:rPr>
        <w:t>л.д</w:t>
      </w:r>
      <w:r w:rsidRPr="009243D1">
        <w:rPr>
          <w:sz w:val="20"/>
          <w:szCs w:val="20"/>
        </w:rPr>
        <w:t>.№ 17);</w:t>
      </w:r>
    </w:p>
    <w:p w:rsidR="009243D1" w:rsidRPr="009243D1" w:rsidP="009243D1">
      <w:pPr>
        <w:pStyle w:val="BodyText"/>
        <w:spacing w:after="0"/>
        <w:ind w:firstLine="720"/>
        <w:jc w:val="both"/>
        <w:rPr>
          <w:sz w:val="20"/>
          <w:szCs w:val="20"/>
        </w:rPr>
      </w:pPr>
      <w:r w:rsidRPr="009243D1">
        <w:rPr>
          <w:sz w:val="20"/>
          <w:szCs w:val="20"/>
        </w:rPr>
        <w:t>- справкой начальника ОГИБДД УМВД России по г. Керчи А.В. </w:t>
      </w:r>
      <w:r w:rsidRPr="009243D1">
        <w:rPr>
          <w:sz w:val="20"/>
          <w:szCs w:val="20"/>
        </w:rPr>
        <w:t>Леоника</w:t>
      </w:r>
      <w:r w:rsidRPr="009243D1">
        <w:rPr>
          <w:sz w:val="20"/>
          <w:szCs w:val="20"/>
        </w:rPr>
        <w:t xml:space="preserve"> от 21.01.2022 г. (</w:t>
      </w:r>
      <w:r w:rsidRPr="009243D1">
        <w:rPr>
          <w:sz w:val="20"/>
          <w:szCs w:val="20"/>
        </w:rPr>
        <w:t>л.д</w:t>
      </w:r>
      <w:r w:rsidRPr="009243D1">
        <w:rPr>
          <w:sz w:val="20"/>
          <w:szCs w:val="20"/>
        </w:rPr>
        <w:t>. 20);</w:t>
      </w:r>
    </w:p>
    <w:p w:rsidR="009243D1" w:rsidRPr="009243D1" w:rsidP="009243D1">
      <w:pPr>
        <w:pStyle w:val="BodyText"/>
        <w:spacing w:after="0"/>
        <w:ind w:firstLine="720"/>
        <w:jc w:val="both"/>
        <w:rPr>
          <w:sz w:val="20"/>
          <w:szCs w:val="20"/>
        </w:rPr>
      </w:pPr>
      <w:r w:rsidRPr="009243D1">
        <w:rPr>
          <w:sz w:val="20"/>
          <w:szCs w:val="20"/>
        </w:rPr>
        <w:t xml:space="preserve">Таким образом, мировой судья, исследовав материалы дела в соответствии с требованиями ст. </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9243D1">
          <w:rPr>
            <w:rStyle w:val="Hyperlink"/>
            <w:color w:val="auto"/>
            <w:sz w:val="20"/>
            <w:szCs w:val="20"/>
            <w:u w:val="none"/>
          </w:rPr>
          <w:t>26.11 КоАП</w:t>
        </w:r>
      </w:hyperlink>
      <w:r w:rsidRPr="009243D1">
        <w:rPr>
          <w:sz w:val="20"/>
          <w:szCs w:val="20"/>
        </w:rPr>
        <w:t xml:space="preserve"> РФ, приходит к выводу о наличии в действиях Ломакина Н.Н. состава административного правонарушения,  и квалифицирует его действия по ч. 2 ст. </w:t>
      </w:r>
      <w:hyperlink r:id="rId5" w:tgtFrame="_blank" w:tooltip="КОАП &gt;  Раздел II. Особенная часть &gt; Глава 12. Административные правонарушения в области дорожного движения &gt; Статья 12.7. Управление транспортным средством водителем, не имеющим права управления транспортным средством" w:history="1">
        <w:r w:rsidRPr="009243D1">
          <w:rPr>
            <w:rStyle w:val="Hyperlink"/>
            <w:color w:val="auto"/>
            <w:sz w:val="20"/>
            <w:szCs w:val="20"/>
            <w:u w:val="none"/>
          </w:rPr>
          <w:t>12.7 КоАП</w:t>
        </w:r>
      </w:hyperlink>
      <w:r w:rsidRPr="009243D1">
        <w:rPr>
          <w:sz w:val="20"/>
          <w:szCs w:val="20"/>
        </w:rPr>
        <w:t xml:space="preserve"> РФ. </w:t>
      </w:r>
    </w:p>
    <w:p w:rsidR="009243D1" w:rsidRPr="009243D1" w:rsidP="009243D1">
      <w:pPr>
        <w:ind w:firstLine="709"/>
        <w:jc w:val="both"/>
        <w:rPr>
          <w:sz w:val="20"/>
          <w:szCs w:val="20"/>
        </w:rPr>
      </w:pPr>
      <w:r w:rsidRPr="009243D1">
        <w:rPr>
          <w:sz w:val="20"/>
          <w:szCs w:val="20"/>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243D1" w:rsidRPr="009243D1" w:rsidP="009243D1">
      <w:pPr>
        <w:pStyle w:val="BodyText"/>
        <w:spacing w:after="0"/>
        <w:ind w:firstLine="720"/>
        <w:jc w:val="both"/>
        <w:rPr>
          <w:sz w:val="20"/>
          <w:szCs w:val="20"/>
        </w:rPr>
      </w:pPr>
      <w:r w:rsidRPr="009243D1">
        <w:rPr>
          <w:sz w:val="20"/>
          <w:szCs w:val="20"/>
        </w:rPr>
        <w:t xml:space="preserve">При назначении наказания мировой судья учитывает характер совершенного административного правонарушения, конкретные обстоятельства содеянного, степень вины Ломакина Н.Н. в совершении </w:t>
      </w:r>
      <w:r w:rsidRPr="009243D1">
        <w:rPr>
          <w:sz w:val="20"/>
          <w:szCs w:val="20"/>
        </w:rPr>
        <w:t xml:space="preserve">данного административного правонарушения, личность привлекаемого лица, наличие смягчающих обстоятельств, в качестве которых мировой судья учитывает признание вины, раскаяние в содеянном, отсутствие отягчающих обстоятельств и считает необходимым подвергнуть Ломакина Н.Н. административному наказанию в виде обязательных работ. </w:t>
      </w:r>
    </w:p>
    <w:p w:rsidR="009243D1" w:rsidRPr="009243D1" w:rsidP="009243D1">
      <w:pPr>
        <w:ind w:firstLine="708"/>
        <w:jc w:val="both"/>
        <w:rPr>
          <w:sz w:val="20"/>
          <w:szCs w:val="20"/>
        </w:rPr>
      </w:pPr>
      <w:r w:rsidRPr="009243D1">
        <w:rPr>
          <w:sz w:val="20"/>
          <w:szCs w:val="20"/>
        </w:rPr>
        <w:t>Руководствуясь ст. ст., 29.9 – 29.11 Кодекса РФ об административных правонарушениях, мировой судья</w:t>
      </w:r>
    </w:p>
    <w:p w:rsidR="009243D1" w:rsidRPr="009243D1" w:rsidP="009243D1">
      <w:pPr>
        <w:ind w:firstLine="708"/>
        <w:jc w:val="both"/>
        <w:rPr>
          <w:sz w:val="20"/>
          <w:szCs w:val="20"/>
        </w:rPr>
      </w:pPr>
    </w:p>
    <w:p w:rsidR="009243D1" w:rsidRPr="009243D1" w:rsidP="009243D1">
      <w:pPr>
        <w:jc w:val="center"/>
        <w:rPr>
          <w:sz w:val="20"/>
          <w:szCs w:val="20"/>
        </w:rPr>
      </w:pPr>
      <w:r w:rsidRPr="009243D1">
        <w:rPr>
          <w:sz w:val="20"/>
          <w:szCs w:val="20"/>
        </w:rPr>
        <w:t>ПОСТАНОВИЛ:</w:t>
      </w:r>
    </w:p>
    <w:p w:rsidR="009243D1" w:rsidRPr="009243D1" w:rsidP="009243D1">
      <w:pPr>
        <w:jc w:val="center"/>
        <w:rPr>
          <w:sz w:val="20"/>
          <w:szCs w:val="20"/>
        </w:rPr>
      </w:pPr>
    </w:p>
    <w:p w:rsidR="009243D1" w:rsidRPr="009243D1" w:rsidP="009243D1">
      <w:pPr>
        <w:ind w:firstLine="708"/>
        <w:jc w:val="both"/>
        <w:rPr>
          <w:rFonts w:eastAsia="Calibri"/>
          <w:sz w:val="20"/>
          <w:szCs w:val="20"/>
        </w:rPr>
      </w:pPr>
      <w:r w:rsidRPr="009243D1">
        <w:rPr>
          <w:color w:val="000000"/>
          <w:sz w:val="20"/>
          <w:szCs w:val="20"/>
        </w:rPr>
        <w:t xml:space="preserve">Ломакина </w:t>
      </w:r>
      <w:r w:rsidR="00735D8D">
        <w:rPr>
          <w:color w:val="000000"/>
          <w:sz w:val="20"/>
          <w:szCs w:val="20"/>
        </w:rPr>
        <w:t>«ИЗЪЯТО»</w:t>
      </w:r>
      <w:r w:rsidR="00735D8D">
        <w:rPr>
          <w:color w:val="000000"/>
          <w:sz w:val="20"/>
          <w:szCs w:val="20"/>
        </w:rPr>
        <w:t xml:space="preserve"> </w:t>
      </w:r>
      <w:r w:rsidRPr="009243D1">
        <w:rPr>
          <w:sz w:val="20"/>
          <w:szCs w:val="20"/>
        </w:rPr>
        <w:t>признать виновным в совершении административного правонарушения, предусмотренного ч. 2 ст. 12.7 КоАП РФ</w:t>
      </w:r>
      <w:r w:rsidRPr="009243D1">
        <w:rPr>
          <w:rFonts w:eastAsia="Calibri"/>
          <w:sz w:val="20"/>
          <w:szCs w:val="20"/>
        </w:rPr>
        <w:t xml:space="preserve">, и назначить ему наказание в виде </w:t>
      </w:r>
      <w:r w:rsidRPr="009243D1">
        <w:rPr>
          <w:sz w:val="20"/>
          <w:szCs w:val="20"/>
        </w:rPr>
        <w:t>100 часов обязательных работ.</w:t>
      </w:r>
      <w:r w:rsidRPr="009243D1">
        <w:rPr>
          <w:rFonts w:eastAsia="Calibri"/>
          <w:sz w:val="20"/>
          <w:szCs w:val="20"/>
        </w:rPr>
        <w:t xml:space="preserve"> </w:t>
      </w:r>
    </w:p>
    <w:p w:rsidR="009243D1" w:rsidRPr="009243D1" w:rsidP="009243D1">
      <w:pPr>
        <w:pStyle w:val="NoSpacing"/>
        <w:ind w:firstLine="708"/>
        <w:jc w:val="both"/>
        <w:rPr>
          <w:sz w:val="20"/>
          <w:szCs w:val="20"/>
        </w:rPr>
      </w:pPr>
      <w:r w:rsidRPr="009243D1">
        <w:rPr>
          <w:sz w:val="20"/>
          <w:szCs w:val="20"/>
        </w:rPr>
        <w:t>Исполнение постановления возложить на отдел судебных приставов  по городу Судаку Управления ФССП России по Республике Крым.</w:t>
      </w:r>
    </w:p>
    <w:p w:rsidR="009243D1" w:rsidRPr="009243D1" w:rsidP="009243D1">
      <w:pPr>
        <w:pStyle w:val="NoSpacing"/>
        <w:ind w:firstLine="708"/>
        <w:jc w:val="both"/>
        <w:rPr>
          <w:sz w:val="20"/>
          <w:szCs w:val="20"/>
        </w:rPr>
      </w:pPr>
      <w:r w:rsidRPr="009243D1">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243D1" w:rsidRPr="009243D1" w:rsidP="009243D1">
      <w:pPr>
        <w:ind w:firstLine="708"/>
        <w:jc w:val="both"/>
        <w:rPr>
          <w:sz w:val="20"/>
          <w:szCs w:val="20"/>
        </w:rPr>
      </w:pPr>
      <w:r w:rsidRPr="009243D1">
        <w:rPr>
          <w:sz w:val="20"/>
          <w:szCs w:val="20"/>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9243D1" w:rsidRPr="009243D1" w:rsidP="009243D1">
      <w:pPr>
        <w:ind w:firstLine="708"/>
        <w:jc w:val="both"/>
        <w:rPr>
          <w:sz w:val="20"/>
          <w:szCs w:val="20"/>
        </w:rPr>
      </w:pPr>
      <w:r w:rsidRPr="009243D1">
        <w:rPr>
          <w:sz w:val="20"/>
          <w:szCs w:val="20"/>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9243D1" w:rsidRPr="009243D1" w:rsidP="009243D1">
      <w:pPr>
        <w:ind w:firstLine="708"/>
        <w:jc w:val="both"/>
        <w:rPr>
          <w:sz w:val="20"/>
          <w:szCs w:val="20"/>
        </w:rPr>
      </w:pPr>
      <w:r w:rsidRPr="009243D1">
        <w:rPr>
          <w:sz w:val="20"/>
          <w:szCs w:val="20"/>
        </w:rPr>
        <w:t>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9243D1" w:rsidRPr="009243D1" w:rsidP="009243D1">
      <w:pPr>
        <w:ind w:firstLine="708"/>
        <w:jc w:val="both"/>
        <w:rPr>
          <w:sz w:val="20"/>
          <w:szCs w:val="20"/>
        </w:rPr>
      </w:pPr>
      <w:r w:rsidRPr="009243D1">
        <w:rPr>
          <w:sz w:val="20"/>
          <w:szCs w:val="20"/>
        </w:rPr>
        <w:t xml:space="preserve">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w:t>
      </w:r>
    </w:p>
    <w:p w:rsidR="009243D1" w:rsidRPr="009243D1" w:rsidP="009243D1">
      <w:pPr>
        <w:ind w:firstLine="708"/>
        <w:jc w:val="both"/>
        <w:rPr>
          <w:sz w:val="20"/>
          <w:szCs w:val="20"/>
        </w:rPr>
      </w:pPr>
      <w:r w:rsidRPr="009243D1">
        <w:rPr>
          <w:sz w:val="20"/>
          <w:szCs w:val="20"/>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9243D1" w:rsidRPr="009243D1" w:rsidP="009243D1">
      <w:pPr>
        <w:ind w:firstLine="708"/>
        <w:jc w:val="both"/>
        <w:rPr>
          <w:sz w:val="20"/>
          <w:szCs w:val="20"/>
        </w:rPr>
      </w:pPr>
      <w:r w:rsidRPr="009243D1">
        <w:rPr>
          <w:sz w:val="20"/>
          <w:szCs w:val="20"/>
        </w:rPr>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w:t>
      </w:r>
      <w:r w:rsidRPr="009243D1">
        <w:rPr>
          <w:sz w:val="20"/>
          <w:szCs w:val="20"/>
        </w:rPr>
        <w:t xml:space="preserve">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9243D1" w:rsidRPr="009243D1" w:rsidP="009243D1">
      <w:pPr>
        <w:ind w:firstLine="708"/>
        <w:jc w:val="both"/>
        <w:rPr>
          <w:sz w:val="20"/>
          <w:szCs w:val="20"/>
        </w:rPr>
      </w:pPr>
      <w:r w:rsidRPr="009243D1">
        <w:rPr>
          <w:sz w:val="20"/>
          <w:szCs w:val="20"/>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9243D1">
        <w:rPr>
          <w:sz w:val="20"/>
          <w:szCs w:val="20"/>
        </w:rPr>
        <w:t xml:space="preserve"> составляет протокол об административном правонарушении, предусмотренном </w:t>
      </w:r>
      <w:hyperlink r:id="rId6" w:history="1">
        <w:r w:rsidRPr="009243D1">
          <w:rPr>
            <w:sz w:val="20"/>
            <w:szCs w:val="20"/>
          </w:rPr>
          <w:t>частью 4 статьи 20.25</w:t>
        </w:r>
      </w:hyperlink>
      <w:r w:rsidRPr="009243D1">
        <w:rPr>
          <w:sz w:val="20"/>
          <w:szCs w:val="20"/>
        </w:rPr>
        <w:t xml:space="preserve"> настоящего Кодекса.</w:t>
      </w:r>
    </w:p>
    <w:p w:rsidR="009243D1" w:rsidRPr="009243D1" w:rsidP="009243D1">
      <w:pPr>
        <w:ind w:firstLine="720"/>
        <w:jc w:val="both"/>
        <w:rPr>
          <w:sz w:val="20"/>
          <w:szCs w:val="20"/>
        </w:rPr>
      </w:pPr>
      <w:r w:rsidRPr="009243D1">
        <w:rPr>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 (городской округ Керчь) Республики Крым.</w:t>
      </w:r>
    </w:p>
    <w:p w:rsidR="009243D1" w:rsidRPr="009243D1" w:rsidP="009243D1">
      <w:pPr>
        <w:pStyle w:val="NoSpacing"/>
        <w:ind w:firstLine="708"/>
        <w:jc w:val="both"/>
        <w:rPr>
          <w:sz w:val="20"/>
          <w:szCs w:val="20"/>
        </w:rPr>
      </w:pPr>
    </w:p>
    <w:p w:rsidR="009243D1" w:rsidP="009243D1">
      <w:pPr>
        <w:jc w:val="both"/>
        <w:rPr>
          <w:sz w:val="20"/>
          <w:szCs w:val="20"/>
        </w:rPr>
      </w:pPr>
      <w:r w:rsidRPr="009243D1">
        <w:rPr>
          <w:sz w:val="20"/>
          <w:szCs w:val="20"/>
        </w:rPr>
        <w:t xml:space="preserve">            Мировой судья:                                                                    Козлова К.Ю. </w:t>
      </w:r>
    </w:p>
    <w:p w:rsidR="00735D8D" w:rsidRPr="009243D1" w:rsidP="009243D1">
      <w:pPr>
        <w:jc w:val="both"/>
        <w:rPr>
          <w:sz w:val="20"/>
          <w:szCs w:val="20"/>
        </w:rPr>
      </w:pPr>
    </w:p>
    <w:p w:rsidR="009243D1" w:rsidRPr="00407E37" w:rsidP="009243D1">
      <w:pPr>
        <w:contextualSpacing/>
        <w:rPr>
          <w:sz w:val="20"/>
          <w:szCs w:val="20"/>
        </w:rPr>
      </w:pPr>
      <w:r w:rsidRPr="00407E37">
        <w:rPr>
          <w:sz w:val="20"/>
          <w:szCs w:val="20"/>
        </w:rPr>
        <w:t>ДЕПЕРСОНИФИКАЦИ</w:t>
      </w:r>
      <w:r>
        <w:rPr>
          <w:sz w:val="20"/>
          <w:szCs w:val="20"/>
        </w:rPr>
        <w:t>Я</w:t>
      </w:r>
    </w:p>
    <w:p w:rsidR="009243D1" w:rsidRPr="00407E37" w:rsidP="009243D1">
      <w:pPr>
        <w:contextualSpacing/>
        <w:rPr>
          <w:sz w:val="20"/>
          <w:szCs w:val="20"/>
        </w:rPr>
      </w:pPr>
      <w:r>
        <w:rPr>
          <w:sz w:val="20"/>
          <w:szCs w:val="20"/>
        </w:rPr>
        <w:t xml:space="preserve">лингвистический контроль </w:t>
      </w:r>
      <w:r w:rsidRPr="00407E37">
        <w:rPr>
          <w:sz w:val="20"/>
          <w:szCs w:val="20"/>
        </w:rPr>
        <w:t>произвел</w:t>
      </w:r>
      <w:r>
        <w:rPr>
          <w:sz w:val="20"/>
          <w:szCs w:val="20"/>
        </w:rPr>
        <w:tab/>
      </w:r>
    </w:p>
    <w:p w:rsidR="009243D1" w:rsidRPr="00407E37" w:rsidP="009243D1">
      <w:pPr>
        <w:contextualSpacing/>
        <w:rPr>
          <w:sz w:val="20"/>
          <w:szCs w:val="20"/>
        </w:rPr>
      </w:pPr>
      <w:r>
        <w:rPr>
          <w:sz w:val="20"/>
          <w:szCs w:val="20"/>
        </w:rPr>
        <w:t xml:space="preserve">помощник  мирового судьи </w:t>
      </w:r>
      <w:r w:rsidRPr="00407E37">
        <w:rPr>
          <w:sz w:val="20"/>
          <w:szCs w:val="20"/>
        </w:rPr>
        <w:t>__________________</w:t>
      </w:r>
      <w:r>
        <w:rPr>
          <w:sz w:val="20"/>
          <w:szCs w:val="20"/>
        </w:rPr>
        <w:t xml:space="preserve">  </w:t>
      </w:r>
      <w:r>
        <w:rPr>
          <w:sz w:val="20"/>
          <w:szCs w:val="20"/>
        </w:rPr>
        <w:t>Серажединова</w:t>
      </w:r>
      <w:r>
        <w:rPr>
          <w:sz w:val="20"/>
          <w:szCs w:val="20"/>
        </w:rPr>
        <w:t xml:space="preserve"> З.Л. </w:t>
      </w:r>
    </w:p>
    <w:p w:rsidR="009243D1" w:rsidRPr="00407E37" w:rsidP="009243D1">
      <w:pPr>
        <w:contextualSpacing/>
        <w:rPr>
          <w:sz w:val="20"/>
          <w:szCs w:val="20"/>
        </w:rPr>
      </w:pPr>
    </w:p>
    <w:p w:rsidR="009243D1" w:rsidRPr="00407E37" w:rsidP="009243D1">
      <w:pPr>
        <w:contextualSpacing/>
        <w:rPr>
          <w:sz w:val="20"/>
          <w:szCs w:val="20"/>
        </w:rPr>
      </w:pPr>
      <w:r w:rsidRPr="00407E37">
        <w:rPr>
          <w:sz w:val="20"/>
          <w:szCs w:val="20"/>
        </w:rPr>
        <w:t>СОГЛАСОВАНО</w:t>
      </w:r>
    </w:p>
    <w:p w:rsidR="009243D1" w:rsidRPr="00407E37" w:rsidP="009243D1">
      <w:pPr>
        <w:contextualSpacing/>
        <w:rPr>
          <w:sz w:val="20"/>
          <w:szCs w:val="20"/>
        </w:rPr>
      </w:pPr>
      <w:r>
        <w:rPr>
          <w:sz w:val="20"/>
          <w:szCs w:val="20"/>
        </w:rPr>
        <w:t>Мировой судья</w:t>
      </w:r>
      <w:r>
        <w:rPr>
          <w:sz w:val="20"/>
          <w:szCs w:val="20"/>
        </w:rPr>
        <w:tab/>
      </w:r>
      <w:r>
        <w:rPr>
          <w:sz w:val="20"/>
          <w:szCs w:val="20"/>
        </w:rPr>
        <w:tab/>
        <w:t xml:space="preserve">     </w:t>
      </w:r>
      <w:r w:rsidRPr="00407E37">
        <w:rPr>
          <w:sz w:val="20"/>
          <w:szCs w:val="20"/>
        </w:rPr>
        <w:t xml:space="preserve">__________________  </w:t>
      </w:r>
      <w:r>
        <w:rPr>
          <w:sz w:val="20"/>
          <w:szCs w:val="20"/>
        </w:rPr>
        <w:t xml:space="preserve"> Козлова К.Ю.</w:t>
      </w:r>
    </w:p>
    <w:p w:rsidR="009243D1" w:rsidP="009243D1">
      <w:pPr>
        <w:contextualSpacing/>
        <w:rPr>
          <w:sz w:val="20"/>
          <w:szCs w:val="20"/>
        </w:rPr>
      </w:pPr>
    </w:p>
    <w:p w:rsidR="009243D1" w:rsidP="009243D1">
      <w:pPr>
        <w:contextualSpacing/>
        <w:rPr>
          <w:sz w:val="20"/>
          <w:szCs w:val="20"/>
        </w:rPr>
      </w:pPr>
    </w:p>
    <w:p w:rsidR="00125BE8" w:rsidRPr="009243D1">
      <w:pPr>
        <w:contextualSpacing/>
        <w:rPr>
          <w:sz w:val="20"/>
          <w:szCs w:val="20"/>
        </w:rPr>
      </w:pPr>
      <w:r>
        <w:rPr>
          <w:sz w:val="20"/>
          <w:szCs w:val="20"/>
        </w:rPr>
        <w:t>«ИЗЪЯТО»</w:t>
      </w:r>
    </w:p>
    <w:sectPr w:rsidSect="009243D1">
      <w:headerReference w:type="even" r:id="rId7"/>
      <w:headerReference w:type="default" r:id="rId8"/>
      <w:pgSz w:w="11906" w:h="16838"/>
      <w:pgMar w:top="284" w:right="794" w:bottom="142"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7A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57A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7A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D57A4">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69"/>
    <w:rsid w:val="00125BE8"/>
    <w:rsid w:val="001D57A4"/>
    <w:rsid w:val="00407E37"/>
    <w:rsid w:val="00735D8D"/>
    <w:rsid w:val="009243D1"/>
    <w:rsid w:val="00935D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D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243D1"/>
    <w:rPr>
      <w:color w:val="0000FF"/>
      <w:u w:val="single"/>
    </w:rPr>
  </w:style>
  <w:style w:type="paragraph" w:styleId="Title">
    <w:name w:val="Title"/>
    <w:basedOn w:val="Normal"/>
    <w:link w:val="a"/>
    <w:qFormat/>
    <w:rsid w:val="009243D1"/>
    <w:pPr>
      <w:jc w:val="center"/>
    </w:pPr>
    <w:rPr>
      <w:b/>
      <w:bCs/>
    </w:rPr>
  </w:style>
  <w:style w:type="character" w:customStyle="1" w:styleId="a">
    <w:name w:val="Название Знак"/>
    <w:basedOn w:val="DefaultParagraphFont"/>
    <w:link w:val="Title"/>
    <w:rsid w:val="009243D1"/>
    <w:rPr>
      <w:rFonts w:ascii="Times New Roman" w:eastAsia="Times New Roman" w:hAnsi="Times New Roman" w:cs="Times New Roman"/>
      <w:b/>
      <w:bCs/>
      <w:sz w:val="24"/>
      <w:szCs w:val="24"/>
      <w:lang w:eastAsia="ru-RU"/>
    </w:rPr>
  </w:style>
  <w:style w:type="paragraph" w:styleId="BodyText">
    <w:name w:val="Body Text"/>
    <w:basedOn w:val="Normal"/>
    <w:link w:val="a0"/>
    <w:unhideWhenUsed/>
    <w:rsid w:val="009243D1"/>
    <w:pPr>
      <w:spacing w:after="120"/>
    </w:pPr>
  </w:style>
  <w:style w:type="character" w:customStyle="1" w:styleId="a0">
    <w:name w:val="Основной текст Знак"/>
    <w:basedOn w:val="DefaultParagraphFont"/>
    <w:link w:val="BodyText"/>
    <w:rsid w:val="009243D1"/>
    <w:rPr>
      <w:rFonts w:ascii="Times New Roman" w:eastAsia="Times New Roman" w:hAnsi="Times New Roman" w:cs="Times New Roman"/>
      <w:sz w:val="24"/>
      <w:szCs w:val="24"/>
      <w:lang w:eastAsia="ru-RU"/>
    </w:rPr>
  </w:style>
  <w:style w:type="paragraph" w:styleId="Header">
    <w:name w:val="header"/>
    <w:basedOn w:val="Normal"/>
    <w:link w:val="a1"/>
    <w:rsid w:val="009243D1"/>
    <w:pPr>
      <w:tabs>
        <w:tab w:val="center" w:pos="4677"/>
        <w:tab w:val="right" w:pos="9355"/>
      </w:tabs>
    </w:pPr>
    <w:rPr>
      <w:rFonts w:ascii="Bookman Old Style" w:hAnsi="Bookman Old Style"/>
      <w:szCs w:val="20"/>
    </w:rPr>
  </w:style>
  <w:style w:type="character" w:customStyle="1" w:styleId="a1">
    <w:name w:val="Верхний колонтитул Знак"/>
    <w:basedOn w:val="DefaultParagraphFont"/>
    <w:link w:val="Header"/>
    <w:rsid w:val="009243D1"/>
    <w:rPr>
      <w:rFonts w:ascii="Bookman Old Style" w:eastAsia="Times New Roman" w:hAnsi="Bookman Old Style" w:cs="Times New Roman"/>
      <w:sz w:val="24"/>
      <w:szCs w:val="20"/>
      <w:lang w:eastAsia="ru-RU"/>
    </w:rPr>
  </w:style>
  <w:style w:type="character" w:styleId="PageNumber">
    <w:name w:val="page number"/>
    <w:basedOn w:val="DefaultParagraphFont"/>
    <w:rsid w:val="009243D1"/>
  </w:style>
  <w:style w:type="paragraph" w:styleId="NoSpacing">
    <w:name w:val="No Spacing"/>
    <w:uiPriority w:val="1"/>
    <w:qFormat/>
    <w:rsid w:val="009243D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11/?marker=fdoctlaw" TargetMode="External" /><Relationship Id="rId5" Type="http://schemas.openxmlformats.org/officeDocument/2006/relationships/hyperlink" Target="http://sudact.ru/law/koap/razdel-ii/glava-12/statia-12.7/?marker=fdoctlaw" TargetMode="External" /><Relationship Id="rId6" Type="http://schemas.openxmlformats.org/officeDocument/2006/relationships/hyperlink" Target="consultantplus://offline/ref=E53B67C6073421C9A57CFEBFCD9B4881AAFF7F6B4E91D15303ECD462B8F16098C0158CE35DDFE1zD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